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724" w:rsidRPr="008A6335" w:rsidRDefault="007F1E95" w:rsidP="008A6335">
      <w:pPr>
        <w:jc w:val="right"/>
        <w:rPr>
          <w:b/>
        </w:rPr>
      </w:pPr>
      <w:r>
        <w:rPr>
          <w:b/>
        </w:rPr>
        <w:t>33</w:t>
      </w:r>
      <w:r w:rsidR="00D01724" w:rsidRPr="008A6335">
        <w:rPr>
          <w:b/>
        </w:rPr>
        <w:t>ANNEX A</w:t>
      </w:r>
    </w:p>
    <w:p w:rsidR="00D01724" w:rsidRPr="006476AA" w:rsidRDefault="005C1493" w:rsidP="003D3521">
      <w:pPr>
        <w:jc w:val="center"/>
      </w:pPr>
      <w:r>
        <w:rPr>
          <w:noProof/>
        </w:rPr>
        <w:drawing>
          <wp:inline distT="0" distB="0" distL="0" distR="0">
            <wp:extent cx="1381125" cy="685800"/>
            <wp:effectExtent l="1905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381125" cy="685800"/>
                    </a:xfrm>
                    <a:prstGeom prst="rect">
                      <a:avLst/>
                    </a:prstGeom>
                    <a:noFill/>
                    <a:ln w="9525">
                      <a:noFill/>
                      <a:miter lim="800000"/>
                      <a:headEnd/>
                      <a:tailEnd/>
                    </a:ln>
                  </pic:spPr>
                </pic:pic>
              </a:graphicData>
            </a:graphic>
          </wp:inline>
        </w:drawing>
      </w:r>
    </w:p>
    <w:p w:rsidR="00D01724" w:rsidRPr="006476AA" w:rsidRDefault="00D01724" w:rsidP="0075721F">
      <w:pPr>
        <w:spacing w:before="120"/>
        <w:jc w:val="center"/>
        <w:rPr>
          <w:b/>
          <w:sz w:val="36"/>
          <w:szCs w:val="36"/>
        </w:rPr>
      </w:pPr>
      <w:bookmarkStart w:id="0" w:name="_Toc157920217"/>
      <w:bookmarkStart w:id="1" w:name="_Toc159211904"/>
      <w:bookmarkStart w:id="2" w:name="_Toc159212660"/>
      <w:bookmarkStart w:id="3" w:name="_Toc159212879"/>
      <w:bookmarkStart w:id="4" w:name="_Toc159213195"/>
      <w:r>
        <w:rPr>
          <w:b/>
          <w:sz w:val="36"/>
          <w:szCs w:val="36"/>
        </w:rPr>
        <w:t>European Commission</w:t>
      </w:r>
      <w:bookmarkEnd w:id="0"/>
      <w:bookmarkEnd w:id="1"/>
      <w:bookmarkEnd w:id="2"/>
      <w:bookmarkEnd w:id="3"/>
      <w:bookmarkEnd w:id="4"/>
    </w:p>
    <w:p w:rsidR="00D01724" w:rsidRPr="006476AA" w:rsidRDefault="00D01724" w:rsidP="0075721F">
      <w:pPr>
        <w:spacing w:before="120"/>
        <w:jc w:val="center"/>
        <w:rPr>
          <w:b/>
          <w:sz w:val="36"/>
          <w:szCs w:val="36"/>
        </w:rPr>
      </w:pPr>
    </w:p>
    <w:p w:rsidR="00D01724" w:rsidRDefault="00D01724" w:rsidP="00AE64DF">
      <w:pPr>
        <w:pStyle w:val="SubTitle1"/>
        <w:rPr>
          <w:sz w:val="44"/>
          <w:szCs w:val="44"/>
          <w:lang w:val="en-GB"/>
        </w:rPr>
      </w:pPr>
      <w:r w:rsidRPr="00D47FCC">
        <w:rPr>
          <w:sz w:val="44"/>
          <w:szCs w:val="44"/>
          <w:lang w:val="en-GB"/>
        </w:rPr>
        <w:t>ACP-EU Energy Facility:</w:t>
      </w:r>
    </w:p>
    <w:p w:rsidR="00D01724" w:rsidRPr="008A6335" w:rsidRDefault="00D01724" w:rsidP="008A6335">
      <w:pPr>
        <w:pStyle w:val="SubTitle1"/>
        <w:rPr>
          <w:lang w:val="en-GB"/>
        </w:rPr>
      </w:pPr>
      <w:r>
        <w:rPr>
          <w:lang w:val="en-GB"/>
        </w:rPr>
        <w:t>2</w:t>
      </w:r>
      <w:r>
        <w:rPr>
          <w:vertAlign w:val="superscript"/>
          <w:lang w:val="en-GB"/>
        </w:rPr>
        <w:t>nd</w:t>
      </w:r>
      <w:r w:rsidRPr="00D47FCC">
        <w:rPr>
          <w:lang w:val="en-GB"/>
        </w:rPr>
        <w:t xml:space="preserve"> Call for Proposals</w:t>
      </w:r>
    </w:p>
    <w:p w:rsidR="00D01724" w:rsidRPr="006476AA" w:rsidRDefault="00D01724" w:rsidP="0075721F">
      <w:pPr>
        <w:spacing w:before="120"/>
        <w:jc w:val="center"/>
        <w:rPr>
          <w:b/>
          <w:sz w:val="36"/>
          <w:szCs w:val="36"/>
        </w:rPr>
      </w:pPr>
      <w:r w:rsidRPr="006476AA">
        <w:rPr>
          <w:b/>
          <w:sz w:val="36"/>
          <w:szCs w:val="36"/>
        </w:rPr>
        <w:t>Grant Application Form</w:t>
      </w:r>
    </w:p>
    <w:p w:rsidR="00D01724" w:rsidRDefault="00D01724" w:rsidP="0075721F">
      <w:pPr>
        <w:spacing w:before="120"/>
        <w:jc w:val="center"/>
        <w:rPr>
          <w:sz w:val="32"/>
          <w:szCs w:val="32"/>
          <w:highlight w:val="yellow"/>
        </w:rPr>
      </w:pPr>
    </w:p>
    <w:p w:rsidR="00D01724" w:rsidRPr="006476AA" w:rsidRDefault="00D01724" w:rsidP="0075721F">
      <w:pPr>
        <w:spacing w:before="120"/>
        <w:jc w:val="center"/>
        <w:rPr>
          <w:sz w:val="32"/>
          <w:szCs w:val="32"/>
        </w:rPr>
      </w:pPr>
      <w:r w:rsidRPr="00D47FCC">
        <w:rPr>
          <w:sz w:val="32"/>
          <w:szCs w:val="32"/>
        </w:rPr>
        <w:t>10</w:t>
      </w:r>
      <w:r w:rsidRPr="00D47FCC">
        <w:rPr>
          <w:sz w:val="32"/>
          <w:szCs w:val="32"/>
          <w:vertAlign w:val="superscript"/>
        </w:rPr>
        <w:t>th</w:t>
      </w:r>
      <w:r w:rsidRPr="00D47FCC">
        <w:rPr>
          <w:sz w:val="32"/>
          <w:szCs w:val="32"/>
        </w:rPr>
        <w:t xml:space="preserve"> European Development Fund</w:t>
      </w:r>
      <w:r w:rsidRPr="00D47FCC">
        <w:rPr>
          <w:rStyle w:val="FootnoteReference"/>
          <w:sz w:val="22"/>
          <w:szCs w:val="16"/>
        </w:rPr>
        <w:footnoteReference w:id="1"/>
      </w:r>
    </w:p>
    <w:p w:rsidR="00D01724" w:rsidRPr="006476AA" w:rsidRDefault="00D01724" w:rsidP="0075721F">
      <w:pPr>
        <w:spacing w:before="120"/>
        <w:jc w:val="center"/>
        <w:rPr>
          <w:sz w:val="32"/>
          <w:szCs w:val="32"/>
        </w:rPr>
      </w:pPr>
      <w:r w:rsidRPr="006476AA">
        <w:rPr>
          <w:sz w:val="32"/>
          <w:szCs w:val="32"/>
        </w:rPr>
        <w:t>Reference:</w:t>
      </w:r>
      <w:r w:rsidRPr="00AE64DF">
        <w:rPr>
          <w:b/>
          <w:sz w:val="32"/>
          <w:szCs w:val="32"/>
        </w:rPr>
        <w:t>EuropeAid/133481/C/ACT/Multi</w:t>
      </w:r>
    </w:p>
    <w:p w:rsidR="00D01724" w:rsidRPr="006476AA" w:rsidRDefault="00D01724" w:rsidP="0075721F">
      <w:pPr>
        <w:spacing w:before="120"/>
        <w:jc w:val="center"/>
        <w:rPr>
          <w:sz w:val="32"/>
          <w:szCs w:val="32"/>
        </w:rPr>
      </w:pPr>
    </w:p>
    <w:p w:rsidR="00D01724" w:rsidRPr="006476AA" w:rsidRDefault="00D01724" w:rsidP="0075721F">
      <w:pPr>
        <w:spacing w:before="120"/>
        <w:jc w:val="center"/>
        <w:rPr>
          <w:sz w:val="32"/>
          <w:szCs w:val="32"/>
        </w:rPr>
      </w:pPr>
      <w:r w:rsidRPr="006476AA">
        <w:rPr>
          <w:sz w:val="32"/>
          <w:szCs w:val="32"/>
        </w:rPr>
        <w:t xml:space="preserve">Deadline for submission of </w:t>
      </w:r>
      <w:r w:rsidRPr="002B2C10">
        <w:rPr>
          <w:sz w:val="32"/>
          <w:szCs w:val="32"/>
        </w:rPr>
        <w:t xml:space="preserve">concept notes and </w:t>
      </w:r>
      <w:r>
        <w:rPr>
          <w:sz w:val="32"/>
          <w:szCs w:val="32"/>
        </w:rPr>
        <w:t xml:space="preserve">full </w:t>
      </w:r>
      <w:r w:rsidRPr="002B2C10">
        <w:rPr>
          <w:sz w:val="32"/>
          <w:szCs w:val="32"/>
        </w:rPr>
        <w:t>applications</w:t>
      </w:r>
      <w:r>
        <w:rPr>
          <w:sz w:val="32"/>
          <w:szCs w:val="32"/>
        </w:rPr>
        <w:t>:</w:t>
      </w:r>
    </w:p>
    <w:p w:rsidR="00D01724" w:rsidRDefault="00D01724" w:rsidP="0075721F">
      <w:pPr>
        <w:spacing w:before="120"/>
        <w:jc w:val="center"/>
        <w:rPr>
          <w:sz w:val="32"/>
          <w:szCs w:val="32"/>
        </w:rPr>
      </w:pPr>
      <w:r>
        <w:rPr>
          <w:sz w:val="32"/>
          <w:szCs w:val="32"/>
        </w:rPr>
        <w:t>03/06/2013</w:t>
      </w:r>
      <w:r w:rsidRPr="00D47FCC">
        <w:rPr>
          <w:sz w:val="32"/>
          <w:szCs w:val="32"/>
        </w:rPr>
        <w:t>at 16:00 hours CET</w:t>
      </w:r>
    </w:p>
    <w:p w:rsidR="00D01724" w:rsidRPr="00D47FCC" w:rsidRDefault="00D01724" w:rsidP="0075721F">
      <w:pPr>
        <w:spacing w:before="120"/>
        <w:jc w:val="center"/>
        <w:rPr>
          <w:sz w:val="32"/>
          <w:szCs w:val="32"/>
        </w:rPr>
      </w:pPr>
      <w:r w:rsidRPr="009275F6">
        <w:rPr>
          <w:sz w:val="32"/>
          <w:szCs w:val="32"/>
        </w:rPr>
        <w:t xml:space="preserve"> (Central European Time</w:t>
      </w:r>
      <w:r w:rsidRPr="00D47FCC">
        <w:rPr>
          <w:sz w:val="32"/>
          <w:szCs w:val="32"/>
        </w:rPr>
        <w:t>)</w:t>
      </w:r>
    </w:p>
    <w:p w:rsidR="00D01724" w:rsidRPr="006476AA" w:rsidRDefault="00D01724" w:rsidP="0075721F">
      <w:pPr>
        <w:spacing w:before="120"/>
        <w:jc w:val="center"/>
        <w:rPr>
          <w:sz w:val="22"/>
          <w:szCs w:val="22"/>
        </w:rPr>
      </w:pPr>
      <w:r w:rsidRPr="00257737">
        <w:rPr>
          <w:sz w:val="22"/>
          <w:szCs w:val="22"/>
        </w:rPr>
        <w:t>To reduce expense and waste, we strongly recommend that you use only paper for your file (no plastic folders or dividers). Please also use double-sided printingif possible</w:t>
      </w:r>
    </w:p>
    <w:p w:rsidR="00D01724" w:rsidRPr="006476AA" w:rsidRDefault="00D01724" w:rsidP="0075721F">
      <w:pPr>
        <w:spacing w:before="120"/>
        <w:jc w:val="center"/>
        <w:rPr>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6237"/>
      </w:tblGrid>
      <w:tr w:rsidR="00D01724" w:rsidRPr="006476AA" w:rsidTr="00C82C5B">
        <w:trPr>
          <w:trHeight w:val="459"/>
        </w:trPr>
        <w:tc>
          <w:tcPr>
            <w:tcW w:w="2835" w:type="dxa"/>
            <w:shd w:val="pct10" w:color="auto" w:fill="FFFFFF"/>
            <w:vAlign w:val="center"/>
          </w:tcPr>
          <w:p w:rsidR="00D01724" w:rsidRPr="007839C3" w:rsidRDefault="00D01724" w:rsidP="0075721F">
            <w:pPr>
              <w:pStyle w:val="Title"/>
              <w:spacing w:before="120"/>
              <w:jc w:val="left"/>
              <w:rPr>
                <w:b w:val="0"/>
                <w:sz w:val="24"/>
                <w:szCs w:val="24"/>
                <w:lang w:val="en-GB" w:eastAsia="en-US"/>
              </w:rPr>
            </w:pPr>
            <w:r w:rsidRPr="007839C3">
              <w:rPr>
                <w:b w:val="0"/>
                <w:sz w:val="24"/>
                <w:szCs w:val="24"/>
                <w:lang w:val="en-GB" w:eastAsia="en-US"/>
              </w:rPr>
              <w:t>Title of the action:</w:t>
            </w:r>
          </w:p>
        </w:tc>
        <w:tc>
          <w:tcPr>
            <w:tcW w:w="6237" w:type="dxa"/>
          </w:tcPr>
          <w:p w:rsidR="00D01724" w:rsidRPr="0073209C" w:rsidRDefault="00D01724" w:rsidP="009B6FBB">
            <w:r w:rsidRPr="008D1BC5">
              <w:rPr>
                <w:b/>
                <w:bCs/>
                <w:sz w:val="22"/>
                <w:szCs w:val="22"/>
              </w:rPr>
              <w:t xml:space="preserve">Solar PV </w:t>
            </w:r>
            <w:r>
              <w:rPr>
                <w:b/>
                <w:bCs/>
                <w:sz w:val="22"/>
                <w:szCs w:val="22"/>
              </w:rPr>
              <w:t xml:space="preserve">Mini Grids </w:t>
            </w:r>
            <w:r w:rsidRPr="008D1BC5">
              <w:rPr>
                <w:b/>
                <w:bCs/>
                <w:sz w:val="22"/>
                <w:szCs w:val="22"/>
              </w:rPr>
              <w:t xml:space="preserve">for </w:t>
            </w:r>
            <w:r>
              <w:rPr>
                <w:b/>
                <w:bCs/>
                <w:sz w:val="22"/>
                <w:szCs w:val="22"/>
              </w:rPr>
              <w:t xml:space="preserve">the Rural Towns of Areza and Maidma </w:t>
            </w:r>
            <w:r w:rsidRPr="008D1BC5">
              <w:rPr>
                <w:b/>
                <w:bCs/>
                <w:sz w:val="22"/>
                <w:szCs w:val="22"/>
              </w:rPr>
              <w:t>and Surrounding Villages</w:t>
            </w:r>
            <w:r>
              <w:rPr>
                <w:b/>
                <w:bCs/>
                <w:sz w:val="22"/>
                <w:szCs w:val="22"/>
              </w:rPr>
              <w:t xml:space="preserve"> in </w:t>
            </w:r>
            <w:smartTag w:uri="urn:schemas-microsoft-com:office:smarttags" w:element="country-region">
              <w:smartTag w:uri="urn:schemas-microsoft-com:office:smarttags" w:element="place">
                <w:r>
                  <w:rPr>
                    <w:b/>
                    <w:bCs/>
                    <w:sz w:val="22"/>
                    <w:szCs w:val="22"/>
                  </w:rPr>
                  <w:t>Eritrea</w:t>
                </w:r>
              </w:smartTag>
            </w:smartTag>
          </w:p>
        </w:tc>
      </w:tr>
      <w:tr w:rsidR="00D01724" w:rsidRPr="006476AA" w:rsidTr="008A6335">
        <w:trPr>
          <w:trHeight w:val="497"/>
        </w:trPr>
        <w:tc>
          <w:tcPr>
            <w:tcW w:w="2835" w:type="dxa"/>
            <w:shd w:val="pct10" w:color="auto" w:fill="FFFFFF"/>
            <w:vAlign w:val="center"/>
          </w:tcPr>
          <w:p w:rsidR="00D01724" w:rsidRPr="007839C3" w:rsidRDefault="00D01724" w:rsidP="0075721F">
            <w:pPr>
              <w:pStyle w:val="Title"/>
              <w:spacing w:before="120"/>
              <w:jc w:val="left"/>
              <w:rPr>
                <w:b w:val="0"/>
                <w:sz w:val="24"/>
                <w:szCs w:val="24"/>
                <w:lang w:val="en-GB" w:eastAsia="en-US"/>
              </w:rPr>
            </w:pPr>
            <w:r w:rsidRPr="007839C3">
              <w:rPr>
                <w:b w:val="0"/>
                <w:sz w:val="24"/>
                <w:szCs w:val="24"/>
                <w:lang w:val="en-GB" w:eastAsia="en-US"/>
              </w:rPr>
              <w:t>Location(s) of the action:</w:t>
            </w:r>
          </w:p>
        </w:tc>
        <w:tc>
          <w:tcPr>
            <w:tcW w:w="6237" w:type="dxa"/>
          </w:tcPr>
          <w:p w:rsidR="00D01724" w:rsidRPr="007839C3" w:rsidRDefault="00D01724" w:rsidP="009B6FBB">
            <w:pPr>
              <w:pStyle w:val="Title"/>
              <w:spacing w:before="120"/>
              <w:jc w:val="left"/>
              <w:rPr>
                <w:b w:val="0"/>
                <w:sz w:val="24"/>
                <w:szCs w:val="24"/>
                <w:lang w:val="en-GB" w:eastAsia="en-US"/>
              </w:rPr>
            </w:pPr>
            <w:r w:rsidRPr="007839C3">
              <w:rPr>
                <w:b w:val="0"/>
                <w:sz w:val="24"/>
                <w:szCs w:val="24"/>
                <w:lang w:val="en-GB" w:eastAsia="en-US"/>
              </w:rPr>
              <w:t xml:space="preserve">Sub-Zoba Areza, Debub Administrative </w:t>
            </w:r>
            <w:smartTag w:uri="urn:schemas-microsoft-com:office:smarttags" w:element="City">
              <w:smartTag w:uri="urn:schemas-microsoft-com:office:smarttags" w:element="place">
                <w:smartTag w:uri="urn:schemas-microsoft-com:office:smarttags" w:element="City">
                  <w:r w:rsidRPr="007839C3">
                    <w:rPr>
                      <w:b w:val="0"/>
                      <w:sz w:val="24"/>
                      <w:szCs w:val="24"/>
                      <w:lang w:val="en-GB" w:eastAsia="en-US"/>
                    </w:rPr>
                    <w:t>Region</w:t>
                  </w:r>
                </w:smartTag>
                <w:r w:rsidRPr="007839C3">
                  <w:rPr>
                    <w:b w:val="0"/>
                    <w:sz w:val="24"/>
                    <w:szCs w:val="24"/>
                    <w:lang w:val="en-GB" w:eastAsia="en-US"/>
                  </w:rPr>
                  <w:t xml:space="preserve">, </w:t>
                </w:r>
                <w:smartTag w:uri="urn:schemas-microsoft-com:office:smarttags" w:element="country-region">
                  <w:r w:rsidRPr="007839C3">
                    <w:rPr>
                      <w:b w:val="0"/>
                      <w:sz w:val="24"/>
                      <w:szCs w:val="24"/>
                      <w:lang w:val="en-GB" w:eastAsia="en-US"/>
                    </w:rPr>
                    <w:t>Eritrea</w:t>
                  </w:r>
                </w:smartTag>
              </w:smartTag>
            </w:smartTag>
          </w:p>
        </w:tc>
      </w:tr>
      <w:tr w:rsidR="00D01724" w:rsidRPr="006476AA" w:rsidTr="00C82C5B">
        <w:tc>
          <w:tcPr>
            <w:tcW w:w="2835" w:type="dxa"/>
            <w:shd w:val="pct10" w:color="auto" w:fill="FFFFFF"/>
            <w:vAlign w:val="center"/>
          </w:tcPr>
          <w:p w:rsidR="00D01724" w:rsidRPr="007839C3" w:rsidRDefault="00D01724" w:rsidP="0075721F">
            <w:pPr>
              <w:pStyle w:val="Title"/>
              <w:spacing w:before="120"/>
              <w:jc w:val="left"/>
              <w:rPr>
                <w:b w:val="0"/>
                <w:sz w:val="24"/>
                <w:szCs w:val="24"/>
                <w:lang w:val="en-GB" w:eastAsia="en-US"/>
              </w:rPr>
            </w:pPr>
            <w:r w:rsidRPr="007839C3">
              <w:rPr>
                <w:b w:val="0"/>
                <w:sz w:val="24"/>
                <w:szCs w:val="24"/>
                <w:lang w:val="en-GB" w:eastAsia="en-US"/>
              </w:rPr>
              <w:t>Name of the applicant</w:t>
            </w:r>
          </w:p>
        </w:tc>
        <w:tc>
          <w:tcPr>
            <w:tcW w:w="6237" w:type="dxa"/>
          </w:tcPr>
          <w:p w:rsidR="00D01724" w:rsidRPr="007839C3" w:rsidRDefault="00D01724" w:rsidP="0075721F">
            <w:pPr>
              <w:pStyle w:val="Title"/>
              <w:spacing w:before="120"/>
              <w:jc w:val="left"/>
              <w:rPr>
                <w:b w:val="0"/>
                <w:sz w:val="24"/>
                <w:szCs w:val="24"/>
                <w:lang w:val="en-GB" w:eastAsia="en-US"/>
              </w:rPr>
            </w:pPr>
            <w:r w:rsidRPr="007839C3">
              <w:rPr>
                <w:b w:val="0"/>
                <w:sz w:val="24"/>
                <w:szCs w:val="24"/>
                <w:lang w:val="en-GB" w:eastAsia="en-US"/>
              </w:rPr>
              <w:t>Ministry of Energy and Mines</w:t>
            </w:r>
          </w:p>
        </w:tc>
      </w:tr>
      <w:tr w:rsidR="00D01724" w:rsidRPr="006476AA" w:rsidTr="008A6335">
        <w:trPr>
          <w:trHeight w:val="398"/>
        </w:trPr>
        <w:tc>
          <w:tcPr>
            <w:tcW w:w="2835" w:type="dxa"/>
            <w:shd w:val="pct10" w:color="auto" w:fill="FFFFFF"/>
            <w:vAlign w:val="center"/>
          </w:tcPr>
          <w:p w:rsidR="00D01724" w:rsidRPr="007839C3" w:rsidRDefault="00D01724" w:rsidP="0075721F">
            <w:pPr>
              <w:pStyle w:val="Title"/>
              <w:spacing w:before="120"/>
              <w:jc w:val="left"/>
              <w:rPr>
                <w:b w:val="0"/>
                <w:sz w:val="24"/>
                <w:szCs w:val="24"/>
                <w:lang w:val="en-GB" w:eastAsia="en-US"/>
              </w:rPr>
            </w:pPr>
            <w:r w:rsidRPr="007839C3">
              <w:rPr>
                <w:b w:val="0"/>
                <w:sz w:val="24"/>
                <w:szCs w:val="24"/>
                <w:lang w:val="en-GB" w:eastAsia="en-US"/>
              </w:rPr>
              <w:t>Nationality of the applicant</w:t>
            </w:r>
            <w:r w:rsidRPr="008A6335">
              <w:rPr>
                <w:rStyle w:val="FootnoteReference"/>
                <w:sz w:val="24"/>
                <w:szCs w:val="24"/>
                <w:lang w:eastAsia="en-US"/>
              </w:rPr>
              <w:footnoteReference w:id="2"/>
            </w:r>
          </w:p>
        </w:tc>
        <w:tc>
          <w:tcPr>
            <w:tcW w:w="6237" w:type="dxa"/>
          </w:tcPr>
          <w:p w:rsidR="00D01724" w:rsidRPr="007839C3" w:rsidRDefault="00D01724" w:rsidP="0075721F">
            <w:pPr>
              <w:pStyle w:val="Title"/>
              <w:spacing w:before="120"/>
              <w:jc w:val="left"/>
              <w:rPr>
                <w:b w:val="0"/>
                <w:sz w:val="24"/>
                <w:szCs w:val="24"/>
                <w:lang w:val="en-GB" w:eastAsia="en-US"/>
              </w:rPr>
            </w:pPr>
            <w:r w:rsidRPr="007839C3">
              <w:rPr>
                <w:b w:val="0"/>
                <w:sz w:val="24"/>
                <w:szCs w:val="24"/>
                <w:lang w:val="en-GB" w:eastAsia="en-US"/>
              </w:rPr>
              <w:t>Eritrean</w:t>
            </w:r>
          </w:p>
        </w:tc>
      </w:tr>
    </w:tbl>
    <w:p w:rsidR="00D01724" w:rsidRPr="006476AA" w:rsidRDefault="00D01724" w:rsidP="0075721F">
      <w:pPr>
        <w:spacing w:before="120"/>
      </w:pP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843"/>
      </w:tblGrid>
      <w:tr w:rsidR="00D01724" w:rsidRPr="006476AA" w:rsidTr="00C82C5B">
        <w:trPr>
          <w:trHeight w:val="560"/>
        </w:trPr>
        <w:tc>
          <w:tcPr>
            <w:tcW w:w="1701" w:type="dxa"/>
            <w:tcBorders>
              <w:bottom w:val="nil"/>
            </w:tcBorders>
            <w:shd w:val="pct10" w:color="auto" w:fill="FFFFFF"/>
          </w:tcPr>
          <w:p w:rsidR="00D01724" w:rsidRPr="007839C3" w:rsidRDefault="00D01724" w:rsidP="0075721F">
            <w:pPr>
              <w:pStyle w:val="Title"/>
              <w:spacing w:before="120"/>
              <w:rPr>
                <w:b w:val="0"/>
                <w:sz w:val="28"/>
                <w:lang w:val="en-GB" w:eastAsia="en-US"/>
              </w:rPr>
            </w:pPr>
            <w:r w:rsidRPr="007839C3">
              <w:rPr>
                <w:b w:val="0"/>
                <w:sz w:val="28"/>
                <w:lang w:val="en-GB" w:eastAsia="en-US"/>
              </w:rPr>
              <w:t>Dossier No</w:t>
            </w:r>
          </w:p>
        </w:tc>
        <w:tc>
          <w:tcPr>
            <w:tcW w:w="1843" w:type="dxa"/>
            <w:tcBorders>
              <w:bottom w:val="nil"/>
            </w:tcBorders>
          </w:tcPr>
          <w:p w:rsidR="00D01724" w:rsidRPr="007839C3" w:rsidRDefault="00D01724" w:rsidP="0075721F">
            <w:pPr>
              <w:pStyle w:val="Title"/>
              <w:spacing w:before="120"/>
              <w:rPr>
                <w:b w:val="0"/>
                <w:sz w:val="28"/>
                <w:lang w:val="en-GB" w:eastAsia="en-US"/>
              </w:rPr>
            </w:pPr>
          </w:p>
        </w:tc>
      </w:tr>
      <w:tr w:rsidR="00D01724" w:rsidRPr="006476AA" w:rsidTr="00C82C5B">
        <w:trPr>
          <w:cantSplit/>
        </w:trPr>
        <w:tc>
          <w:tcPr>
            <w:tcW w:w="3544" w:type="dxa"/>
            <w:gridSpan w:val="2"/>
            <w:tcBorders>
              <w:left w:val="nil"/>
              <w:right w:val="nil"/>
            </w:tcBorders>
          </w:tcPr>
          <w:p w:rsidR="00D01724" w:rsidRPr="007839C3" w:rsidRDefault="00D01724" w:rsidP="0075721F">
            <w:pPr>
              <w:pStyle w:val="Title"/>
              <w:spacing w:before="120"/>
              <w:jc w:val="left"/>
              <w:rPr>
                <w:b w:val="0"/>
                <w:sz w:val="20"/>
                <w:lang w:val="en-GB" w:eastAsia="en-US"/>
              </w:rPr>
            </w:pPr>
          </w:p>
        </w:tc>
      </w:tr>
    </w:tbl>
    <w:p w:rsidR="00D01724" w:rsidRPr="006476AA" w:rsidRDefault="00D01724" w:rsidP="00F4686A">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7"/>
        <w:gridCol w:w="5999"/>
      </w:tblGrid>
      <w:tr w:rsidR="00D01724" w:rsidRPr="006476AA" w:rsidTr="00F4686A">
        <w:trPr>
          <w:trHeight w:val="422"/>
        </w:trPr>
        <w:tc>
          <w:tcPr>
            <w:tcW w:w="3287" w:type="dxa"/>
            <w:shd w:val="clear" w:color="auto" w:fill="C0C0C0"/>
            <w:vAlign w:val="center"/>
          </w:tcPr>
          <w:p w:rsidR="00D01724" w:rsidRPr="006476AA" w:rsidRDefault="00D01724" w:rsidP="00F4686A">
            <w:pPr>
              <w:spacing w:before="120"/>
            </w:pPr>
            <w:r w:rsidRPr="006476AA">
              <w:br w:type="page"/>
            </w:r>
            <w:r w:rsidRPr="006476AA">
              <w:rPr>
                <w:sz w:val="22"/>
                <w:szCs w:val="22"/>
              </w:rPr>
              <w:t>EuropeAid ID</w:t>
            </w:r>
            <w:r w:rsidRPr="006476AA">
              <w:rPr>
                <w:rStyle w:val="FootnoteReference"/>
                <w:sz w:val="22"/>
                <w:szCs w:val="16"/>
              </w:rPr>
              <w:footnoteReference w:id="3"/>
            </w:r>
          </w:p>
        </w:tc>
        <w:tc>
          <w:tcPr>
            <w:tcW w:w="5999" w:type="dxa"/>
            <w:vAlign w:val="center"/>
          </w:tcPr>
          <w:p w:rsidR="00D01724" w:rsidRPr="007839C3" w:rsidRDefault="00D01724" w:rsidP="0073209C">
            <w:pPr>
              <w:pStyle w:val="Title"/>
              <w:spacing w:line="276" w:lineRule="auto"/>
              <w:jc w:val="left"/>
              <w:rPr>
                <w:rFonts w:ascii="Arial" w:hAnsi="Arial" w:cs="Arial"/>
                <w:b w:val="0"/>
                <w:sz w:val="20"/>
                <w:lang w:val="en-GB" w:eastAsia="en-US"/>
              </w:rPr>
            </w:pPr>
            <w:r w:rsidRPr="007839C3">
              <w:rPr>
                <w:rFonts w:ascii="Arial" w:hAnsi="Arial" w:cs="Arial"/>
                <w:b w:val="0"/>
                <w:sz w:val="20"/>
                <w:lang w:val="en-GB" w:eastAsia="en-US"/>
              </w:rPr>
              <w:t>ER-2009-BMX-1510122659</w:t>
            </w:r>
          </w:p>
          <w:p w:rsidR="00D01724" w:rsidRPr="006476AA" w:rsidRDefault="00D01724" w:rsidP="00F4686A">
            <w:pPr>
              <w:spacing w:before="120"/>
            </w:pPr>
          </w:p>
        </w:tc>
      </w:tr>
      <w:tr w:rsidR="00D01724" w:rsidRPr="006476AA" w:rsidTr="0073209C">
        <w:trPr>
          <w:trHeight w:val="549"/>
        </w:trPr>
        <w:tc>
          <w:tcPr>
            <w:tcW w:w="3287" w:type="dxa"/>
            <w:shd w:val="clear" w:color="auto" w:fill="C0C0C0"/>
            <w:vAlign w:val="center"/>
          </w:tcPr>
          <w:p w:rsidR="00D01724" w:rsidRPr="006476AA" w:rsidRDefault="00D01724" w:rsidP="00F4686A">
            <w:pPr>
              <w:spacing w:before="120"/>
            </w:pPr>
            <w:r w:rsidRPr="006476AA">
              <w:rPr>
                <w:sz w:val="22"/>
                <w:szCs w:val="22"/>
              </w:rPr>
              <w:lastRenderedPageBreak/>
              <w:t>Ongoing contract/Legal Entity File Number (if available)</w:t>
            </w:r>
            <w:r w:rsidRPr="006476AA">
              <w:rPr>
                <w:rStyle w:val="FootnoteReference"/>
                <w:sz w:val="22"/>
                <w:szCs w:val="16"/>
              </w:rPr>
              <w:footnoteReference w:id="4"/>
            </w:r>
          </w:p>
        </w:tc>
        <w:tc>
          <w:tcPr>
            <w:tcW w:w="5999" w:type="dxa"/>
          </w:tcPr>
          <w:p w:rsidR="00D01724" w:rsidRPr="007839C3" w:rsidRDefault="00D01724" w:rsidP="00D02C81">
            <w:pPr>
              <w:pStyle w:val="Title"/>
              <w:spacing w:line="276" w:lineRule="auto"/>
              <w:jc w:val="left"/>
              <w:rPr>
                <w:rFonts w:ascii="Arial" w:hAnsi="Arial" w:cs="Arial"/>
                <w:b w:val="0"/>
                <w:sz w:val="20"/>
                <w:lang w:val="en-GB" w:eastAsia="en-US"/>
              </w:rPr>
            </w:pPr>
            <w:r w:rsidRPr="007839C3">
              <w:rPr>
                <w:rFonts w:ascii="Arial" w:hAnsi="Arial" w:cs="Arial"/>
                <w:b w:val="0"/>
                <w:sz w:val="20"/>
                <w:lang w:val="en-GB" w:eastAsia="en-US"/>
              </w:rPr>
              <w:t>LEF ID: 6000005301</w:t>
            </w:r>
          </w:p>
        </w:tc>
      </w:tr>
      <w:tr w:rsidR="00D01724" w:rsidRPr="006476AA" w:rsidTr="00F4686A">
        <w:trPr>
          <w:trHeight w:val="535"/>
        </w:trPr>
        <w:tc>
          <w:tcPr>
            <w:tcW w:w="3287" w:type="dxa"/>
            <w:shd w:val="clear" w:color="auto" w:fill="C0C0C0"/>
            <w:vAlign w:val="center"/>
          </w:tcPr>
          <w:p w:rsidR="00D01724" w:rsidRPr="006476AA" w:rsidRDefault="00D01724" w:rsidP="00F4686A">
            <w:pPr>
              <w:spacing w:before="120"/>
            </w:pPr>
            <w:r w:rsidRPr="006476AA">
              <w:rPr>
                <w:sz w:val="22"/>
                <w:szCs w:val="22"/>
              </w:rPr>
              <w:t>Legal status</w:t>
            </w:r>
            <w:r w:rsidRPr="006476AA">
              <w:rPr>
                <w:rStyle w:val="FootnoteReference"/>
                <w:sz w:val="22"/>
                <w:szCs w:val="16"/>
              </w:rPr>
              <w:footnoteReference w:id="5"/>
            </w:r>
          </w:p>
        </w:tc>
        <w:tc>
          <w:tcPr>
            <w:tcW w:w="5999" w:type="dxa"/>
            <w:vAlign w:val="center"/>
          </w:tcPr>
          <w:p w:rsidR="00D01724" w:rsidRPr="006476AA" w:rsidRDefault="00D01724" w:rsidP="00F4686A">
            <w:pPr>
              <w:spacing w:before="120"/>
            </w:pPr>
            <w:r>
              <w:rPr>
                <w:sz w:val="22"/>
                <w:szCs w:val="22"/>
              </w:rPr>
              <w:t>Government Organisation</w:t>
            </w:r>
          </w:p>
        </w:tc>
      </w:tr>
      <w:tr w:rsidR="00D01724" w:rsidRPr="006476AA" w:rsidTr="00F4686A">
        <w:trPr>
          <w:trHeight w:val="535"/>
        </w:trPr>
        <w:tc>
          <w:tcPr>
            <w:tcW w:w="3287" w:type="dxa"/>
            <w:shd w:val="clear" w:color="auto" w:fill="C0C0C0"/>
            <w:vAlign w:val="center"/>
          </w:tcPr>
          <w:p w:rsidR="00D01724" w:rsidRPr="006476AA" w:rsidRDefault="00D01724" w:rsidP="00F4686A">
            <w:pPr>
              <w:spacing w:before="120"/>
            </w:pPr>
            <w:r w:rsidRPr="006476AA">
              <w:rPr>
                <w:sz w:val="22"/>
                <w:szCs w:val="22"/>
              </w:rPr>
              <w:t>Co-applicant</w:t>
            </w:r>
            <w:r w:rsidRPr="006476AA">
              <w:rPr>
                <w:vertAlign w:val="superscript"/>
              </w:rPr>
              <w:footnoteReference w:id="6"/>
            </w:r>
          </w:p>
        </w:tc>
        <w:tc>
          <w:tcPr>
            <w:tcW w:w="5999" w:type="dxa"/>
            <w:vAlign w:val="center"/>
          </w:tcPr>
          <w:p w:rsidR="00D01724" w:rsidRPr="006476AA" w:rsidRDefault="00D01724" w:rsidP="00F4686A">
            <w:pPr>
              <w:spacing w:before="120"/>
            </w:pPr>
          </w:p>
        </w:tc>
      </w:tr>
      <w:tr w:rsidR="00D01724" w:rsidRPr="006476AA" w:rsidTr="00F4686A">
        <w:trPr>
          <w:trHeight w:val="515"/>
        </w:trPr>
        <w:tc>
          <w:tcPr>
            <w:tcW w:w="3287" w:type="dxa"/>
            <w:shd w:val="clear" w:color="auto" w:fill="C0C0C0"/>
            <w:vAlign w:val="center"/>
          </w:tcPr>
          <w:p w:rsidR="00D01724" w:rsidRPr="006476AA" w:rsidRDefault="00D01724" w:rsidP="004B799F">
            <w:pPr>
              <w:spacing w:before="120"/>
            </w:pPr>
            <w:r w:rsidRPr="006476AA">
              <w:rPr>
                <w:sz w:val="22"/>
                <w:szCs w:val="22"/>
              </w:rPr>
              <w:t>Affiliated entity</w:t>
            </w:r>
            <w:r w:rsidRPr="006476AA">
              <w:rPr>
                <w:rStyle w:val="FootnoteReference"/>
                <w:sz w:val="22"/>
                <w:szCs w:val="16"/>
              </w:rPr>
              <w:footnoteReference w:id="7"/>
            </w:r>
          </w:p>
        </w:tc>
        <w:tc>
          <w:tcPr>
            <w:tcW w:w="5999" w:type="dxa"/>
            <w:vAlign w:val="center"/>
          </w:tcPr>
          <w:p w:rsidR="00D01724" w:rsidRPr="0073209C" w:rsidRDefault="00D01724" w:rsidP="00F4686A">
            <w:pPr>
              <w:spacing w:before="120"/>
              <w:rPr>
                <w:highlight w:val="yellow"/>
              </w:rPr>
            </w:pPr>
          </w:p>
        </w:tc>
      </w:tr>
    </w:tbl>
    <w:p w:rsidR="00D01724" w:rsidRPr="006476AA" w:rsidRDefault="00D01724" w:rsidP="0075721F">
      <w:pPr>
        <w:spacing w:before="12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4643"/>
      </w:tblGrid>
      <w:tr w:rsidR="00D01724" w:rsidRPr="006476AA" w:rsidTr="00F4686A">
        <w:trPr>
          <w:trHeight w:val="510"/>
        </w:trPr>
        <w:tc>
          <w:tcPr>
            <w:tcW w:w="9286" w:type="dxa"/>
            <w:gridSpan w:val="2"/>
            <w:shd w:val="clear" w:color="auto" w:fill="C0C0C0"/>
            <w:vAlign w:val="center"/>
          </w:tcPr>
          <w:p w:rsidR="00D01724" w:rsidRPr="006476AA" w:rsidRDefault="00D01724" w:rsidP="00F4686A">
            <w:pPr>
              <w:spacing w:before="120"/>
            </w:pPr>
            <w:r w:rsidRPr="006476AA">
              <w:rPr>
                <w:sz w:val="22"/>
                <w:szCs w:val="22"/>
              </w:rPr>
              <w:t>Applicant’s contact details for the purpose of this action</w:t>
            </w:r>
          </w:p>
        </w:tc>
      </w:tr>
      <w:tr w:rsidR="00D01724" w:rsidRPr="006476AA" w:rsidTr="00F4686A">
        <w:trPr>
          <w:trHeight w:val="510"/>
        </w:trPr>
        <w:tc>
          <w:tcPr>
            <w:tcW w:w="4643" w:type="dxa"/>
            <w:shd w:val="clear" w:color="auto" w:fill="C0C0C0"/>
            <w:vAlign w:val="center"/>
          </w:tcPr>
          <w:p w:rsidR="00D01724" w:rsidRPr="006476AA" w:rsidRDefault="00D01724" w:rsidP="00F4686A">
            <w:pPr>
              <w:spacing w:before="120"/>
              <w:rPr>
                <w:b/>
              </w:rPr>
            </w:pPr>
            <w:r w:rsidRPr="006476AA">
              <w:rPr>
                <w:b/>
                <w:sz w:val="22"/>
                <w:szCs w:val="22"/>
              </w:rPr>
              <w:t>Postal address:</w:t>
            </w:r>
          </w:p>
        </w:tc>
        <w:tc>
          <w:tcPr>
            <w:tcW w:w="4643" w:type="dxa"/>
          </w:tcPr>
          <w:p w:rsidR="00D01724" w:rsidRPr="00F25036" w:rsidRDefault="00D01724" w:rsidP="00F25036">
            <w:pPr>
              <w:tabs>
                <w:tab w:val="right" w:pos="8789"/>
              </w:tabs>
              <w:spacing w:line="276" w:lineRule="auto"/>
              <w:rPr>
                <w:rFonts w:ascii="Arial" w:hAnsi="Arial" w:cs="Arial"/>
                <w:spacing w:val="-2"/>
                <w:sz w:val="20"/>
              </w:rPr>
            </w:pPr>
            <w:r w:rsidRPr="004866E0">
              <w:rPr>
                <w:rFonts w:ascii="Arial" w:hAnsi="Arial" w:cs="Arial"/>
                <w:spacing w:val="-2"/>
                <w:sz w:val="20"/>
              </w:rPr>
              <w:t xml:space="preserve">Department of Energy, Ministry of Energy and MinesP. O.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4866E0">
                      <w:rPr>
                        <w:rFonts w:ascii="Arial" w:hAnsi="Arial" w:cs="Arial"/>
                        <w:spacing w:val="-2"/>
                        <w:sz w:val="20"/>
                      </w:rPr>
                      <w:t>Box 5285</w:t>
                    </w:r>
                  </w:smartTag>
                </w:smartTag>
                <w:r w:rsidRPr="004866E0">
                  <w:rPr>
                    <w:rFonts w:ascii="Arial" w:hAnsi="Arial" w:cs="Arial"/>
                    <w:spacing w:val="-2"/>
                    <w:sz w:val="20"/>
                  </w:rPr>
                  <w:t xml:space="preserve">, </w:t>
                </w:r>
                <w:smartTag w:uri="urn:schemas-microsoft-com:office:smarttags" w:element="City">
                  <w:r w:rsidRPr="004866E0">
                    <w:rPr>
                      <w:rFonts w:ascii="Arial" w:hAnsi="Arial" w:cs="Arial"/>
                      <w:spacing w:val="-2"/>
                      <w:sz w:val="20"/>
                    </w:rPr>
                    <w:t>Asmara</w:t>
                  </w:r>
                </w:smartTag>
                <w:r w:rsidRPr="004866E0">
                  <w:rPr>
                    <w:rFonts w:ascii="Arial" w:hAnsi="Arial" w:cs="Arial"/>
                    <w:spacing w:val="-2"/>
                    <w:sz w:val="20"/>
                  </w:rPr>
                  <w:t xml:space="preserve">, </w:t>
                </w:r>
                <w:smartTag w:uri="urn:schemas-microsoft-com:office:smarttags" w:element="country-region">
                  <w:r w:rsidRPr="004866E0">
                    <w:rPr>
                      <w:rFonts w:ascii="Arial" w:hAnsi="Arial" w:cs="Arial"/>
                      <w:spacing w:val="-2"/>
                      <w:sz w:val="20"/>
                    </w:rPr>
                    <w:t>Eritrea</w:t>
                  </w:r>
                </w:smartTag>
              </w:smartTag>
            </w:smartTag>
          </w:p>
        </w:tc>
      </w:tr>
      <w:tr w:rsidR="00D01724" w:rsidRPr="006476AA" w:rsidTr="00F4686A">
        <w:trPr>
          <w:trHeight w:val="510"/>
        </w:trPr>
        <w:tc>
          <w:tcPr>
            <w:tcW w:w="4643" w:type="dxa"/>
            <w:shd w:val="clear" w:color="auto" w:fill="C0C0C0"/>
            <w:vAlign w:val="center"/>
          </w:tcPr>
          <w:p w:rsidR="00D01724" w:rsidRPr="006476AA" w:rsidRDefault="00D01724" w:rsidP="00F4686A">
            <w:pPr>
              <w:spacing w:before="120"/>
            </w:pPr>
            <w:r w:rsidRPr="006476AA">
              <w:rPr>
                <w:b/>
                <w:sz w:val="22"/>
                <w:szCs w:val="22"/>
              </w:rPr>
              <w:t>Telephone number:</w:t>
            </w:r>
            <w:r w:rsidRPr="006476AA">
              <w:rPr>
                <w:sz w:val="22"/>
                <w:szCs w:val="22"/>
              </w:rPr>
              <w:t xml:space="preserve"> (fixed and mobile) Country code + city code + number</w:t>
            </w:r>
          </w:p>
        </w:tc>
        <w:tc>
          <w:tcPr>
            <w:tcW w:w="4643" w:type="dxa"/>
          </w:tcPr>
          <w:p w:rsidR="00D01724" w:rsidRPr="006476AA" w:rsidRDefault="00D01724" w:rsidP="0073209C">
            <w:pPr>
              <w:spacing w:before="120"/>
            </w:pPr>
            <w:r>
              <w:rPr>
                <w:sz w:val="22"/>
                <w:szCs w:val="22"/>
              </w:rPr>
              <w:t>+291 1 121541</w:t>
            </w:r>
          </w:p>
        </w:tc>
      </w:tr>
      <w:tr w:rsidR="00D01724" w:rsidRPr="006476AA" w:rsidTr="00F4686A">
        <w:trPr>
          <w:trHeight w:val="510"/>
        </w:trPr>
        <w:tc>
          <w:tcPr>
            <w:tcW w:w="4643" w:type="dxa"/>
            <w:shd w:val="clear" w:color="auto" w:fill="C0C0C0"/>
            <w:vAlign w:val="center"/>
          </w:tcPr>
          <w:p w:rsidR="00D01724" w:rsidRPr="006476AA" w:rsidRDefault="00D01724" w:rsidP="00F4686A">
            <w:pPr>
              <w:spacing w:before="120"/>
            </w:pPr>
            <w:r w:rsidRPr="006476AA">
              <w:rPr>
                <w:b/>
                <w:sz w:val="22"/>
                <w:szCs w:val="22"/>
              </w:rPr>
              <w:t>Fax number:</w:t>
            </w:r>
            <w:r w:rsidRPr="006476AA">
              <w:rPr>
                <w:sz w:val="22"/>
                <w:szCs w:val="22"/>
              </w:rPr>
              <w:t xml:space="preserve"> Country code + city code + number</w:t>
            </w:r>
          </w:p>
        </w:tc>
        <w:tc>
          <w:tcPr>
            <w:tcW w:w="4643" w:type="dxa"/>
          </w:tcPr>
          <w:p w:rsidR="00D01724" w:rsidRPr="006476AA" w:rsidRDefault="00D01724" w:rsidP="00F4686A">
            <w:pPr>
              <w:spacing w:before="120"/>
            </w:pPr>
            <w:r w:rsidRPr="004866E0">
              <w:rPr>
                <w:rFonts w:ascii="Arial" w:hAnsi="Arial" w:cs="Arial"/>
                <w:spacing w:val="-2"/>
                <w:sz w:val="20"/>
              </w:rPr>
              <w:t>+291 1 127652</w:t>
            </w:r>
          </w:p>
        </w:tc>
      </w:tr>
      <w:tr w:rsidR="00D01724" w:rsidRPr="006476AA" w:rsidTr="00F4686A">
        <w:trPr>
          <w:trHeight w:val="510"/>
        </w:trPr>
        <w:tc>
          <w:tcPr>
            <w:tcW w:w="4643" w:type="dxa"/>
            <w:shd w:val="clear" w:color="auto" w:fill="C0C0C0"/>
            <w:vAlign w:val="center"/>
          </w:tcPr>
          <w:p w:rsidR="00D01724" w:rsidRPr="006476AA" w:rsidRDefault="00D01724" w:rsidP="00F4686A">
            <w:pPr>
              <w:spacing w:before="120"/>
              <w:rPr>
                <w:b/>
              </w:rPr>
            </w:pPr>
            <w:r w:rsidRPr="006476AA">
              <w:rPr>
                <w:b/>
                <w:sz w:val="22"/>
                <w:szCs w:val="22"/>
              </w:rPr>
              <w:t>Contact person for this action:</w:t>
            </w:r>
          </w:p>
        </w:tc>
        <w:tc>
          <w:tcPr>
            <w:tcW w:w="4643" w:type="dxa"/>
          </w:tcPr>
          <w:p w:rsidR="00D01724" w:rsidRPr="006476AA" w:rsidRDefault="00D01724" w:rsidP="00F4686A">
            <w:pPr>
              <w:spacing w:before="120"/>
            </w:pPr>
            <w:r>
              <w:rPr>
                <w:sz w:val="22"/>
                <w:szCs w:val="22"/>
              </w:rPr>
              <w:t>Tesfai</w:t>
            </w:r>
            <w:r w:rsidR="003D2A5C">
              <w:rPr>
                <w:sz w:val="22"/>
                <w:szCs w:val="22"/>
              </w:rPr>
              <w:t xml:space="preserve"> </w:t>
            </w:r>
            <w:r>
              <w:rPr>
                <w:sz w:val="22"/>
                <w:szCs w:val="22"/>
              </w:rPr>
              <w:t>Ghebrehiwet</w:t>
            </w:r>
          </w:p>
        </w:tc>
      </w:tr>
      <w:tr w:rsidR="00D01724" w:rsidRPr="006476AA" w:rsidTr="00F4686A">
        <w:trPr>
          <w:trHeight w:val="510"/>
        </w:trPr>
        <w:tc>
          <w:tcPr>
            <w:tcW w:w="4643" w:type="dxa"/>
            <w:shd w:val="clear" w:color="auto" w:fill="C0C0C0"/>
            <w:vAlign w:val="center"/>
          </w:tcPr>
          <w:p w:rsidR="00D01724" w:rsidRPr="006476AA" w:rsidRDefault="00D01724" w:rsidP="00F4686A">
            <w:pPr>
              <w:spacing w:before="120"/>
              <w:rPr>
                <w:b/>
              </w:rPr>
            </w:pPr>
            <w:r w:rsidRPr="006476AA">
              <w:rPr>
                <w:b/>
                <w:sz w:val="22"/>
                <w:szCs w:val="22"/>
              </w:rPr>
              <w:t>Contact person’s email:</w:t>
            </w:r>
          </w:p>
        </w:tc>
        <w:tc>
          <w:tcPr>
            <w:tcW w:w="4643" w:type="dxa"/>
          </w:tcPr>
          <w:p w:rsidR="00D01724" w:rsidRPr="006476AA" w:rsidRDefault="00D01724" w:rsidP="00F4686A">
            <w:pPr>
              <w:spacing w:before="120"/>
            </w:pPr>
            <w:r>
              <w:rPr>
                <w:sz w:val="22"/>
                <w:szCs w:val="22"/>
              </w:rPr>
              <w:t>gtesfai@gmail.com</w:t>
            </w:r>
          </w:p>
        </w:tc>
      </w:tr>
      <w:tr w:rsidR="00D01724" w:rsidRPr="00C41EBD" w:rsidTr="00F4686A">
        <w:trPr>
          <w:trHeight w:val="510"/>
        </w:trPr>
        <w:tc>
          <w:tcPr>
            <w:tcW w:w="4643" w:type="dxa"/>
            <w:shd w:val="clear" w:color="auto" w:fill="C0C0C0"/>
            <w:vAlign w:val="center"/>
          </w:tcPr>
          <w:p w:rsidR="00D01724" w:rsidRPr="006476AA" w:rsidRDefault="00D01724" w:rsidP="00F4686A">
            <w:pPr>
              <w:spacing w:before="120"/>
              <w:rPr>
                <w:b/>
              </w:rPr>
            </w:pPr>
            <w:r w:rsidRPr="006476AA">
              <w:rPr>
                <w:b/>
                <w:sz w:val="22"/>
                <w:szCs w:val="22"/>
              </w:rPr>
              <w:t>Address:</w:t>
            </w:r>
          </w:p>
        </w:tc>
        <w:tc>
          <w:tcPr>
            <w:tcW w:w="4643" w:type="dxa"/>
          </w:tcPr>
          <w:p w:rsidR="00D01724" w:rsidRPr="00167052" w:rsidRDefault="00D01724" w:rsidP="00F4686A">
            <w:pPr>
              <w:spacing w:before="120"/>
              <w:rPr>
                <w:lang w:val="pt-PT"/>
              </w:rPr>
            </w:pPr>
            <w:r w:rsidRPr="00167052">
              <w:rPr>
                <w:rFonts w:ascii="Arial" w:hAnsi="Arial" w:cs="Arial"/>
                <w:spacing w:val="-2"/>
                <w:sz w:val="20"/>
                <w:lang w:val="pt-PT"/>
              </w:rPr>
              <w:t>P. O. Box 5285, Asmara, Eritrea</w:t>
            </w:r>
          </w:p>
        </w:tc>
      </w:tr>
      <w:tr w:rsidR="00D01724" w:rsidRPr="006476AA" w:rsidTr="00D02C81">
        <w:trPr>
          <w:trHeight w:val="510"/>
        </w:trPr>
        <w:tc>
          <w:tcPr>
            <w:tcW w:w="4643" w:type="dxa"/>
            <w:shd w:val="clear" w:color="auto" w:fill="C0C0C0"/>
            <w:vAlign w:val="center"/>
          </w:tcPr>
          <w:p w:rsidR="00D01724" w:rsidRPr="006476AA" w:rsidRDefault="00D01724" w:rsidP="00F4686A">
            <w:pPr>
              <w:spacing w:before="120"/>
              <w:rPr>
                <w:b/>
              </w:rPr>
            </w:pPr>
            <w:r w:rsidRPr="006476AA">
              <w:rPr>
                <w:b/>
                <w:sz w:val="22"/>
                <w:szCs w:val="22"/>
              </w:rPr>
              <w:t>Website of the Organisation:</w:t>
            </w:r>
          </w:p>
        </w:tc>
        <w:tc>
          <w:tcPr>
            <w:tcW w:w="4643" w:type="dxa"/>
            <w:vAlign w:val="center"/>
          </w:tcPr>
          <w:p w:rsidR="00D01724" w:rsidRPr="004866E0" w:rsidRDefault="003D2A5C" w:rsidP="00D02C81">
            <w:pPr>
              <w:tabs>
                <w:tab w:val="right" w:pos="8789"/>
              </w:tabs>
              <w:spacing w:line="276" w:lineRule="auto"/>
              <w:rPr>
                <w:rStyle w:val="FootnoteReference"/>
                <w:rFonts w:ascii="Arial" w:hAnsi="Arial" w:cs="Arial"/>
                <w:spacing w:val="-2"/>
                <w:sz w:val="20"/>
                <w:szCs w:val="16"/>
              </w:rPr>
            </w:pPr>
            <w:hyperlink r:id="rId9" w:history="1">
              <w:r w:rsidR="00D01724" w:rsidRPr="004866E0">
                <w:rPr>
                  <w:rStyle w:val="Hyperlink"/>
                  <w:rFonts w:ascii="Arial" w:hAnsi="Arial" w:cs="Arial"/>
                  <w:spacing w:val="-2"/>
                  <w:sz w:val="20"/>
                </w:rPr>
                <w:t>www.moem.gov.er</w:t>
              </w:r>
            </w:hyperlink>
          </w:p>
        </w:tc>
      </w:tr>
    </w:tbl>
    <w:p w:rsidR="00D01724" w:rsidRPr="006476AA" w:rsidRDefault="00D01724" w:rsidP="0075721F">
      <w:pPr>
        <w:spacing w:before="120"/>
        <w:rPr>
          <w:sz w:val="22"/>
          <w:szCs w:val="22"/>
        </w:rPr>
      </w:pPr>
    </w:p>
    <w:p w:rsidR="00D01724" w:rsidRPr="006476AA" w:rsidRDefault="00D01724" w:rsidP="0075721F">
      <w:pPr>
        <w:pBdr>
          <w:top w:val="single" w:sz="4" w:space="3" w:color="auto"/>
          <w:left w:val="single" w:sz="4" w:space="0" w:color="auto"/>
          <w:bottom w:val="single" w:sz="4" w:space="3" w:color="auto"/>
          <w:right w:val="single" w:sz="4" w:space="3" w:color="auto"/>
        </w:pBdr>
        <w:spacing w:before="120"/>
        <w:jc w:val="both"/>
        <w:rPr>
          <w:sz w:val="22"/>
          <w:szCs w:val="22"/>
        </w:rPr>
      </w:pPr>
      <w:r w:rsidRPr="006476AA">
        <w:rPr>
          <w:b/>
          <w:sz w:val="22"/>
          <w:szCs w:val="22"/>
        </w:rPr>
        <w:t>Any change in the addresses, phone numbers, fax numbers or e-mail, must be notified in writing to the Contracting Authority. The Contracting Authority will not be held responsible in the event that it cannot contact an applicant.</w:t>
      </w:r>
    </w:p>
    <w:p w:rsidR="00D01724" w:rsidRPr="006476AA" w:rsidRDefault="00D01724" w:rsidP="00787324">
      <w:pPr>
        <w:spacing w:before="120"/>
        <w:ind w:left="720"/>
        <w:jc w:val="center"/>
        <w:rPr>
          <w:sz w:val="40"/>
          <w:szCs w:val="40"/>
          <w:u w:val="single"/>
        </w:rPr>
      </w:pPr>
      <w:r w:rsidRPr="006476AA">
        <w:rPr>
          <w:sz w:val="22"/>
          <w:szCs w:val="22"/>
        </w:rPr>
        <w:br w:type="page"/>
      </w:r>
    </w:p>
    <w:p w:rsidR="00D01724" w:rsidRPr="006476AA" w:rsidRDefault="00D01724" w:rsidP="0075721F">
      <w:pPr>
        <w:spacing w:before="120"/>
        <w:ind w:left="-120"/>
        <w:jc w:val="center"/>
        <w:rPr>
          <w:sz w:val="40"/>
          <w:szCs w:val="40"/>
          <w:highlight w:val="yellow"/>
          <w:u w:val="single"/>
        </w:rPr>
      </w:pPr>
      <w:r w:rsidRPr="006476AA">
        <w:rPr>
          <w:sz w:val="40"/>
          <w:szCs w:val="40"/>
          <w:u w:val="single"/>
        </w:rPr>
        <w:lastRenderedPageBreak/>
        <w:t>Contents</w:t>
      </w:r>
    </w:p>
    <w:bookmarkStart w:id="5" w:name="_Toc277337043"/>
    <w:bookmarkStart w:id="6" w:name="_Toc277340291"/>
    <w:p w:rsidR="009310A2" w:rsidRDefault="00B977A1">
      <w:pPr>
        <w:pStyle w:val="TOC1"/>
        <w:tabs>
          <w:tab w:val="right" w:leader="dot" w:pos="9345"/>
        </w:tabs>
        <w:rPr>
          <w:rFonts w:asciiTheme="minorHAnsi" w:eastAsiaTheme="minorEastAsia" w:hAnsiTheme="minorHAnsi" w:cstheme="minorBidi"/>
          <w:b w:val="0"/>
          <w:bCs w:val="0"/>
          <w:caps w:val="0"/>
          <w:noProof/>
          <w:sz w:val="22"/>
          <w:szCs w:val="22"/>
          <w:lang w:val="en-US" w:eastAsia="en-US"/>
        </w:rPr>
      </w:pPr>
      <w:r w:rsidRPr="006476AA">
        <w:rPr>
          <w:rFonts w:ascii="Times New Roman" w:hAnsi="Times New Roman" w:cs="Times New Roman"/>
          <w:bCs w:val="0"/>
        </w:rPr>
        <w:fldChar w:fldCharType="begin"/>
      </w:r>
      <w:r w:rsidR="00D01724" w:rsidRPr="006476AA">
        <w:rPr>
          <w:rFonts w:ascii="Times New Roman" w:hAnsi="Times New Roman" w:cs="Times New Roman"/>
          <w:bCs w:val="0"/>
        </w:rPr>
        <w:instrText xml:space="preserve"> TOC \o "1-3" \h \z \u </w:instrText>
      </w:r>
      <w:r w:rsidRPr="006476AA">
        <w:rPr>
          <w:rFonts w:ascii="Times New Roman" w:hAnsi="Times New Roman" w:cs="Times New Roman"/>
          <w:bCs w:val="0"/>
        </w:rPr>
        <w:fldChar w:fldCharType="separate"/>
      </w:r>
      <w:hyperlink w:anchor="_Toc357791033" w:history="1">
        <w:r w:rsidR="009310A2" w:rsidRPr="00500147">
          <w:rPr>
            <w:rStyle w:val="Hyperlink"/>
            <w:noProof/>
          </w:rPr>
          <w:t>Part A. CONCEPT NOTE</w:t>
        </w:r>
        <w:r w:rsidR="009310A2">
          <w:rPr>
            <w:noProof/>
            <w:webHidden/>
          </w:rPr>
          <w:tab/>
        </w:r>
        <w:r>
          <w:rPr>
            <w:noProof/>
            <w:webHidden/>
          </w:rPr>
          <w:fldChar w:fldCharType="begin"/>
        </w:r>
        <w:r w:rsidR="009310A2">
          <w:rPr>
            <w:noProof/>
            <w:webHidden/>
          </w:rPr>
          <w:instrText xml:space="preserve"> PAGEREF _Toc357791033 \h </w:instrText>
        </w:r>
        <w:r>
          <w:rPr>
            <w:noProof/>
            <w:webHidden/>
          </w:rPr>
        </w:r>
        <w:r>
          <w:rPr>
            <w:noProof/>
            <w:webHidden/>
          </w:rPr>
          <w:fldChar w:fldCharType="separate"/>
        </w:r>
        <w:r w:rsidR="007829A8">
          <w:rPr>
            <w:noProof/>
            <w:webHidden/>
          </w:rPr>
          <w:t>4</w:t>
        </w:r>
        <w:r>
          <w:rPr>
            <w:noProof/>
            <w:webHidden/>
          </w:rPr>
          <w:fldChar w:fldCharType="end"/>
        </w:r>
      </w:hyperlink>
    </w:p>
    <w:p w:rsidR="009310A2" w:rsidRDefault="003D2A5C">
      <w:pPr>
        <w:pStyle w:val="TOC3"/>
        <w:rPr>
          <w:rFonts w:asciiTheme="minorHAnsi" w:eastAsiaTheme="minorEastAsia" w:hAnsiTheme="minorHAnsi" w:cstheme="minorBidi"/>
          <w:noProof/>
          <w:szCs w:val="22"/>
          <w:lang w:val="en-US" w:eastAsia="en-US"/>
        </w:rPr>
      </w:pPr>
      <w:hyperlink w:anchor="_Toc357791034" w:history="1">
        <w:r w:rsidR="009310A2" w:rsidRPr="00500147">
          <w:rPr>
            <w:rStyle w:val="Hyperlink"/>
            <w:noProof/>
          </w:rPr>
          <w:t>1.1 Summary of the action</w:t>
        </w:r>
        <w:r w:rsidR="009310A2">
          <w:rPr>
            <w:noProof/>
            <w:webHidden/>
          </w:rPr>
          <w:tab/>
        </w:r>
        <w:r w:rsidR="00B977A1">
          <w:rPr>
            <w:noProof/>
            <w:webHidden/>
          </w:rPr>
          <w:fldChar w:fldCharType="begin"/>
        </w:r>
        <w:r w:rsidR="009310A2">
          <w:rPr>
            <w:noProof/>
            <w:webHidden/>
          </w:rPr>
          <w:instrText xml:space="preserve"> PAGEREF _Toc357791034 \h </w:instrText>
        </w:r>
        <w:r w:rsidR="00B977A1">
          <w:rPr>
            <w:noProof/>
            <w:webHidden/>
          </w:rPr>
        </w:r>
        <w:r w:rsidR="00B977A1">
          <w:rPr>
            <w:noProof/>
            <w:webHidden/>
          </w:rPr>
          <w:fldChar w:fldCharType="separate"/>
        </w:r>
        <w:r w:rsidR="007829A8">
          <w:rPr>
            <w:noProof/>
            <w:webHidden/>
          </w:rPr>
          <w:t>4</w:t>
        </w:r>
        <w:r w:rsidR="00B977A1">
          <w:rPr>
            <w:noProof/>
            <w:webHidden/>
          </w:rPr>
          <w:fldChar w:fldCharType="end"/>
        </w:r>
      </w:hyperlink>
    </w:p>
    <w:p w:rsidR="009310A2" w:rsidRDefault="003D2A5C">
      <w:pPr>
        <w:pStyle w:val="TOC3"/>
        <w:rPr>
          <w:rFonts w:asciiTheme="minorHAnsi" w:eastAsiaTheme="minorEastAsia" w:hAnsiTheme="minorHAnsi" w:cstheme="minorBidi"/>
          <w:noProof/>
          <w:szCs w:val="22"/>
          <w:lang w:val="en-US" w:eastAsia="en-US"/>
        </w:rPr>
      </w:pPr>
      <w:hyperlink w:anchor="_Toc357791035" w:history="1">
        <w:r w:rsidR="009310A2" w:rsidRPr="00500147">
          <w:rPr>
            <w:rStyle w:val="Hyperlink"/>
            <w:noProof/>
          </w:rPr>
          <w:t>1.2. Description of the action (max 2 page)</w:t>
        </w:r>
        <w:r w:rsidR="009310A2">
          <w:rPr>
            <w:noProof/>
            <w:webHidden/>
          </w:rPr>
          <w:tab/>
        </w:r>
        <w:r w:rsidR="00B977A1">
          <w:rPr>
            <w:noProof/>
            <w:webHidden/>
          </w:rPr>
          <w:fldChar w:fldCharType="begin"/>
        </w:r>
        <w:r w:rsidR="009310A2">
          <w:rPr>
            <w:noProof/>
            <w:webHidden/>
          </w:rPr>
          <w:instrText xml:space="preserve"> PAGEREF _Toc357791035 \h </w:instrText>
        </w:r>
        <w:r w:rsidR="00B977A1">
          <w:rPr>
            <w:noProof/>
            <w:webHidden/>
          </w:rPr>
        </w:r>
        <w:r w:rsidR="00B977A1">
          <w:rPr>
            <w:noProof/>
            <w:webHidden/>
          </w:rPr>
          <w:fldChar w:fldCharType="separate"/>
        </w:r>
        <w:r w:rsidR="007829A8">
          <w:rPr>
            <w:noProof/>
            <w:webHidden/>
          </w:rPr>
          <w:t>5</w:t>
        </w:r>
        <w:r w:rsidR="00B977A1">
          <w:rPr>
            <w:noProof/>
            <w:webHidden/>
          </w:rPr>
          <w:fldChar w:fldCharType="end"/>
        </w:r>
      </w:hyperlink>
    </w:p>
    <w:p w:rsidR="009310A2" w:rsidRDefault="003D2A5C">
      <w:pPr>
        <w:pStyle w:val="TOC3"/>
        <w:rPr>
          <w:rFonts w:asciiTheme="minorHAnsi" w:eastAsiaTheme="minorEastAsia" w:hAnsiTheme="minorHAnsi" w:cstheme="minorBidi"/>
          <w:noProof/>
          <w:szCs w:val="22"/>
          <w:lang w:val="en-US" w:eastAsia="en-US"/>
        </w:rPr>
      </w:pPr>
      <w:hyperlink w:anchor="_Toc357791036" w:history="1">
        <w:r w:rsidR="009310A2" w:rsidRPr="00500147">
          <w:rPr>
            <w:rStyle w:val="Hyperlink"/>
            <w:noProof/>
          </w:rPr>
          <w:t>1.3. Relevance of the action (max 4 pages)</w:t>
        </w:r>
        <w:r w:rsidR="009310A2">
          <w:rPr>
            <w:noProof/>
            <w:webHidden/>
          </w:rPr>
          <w:tab/>
        </w:r>
        <w:r w:rsidR="00B977A1">
          <w:rPr>
            <w:noProof/>
            <w:webHidden/>
          </w:rPr>
          <w:fldChar w:fldCharType="begin"/>
        </w:r>
        <w:r w:rsidR="009310A2">
          <w:rPr>
            <w:noProof/>
            <w:webHidden/>
          </w:rPr>
          <w:instrText xml:space="preserve"> PAGEREF _Toc357791036 \h </w:instrText>
        </w:r>
        <w:r w:rsidR="00B977A1">
          <w:rPr>
            <w:noProof/>
            <w:webHidden/>
          </w:rPr>
        </w:r>
        <w:r w:rsidR="00B977A1">
          <w:rPr>
            <w:noProof/>
            <w:webHidden/>
          </w:rPr>
          <w:fldChar w:fldCharType="separate"/>
        </w:r>
        <w:r w:rsidR="007829A8">
          <w:rPr>
            <w:noProof/>
            <w:webHidden/>
          </w:rPr>
          <w:t>7</w:t>
        </w:r>
        <w:r w:rsidR="00B977A1">
          <w:rPr>
            <w:noProof/>
            <w:webHidden/>
          </w:rPr>
          <w:fldChar w:fldCharType="end"/>
        </w:r>
      </w:hyperlink>
    </w:p>
    <w:p w:rsidR="009310A2" w:rsidRDefault="003D2A5C">
      <w:pPr>
        <w:pStyle w:val="TOC1"/>
        <w:tabs>
          <w:tab w:val="right" w:leader="dot" w:pos="9345"/>
        </w:tabs>
        <w:rPr>
          <w:rFonts w:asciiTheme="minorHAnsi" w:eastAsiaTheme="minorEastAsia" w:hAnsiTheme="minorHAnsi" w:cstheme="minorBidi"/>
          <w:b w:val="0"/>
          <w:bCs w:val="0"/>
          <w:caps w:val="0"/>
          <w:noProof/>
          <w:sz w:val="22"/>
          <w:szCs w:val="22"/>
          <w:lang w:val="en-US" w:eastAsia="en-US"/>
        </w:rPr>
      </w:pPr>
      <w:hyperlink w:anchor="_Toc357791037" w:history="1">
        <w:r w:rsidR="009310A2" w:rsidRPr="00500147">
          <w:rPr>
            <w:rStyle w:val="Hyperlink"/>
            <w:noProof/>
          </w:rPr>
          <w:t>Part B. Full Application Form</w:t>
        </w:r>
        <w:r w:rsidR="009310A2">
          <w:rPr>
            <w:noProof/>
            <w:webHidden/>
          </w:rPr>
          <w:tab/>
        </w:r>
        <w:r w:rsidR="00B977A1">
          <w:rPr>
            <w:noProof/>
            <w:webHidden/>
          </w:rPr>
          <w:fldChar w:fldCharType="begin"/>
        </w:r>
        <w:r w:rsidR="009310A2">
          <w:rPr>
            <w:noProof/>
            <w:webHidden/>
          </w:rPr>
          <w:instrText xml:space="preserve"> PAGEREF _Toc357791037 \h </w:instrText>
        </w:r>
        <w:r w:rsidR="00B977A1">
          <w:rPr>
            <w:noProof/>
            <w:webHidden/>
          </w:rPr>
        </w:r>
        <w:r w:rsidR="00B977A1">
          <w:rPr>
            <w:noProof/>
            <w:webHidden/>
          </w:rPr>
          <w:fldChar w:fldCharType="separate"/>
        </w:r>
        <w:r w:rsidR="007829A8">
          <w:rPr>
            <w:noProof/>
            <w:webHidden/>
          </w:rPr>
          <w:t>11</w:t>
        </w:r>
        <w:r w:rsidR="00B977A1">
          <w:rPr>
            <w:noProof/>
            <w:webHidden/>
          </w:rPr>
          <w:fldChar w:fldCharType="end"/>
        </w:r>
      </w:hyperlink>
    </w:p>
    <w:p w:rsidR="009310A2" w:rsidRDefault="003D2A5C">
      <w:pPr>
        <w:pStyle w:val="TOC2"/>
        <w:rPr>
          <w:rFonts w:asciiTheme="minorHAnsi" w:eastAsiaTheme="minorEastAsia" w:hAnsiTheme="minorHAnsi" w:cstheme="minorBidi"/>
          <w:b w:val="0"/>
          <w:bCs w:val="0"/>
          <w:noProof/>
          <w:sz w:val="22"/>
          <w:szCs w:val="22"/>
          <w:lang w:val="en-US" w:eastAsia="en-US"/>
        </w:rPr>
      </w:pPr>
      <w:hyperlink w:anchor="_Toc357791038" w:history="1">
        <w:r w:rsidR="009310A2" w:rsidRPr="00500147">
          <w:rPr>
            <w:rStyle w:val="Hyperlink"/>
            <w:noProof/>
          </w:rPr>
          <w:t>General information</w:t>
        </w:r>
        <w:r w:rsidR="009310A2">
          <w:rPr>
            <w:noProof/>
            <w:webHidden/>
          </w:rPr>
          <w:tab/>
        </w:r>
        <w:r w:rsidR="00B977A1">
          <w:rPr>
            <w:noProof/>
            <w:webHidden/>
          </w:rPr>
          <w:fldChar w:fldCharType="begin"/>
        </w:r>
        <w:r w:rsidR="009310A2">
          <w:rPr>
            <w:noProof/>
            <w:webHidden/>
          </w:rPr>
          <w:instrText xml:space="preserve"> PAGEREF _Toc357791038 \h </w:instrText>
        </w:r>
        <w:r w:rsidR="00B977A1">
          <w:rPr>
            <w:noProof/>
            <w:webHidden/>
          </w:rPr>
        </w:r>
        <w:r w:rsidR="00B977A1">
          <w:rPr>
            <w:noProof/>
            <w:webHidden/>
          </w:rPr>
          <w:fldChar w:fldCharType="separate"/>
        </w:r>
        <w:r w:rsidR="007829A8">
          <w:rPr>
            <w:noProof/>
            <w:webHidden/>
          </w:rPr>
          <w:t>11</w:t>
        </w:r>
        <w:r w:rsidR="00B977A1">
          <w:rPr>
            <w:noProof/>
            <w:webHidden/>
          </w:rPr>
          <w:fldChar w:fldCharType="end"/>
        </w:r>
      </w:hyperlink>
    </w:p>
    <w:p w:rsidR="009310A2" w:rsidRDefault="003D2A5C">
      <w:pPr>
        <w:pStyle w:val="TOC2"/>
        <w:rPr>
          <w:rFonts w:asciiTheme="minorHAnsi" w:eastAsiaTheme="minorEastAsia" w:hAnsiTheme="minorHAnsi" w:cstheme="minorBidi"/>
          <w:b w:val="0"/>
          <w:bCs w:val="0"/>
          <w:noProof/>
          <w:sz w:val="22"/>
          <w:szCs w:val="22"/>
          <w:lang w:val="en-US" w:eastAsia="en-US"/>
        </w:rPr>
      </w:pPr>
      <w:hyperlink w:anchor="_Toc357791039" w:history="1">
        <w:r w:rsidR="009310A2" w:rsidRPr="00500147">
          <w:rPr>
            <w:rStyle w:val="Hyperlink"/>
            <w:noProof/>
          </w:rPr>
          <w:t>The action</w:t>
        </w:r>
        <w:r w:rsidR="009310A2">
          <w:rPr>
            <w:noProof/>
            <w:webHidden/>
          </w:rPr>
          <w:tab/>
        </w:r>
        <w:r w:rsidR="00B977A1">
          <w:rPr>
            <w:noProof/>
            <w:webHidden/>
          </w:rPr>
          <w:fldChar w:fldCharType="begin"/>
        </w:r>
        <w:r w:rsidR="009310A2">
          <w:rPr>
            <w:noProof/>
            <w:webHidden/>
          </w:rPr>
          <w:instrText xml:space="preserve"> PAGEREF _Toc357791039 \h </w:instrText>
        </w:r>
        <w:r w:rsidR="00B977A1">
          <w:rPr>
            <w:noProof/>
            <w:webHidden/>
          </w:rPr>
        </w:r>
        <w:r w:rsidR="00B977A1">
          <w:rPr>
            <w:noProof/>
            <w:webHidden/>
          </w:rPr>
          <w:fldChar w:fldCharType="separate"/>
        </w:r>
        <w:r w:rsidR="007829A8">
          <w:rPr>
            <w:noProof/>
            <w:webHidden/>
          </w:rPr>
          <w:t>11</w:t>
        </w:r>
        <w:r w:rsidR="00B977A1">
          <w:rPr>
            <w:noProof/>
            <w:webHidden/>
          </w:rPr>
          <w:fldChar w:fldCharType="end"/>
        </w:r>
      </w:hyperlink>
    </w:p>
    <w:p w:rsidR="009310A2" w:rsidRDefault="003D2A5C">
      <w:pPr>
        <w:pStyle w:val="TOC3"/>
        <w:rPr>
          <w:rFonts w:asciiTheme="minorHAnsi" w:eastAsiaTheme="minorEastAsia" w:hAnsiTheme="minorHAnsi" w:cstheme="minorBidi"/>
          <w:noProof/>
          <w:szCs w:val="22"/>
          <w:lang w:val="en-US" w:eastAsia="en-US"/>
        </w:rPr>
      </w:pPr>
      <w:hyperlink w:anchor="_Toc357791040" w:history="1">
        <w:r w:rsidR="009310A2" w:rsidRPr="00500147">
          <w:rPr>
            <w:rStyle w:val="Hyperlink"/>
            <w:noProof/>
          </w:rPr>
          <w:t>1.1 Description of the Action</w:t>
        </w:r>
        <w:r w:rsidR="009310A2">
          <w:rPr>
            <w:noProof/>
            <w:webHidden/>
          </w:rPr>
          <w:tab/>
        </w:r>
        <w:r w:rsidR="00B977A1">
          <w:rPr>
            <w:noProof/>
            <w:webHidden/>
          </w:rPr>
          <w:fldChar w:fldCharType="begin"/>
        </w:r>
        <w:r w:rsidR="009310A2">
          <w:rPr>
            <w:noProof/>
            <w:webHidden/>
          </w:rPr>
          <w:instrText xml:space="preserve"> PAGEREF _Toc357791040 \h </w:instrText>
        </w:r>
        <w:r w:rsidR="00B977A1">
          <w:rPr>
            <w:noProof/>
            <w:webHidden/>
          </w:rPr>
        </w:r>
        <w:r w:rsidR="00B977A1">
          <w:rPr>
            <w:noProof/>
            <w:webHidden/>
          </w:rPr>
          <w:fldChar w:fldCharType="separate"/>
        </w:r>
        <w:r w:rsidR="007829A8">
          <w:rPr>
            <w:noProof/>
            <w:webHidden/>
          </w:rPr>
          <w:t>11</w:t>
        </w:r>
        <w:r w:rsidR="00B977A1">
          <w:rPr>
            <w:noProof/>
            <w:webHidden/>
          </w:rPr>
          <w:fldChar w:fldCharType="end"/>
        </w:r>
      </w:hyperlink>
    </w:p>
    <w:p w:rsidR="009310A2" w:rsidRDefault="003D2A5C">
      <w:pPr>
        <w:pStyle w:val="TOC3"/>
        <w:rPr>
          <w:rFonts w:asciiTheme="minorHAnsi" w:eastAsiaTheme="minorEastAsia" w:hAnsiTheme="minorHAnsi" w:cstheme="minorBidi"/>
          <w:noProof/>
          <w:szCs w:val="22"/>
          <w:lang w:val="en-US" w:eastAsia="en-US"/>
        </w:rPr>
      </w:pPr>
      <w:hyperlink w:anchor="_Toc357791041" w:history="1">
        <w:r w:rsidR="009310A2" w:rsidRPr="00500147">
          <w:rPr>
            <w:rStyle w:val="Hyperlink"/>
            <w:noProof/>
          </w:rPr>
          <w:t>1.2.</w:t>
        </w:r>
        <w:r w:rsidR="009310A2">
          <w:rPr>
            <w:rFonts w:asciiTheme="minorHAnsi" w:eastAsiaTheme="minorEastAsia" w:hAnsiTheme="minorHAnsi" w:cstheme="minorBidi"/>
            <w:noProof/>
            <w:szCs w:val="22"/>
            <w:lang w:val="en-US" w:eastAsia="en-US"/>
          </w:rPr>
          <w:tab/>
        </w:r>
        <w:r w:rsidR="009310A2" w:rsidRPr="00500147">
          <w:rPr>
            <w:rStyle w:val="Hyperlink"/>
            <w:noProof/>
          </w:rPr>
          <w:t>Affiliated entity(ies)  experience (if applicable)</w:t>
        </w:r>
        <w:r w:rsidR="009310A2">
          <w:rPr>
            <w:noProof/>
            <w:webHidden/>
          </w:rPr>
          <w:tab/>
        </w:r>
        <w:r w:rsidR="00B977A1">
          <w:rPr>
            <w:noProof/>
            <w:webHidden/>
          </w:rPr>
          <w:fldChar w:fldCharType="begin"/>
        </w:r>
        <w:r w:rsidR="009310A2">
          <w:rPr>
            <w:noProof/>
            <w:webHidden/>
          </w:rPr>
          <w:instrText xml:space="preserve"> PAGEREF _Toc357791041 \h </w:instrText>
        </w:r>
        <w:r w:rsidR="00B977A1">
          <w:rPr>
            <w:noProof/>
            <w:webHidden/>
          </w:rPr>
        </w:r>
        <w:r w:rsidR="00B977A1">
          <w:rPr>
            <w:noProof/>
            <w:webHidden/>
          </w:rPr>
          <w:fldChar w:fldCharType="separate"/>
        </w:r>
        <w:r w:rsidR="007829A8">
          <w:rPr>
            <w:noProof/>
            <w:webHidden/>
          </w:rPr>
          <w:t>28</w:t>
        </w:r>
        <w:r w:rsidR="00B977A1">
          <w:rPr>
            <w:noProof/>
            <w:webHidden/>
          </w:rPr>
          <w:fldChar w:fldCharType="end"/>
        </w:r>
      </w:hyperlink>
    </w:p>
    <w:p w:rsidR="009310A2" w:rsidRDefault="003D2A5C">
      <w:pPr>
        <w:pStyle w:val="TOC2"/>
        <w:rPr>
          <w:rFonts w:asciiTheme="minorHAnsi" w:eastAsiaTheme="minorEastAsia" w:hAnsiTheme="minorHAnsi" w:cstheme="minorBidi"/>
          <w:b w:val="0"/>
          <w:bCs w:val="0"/>
          <w:noProof/>
          <w:sz w:val="22"/>
          <w:szCs w:val="22"/>
          <w:lang w:val="en-US" w:eastAsia="en-US"/>
        </w:rPr>
      </w:pPr>
      <w:hyperlink w:anchor="_Toc357791042" w:history="1">
        <w:r w:rsidR="009310A2" w:rsidRPr="00500147">
          <w:rPr>
            <w:rStyle w:val="Hyperlink"/>
            <w:noProof/>
          </w:rPr>
          <w:t>The applicant</w:t>
        </w:r>
        <w:r w:rsidR="009310A2">
          <w:rPr>
            <w:noProof/>
            <w:webHidden/>
          </w:rPr>
          <w:tab/>
        </w:r>
        <w:r w:rsidR="00B977A1">
          <w:rPr>
            <w:noProof/>
            <w:webHidden/>
          </w:rPr>
          <w:fldChar w:fldCharType="begin"/>
        </w:r>
        <w:r w:rsidR="009310A2">
          <w:rPr>
            <w:noProof/>
            <w:webHidden/>
          </w:rPr>
          <w:instrText xml:space="preserve"> PAGEREF _Toc357791042 \h </w:instrText>
        </w:r>
        <w:r w:rsidR="00B977A1">
          <w:rPr>
            <w:noProof/>
            <w:webHidden/>
          </w:rPr>
        </w:r>
        <w:r w:rsidR="00B977A1">
          <w:rPr>
            <w:noProof/>
            <w:webHidden/>
          </w:rPr>
          <w:fldChar w:fldCharType="separate"/>
        </w:r>
        <w:r w:rsidR="007829A8">
          <w:rPr>
            <w:noProof/>
            <w:webHidden/>
          </w:rPr>
          <w:t>30</w:t>
        </w:r>
        <w:r w:rsidR="00B977A1">
          <w:rPr>
            <w:noProof/>
            <w:webHidden/>
          </w:rPr>
          <w:fldChar w:fldCharType="end"/>
        </w:r>
      </w:hyperlink>
    </w:p>
    <w:p w:rsidR="009310A2" w:rsidRDefault="003D2A5C">
      <w:pPr>
        <w:pStyle w:val="TOC3"/>
        <w:rPr>
          <w:rFonts w:asciiTheme="minorHAnsi" w:eastAsiaTheme="minorEastAsia" w:hAnsiTheme="minorHAnsi" w:cstheme="minorBidi"/>
          <w:noProof/>
          <w:szCs w:val="22"/>
          <w:lang w:val="en-US" w:eastAsia="en-US"/>
        </w:rPr>
      </w:pPr>
      <w:hyperlink w:anchor="_Toc357791043" w:history="1">
        <w:r w:rsidR="009310A2" w:rsidRPr="00500147">
          <w:rPr>
            <w:rStyle w:val="Hyperlink"/>
            <w:noProof/>
          </w:rPr>
          <w:t>1.3.</w:t>
        </w:r>
        <w:r w:rsidR="009310A2">
          <w:rPr>
            <w:rFonts w:asciiTheme="minorHAnsi" w:eastAsiaTheme="minorEastAsia" w:hAnsiTheme="minorHAnsi" w:cstheme="minorBidi"/>
            <w:noProof/>
            <w:szCs w:val="22"/>
            <w:lang w:val="en-US" w:eastAsia="en-US"/>
          </w:rPr>
          <w:tab/>
        </w:r>
        <w:r w:rsidR="009310A2" w:rsidRPr="00500147">
          <w:rPr>
            <w:rStyle w:val="Hyperlink"/>
            <w:noProof/>
          </w:rPr>
          <w:t>Identity</w:t>
        </w:r>
        <w:r w:rsidR="009310A2">
          <w:rPr>
            <w:noProof/>
            <w:webHidden/>
          </w:rPr>
          <w:tab/>
        </w:r>
        <w:r w:rsidR="00B977A1">
          <w:rPr>
            <w:noProof/>
            <w:webHidden/>
          </w:rPr>
          <w:fldChar w:fldCharType="begin"/>
        </w:r>
        <w:r w:rsidR="009310A2">
          <w:rPr>
            <w:noProof/>
            <w:webHidden/>
          </w:rPr>
          <w:instrText xml:space="preserve"> PAGEREF _Toc357791043 \h </w:instrText>
        </w:r>
        <w:r w:rsidR="00B977A1">
          <w:rPr>
            <w:noProof/>
            <w:webHidden/>
          </w:rPr>
        </w:r>
        <w:r w:rsidR="00B977A1">
          <w:rPr>
            <w:noProof/>
            <w:webHidden/>
          </w:rPr>
          <w:fldChar w:fldCharType="separate"/>
        </w:r>
        <w:r w:rsidR="007829A8">
          <w:rPr>
            <w:noProof/>
            <w:webHidden/>
          </w:rPr>
          <w:t>30</w:t>
        </w:r>
        <w:r w:rsidR="00B977A1">
          <w:rPr>
            <w:noProof/>
            <w:webHidden/>
          </w:rPr>
          <w:fldChar w:fldCharType="end"/>
        </w:r>
      </w:hyperlink>
    </w:p>
    <w:p w:rsidR="009310A2" w:rsidRDefault="003D2A5C">
      <w:pPr>
        <w:pStyle w:val="TOC3"/>
        <w:rPr>
          <w:rFonts w:asciiTheme="minorHAnsi" w:eastAsiaTheme="minorEastAsia" w:hAnsiTheme="minorHAnsi" w:cstheme="minorBidi"/>
          <w:noProof/>
          <w:szCs w:val="22"/>
          <w:lang w:val="en-US" w:eastAsia="en-US"/>
        </w:rPr>
      </w:pPr>
      <w:hyperlink w:anchor="_Toc357791044" w:history="1">
        <w:r w:rsidR="009310A2" w:rsidRPr="00500147">
          <w:rPr>
            <w:rStyle w:val="Hyperlink"/>
            <w:noProof/>
          </w:rPr>
          <w:t>1.4.</w:t>
        </w:r>
        <w:r w:rsidR="009310A2">
          <w:rPr>
            <w:rFonts w:asciiTheme="minorHAnsi" w:eastAsiaTheme="minorEastAsia" w:hAnsiTheme="minorHAnsi" w:cstheme="minorBidi"/>
            <w:noProof/>
            <w:szCs w:val="22"/>
            <w:lang w:val="en-US" w:eastAsia="en-US"/>
          </w:rPr>
          <w:tab/>
        </w:r>
        <w:r w:rsidR="009310A2" w:rsidRPr="00500147">
          <w:rPr>
            <w:rStyle w:val="Hyperlink"/>
            <w:noProof/>
          </w:rPr>
          <w:t>Profile</w:t>
        </w:r>
        <w:r w:rsidR="009310A2">
          <w:rPr>
            <w:noProof/>
            <w:webHidden/>
          </w:rPr>
          <w:tab/>
        </w:r>
        <w:r w:rsidR="00B977A1">
          <w:rPr>
            <w:noProof/>
            <w:webHidden/>
          </w:rPr>
          <w:fldChar w:fldCharType="begin"/>
        </w:r>
        <w:r w:rsidR="009310A2">
          <w:rPr>
            <w:noProof/>
            <w:webHidden/>
          </w:rPr>
          <w:instrText xml:space="preserve"> PAGEREF _Toc357791044 \h </w:instrText>
        </w:r>
        <w:r w:rsidR="00B977A1">
          <w:rPr>
            <w:noProof/>
            <w:webHidden/>
          </w:rPr>
        </w:r>
        <w:r w:rsidR="00B977A1">
          <w:rPr>
            <w:noProof/>
            <w:webHidden/>
          </w:rPr>
          <w:fldChar w:fldCharType="separate"/>
        </w:r>
        <w:r w:rsidR="007829A8">
          <w:rPr>
            <w:noProof/>
            <w:webHidden/>
          </w:rPr>
          <w:t>31</w:t>
        </w:r>
        <w:r w:rsidR="00B977A1">
          <w:rPr>
            <w:noProof/>
            <w:webHidden/>
          </w:rPr>
          <w:fldChar w:fldCharType="end"/>
        </w:r>
      </w:hyperlink>
    </w:p>
    <w:p w:rsidR="009310A2" w:rsidRDefault="003D2A5C">
      <w:pPr>
        <w:pStyle w:val="TOC3"/>
        <w:rPr>
          <w:rFonts w:asciiTheme="minorHAnsi" w:eastAsiaTheme="minorEastAsia" w:hAnsiTheme="minorHAnsi" w:cstheme="minorBidi"/>
          <w:noProof/>
          <w:szCs w:val="22"/>
          <w:lang w:val="en-US" w:eastAsia="en-US"/>
        </w:rPr>
      </w:pPr>
      <w:hyperlink w:anchor="_Toc357791045" w:history="1">
        <w:r w:rsidR="009310A2" w:rsidRPr="00500147">
          <w:rPr>
            <w:rStyle w:val="Hyperlink"/>
            <w:noProof/>
          </w:rPr>
          <w:t>1.5.</w:t>
        </w:r>
        <w:r w:rsidR="009310A2">
          <w:rPr>
            <w:rFonts w:asciiTheme="minorHAnsi" w:eastAsiaTheme="minorEastAsia" w:hAnsiTheme="minorHAnsi" w:cstheme="minorBidi"/>
            <w:noProof/>
            <w:szCs w:val="22"/>
            <w:lang w:val="en-US" w:eastAsia="en-US"/>
          </w:rPr>
          <w:tab/>
        </w:r>
        <w:r w:rsidR="009310A2" w:rsidRPr="00500147">
          <w:rPr>
            <w:rStyle w:val="Hyperlink"/>
            <w:noProof/>
          </w:rPr>
          <w:t>Capacity to manage and implement actions</w:t>
        </w:r>
        <w:r w:rsidR="009310A2">
          <w:rPr>
            <w:noProof/>
            <w:webHidden/>
          </w:rPr>
          <w:tab/>
        </w:r>
        <w:r w:rsidR="00B977A1">
          <w:rPr>
            <w:noProof/>
            <w:webHidden/>
          </w:rPr>
          <w:fldChar w:fldCharType="begin"/>
        </w:r>
        <w:r w:rsidR="009310A2">
          <w:rPr>
            <w:noProof/>
            <w:webHidden/>
          </w:rPr>
          <w:instrText xml:space="preserve"> PAGEREF _Toc357791045 \h </w:instrText>
        </w:r>
        <w:r w:rsidR="00B977A1">
          <w:rPr>
            <w:noProof/>
            <w:webHidden/>
          </w:rPr>
        </w:r>
        <w:r w:rsidR="00B977A1">
          <w:rPr>
            <w:noProof/>
            <w:webHidden/>
          </w:rPr>
          <w:fldChar w:fldCharType="separate"/>
        </w:r>
        <w:r w:rsidR="007829A8">
          <w:rPr>
            <w:noProof/>
            <w:webHidden/>
          </w:rPr>
          <w:t>38</w:t>
        </w:r>
        <w:r w:rsidR="00B977A1">
          <w:rPr>
            <w:noProof/>
            <w:webHidden/>
          </w:rPr>
          <w:fldChar w:fldCharType="end"/>
        </w:r>
      </w:hyperlink>
    </w:p>
    <w:p w:rsidR="009310A2" w:rsidRDefault="003D2A5C">
      <w:pPr>
        <w:pStyle w:val="TOC3"/>
        <w:rPr>
          <w:rFonts w:asciiTheme="minorHAnsi" w:eastAsiaTheme="minorEastAsia" w:hAnsiTheme="minorHAnsi" w:cstheme="minorBidi"/>
          <w:noProof/>
          <w:szCs w:val="22"/>
          <w:lang w:val="en-US" w:eastAsia="en-US"/>
        </w:rPr>
      </w:pPr>
      <w:hyperlink w:anchor="_Toc357791046" w:history="1">
        <w:r w:rsidR="009310A2" w:rsidRPr="00500147">
          <w:rPr>
            <w:rStyle w:val="Hyperlink"/>
            <w:noProof/>
          </w:rPr>
          <w:t>1.6.</w:t>
        </w:r>
        <w:r w:rsidR="009310A2">
          <w:rPr>
            <w:rFonts w:asciiTheme="minorHAnsi" w:eastAsiaTheme="minorEastAsia" w:hAnsiTheme="minorHAnsi" w:cstheme="minorBidi"/>
            <w:noProof/>
            <w:szCs w:val="22"/>
            <w:lang w:val="en-US" w:eastAsia="en-US"/>
          </w:rPr>
          <w:tab/>
        </w:r>
        <w:r w:rsidR="009310A2" w:rsidRPr="00500147">
          <w:rPr>
            <w:rStyle w:val="Hyperlink"/>
            <w:noProof/>
          </w:rPr>
          <w:t>List of the management board/committee of your organisation</w:t>
        </w:r>
        <w:r w:rsidR="009310A2">
          <w:rPr>
            <w:noProof/>
            <w:webHidden/>
          </w:rPr>
          <w:tab/>
        </w:r>
        <w:r w:rsidR="00B977A1">
          <w:rPr>
            <w:noProof/>
            <w:webHidden/>
          </w:rPr>
          <w:fldChar w:fldCharType="begin"/>
        </w:r>
        <w:r w:rsidR="009310A2">
          <w:rPr>
            <w:noProof/>
            <w:webHidden/>
          </w:rPr>
          <w:instrText xml:space="preserve"> PAGEREF _Toc357791046 \h </w:instrText>
        </w:r>
        <w:r w:rsidR="00B977A1">
          <w:rPr>
            <w:noProof/>
            <w:webHidden/>
          </w:rPr>
        </w:r>
        <w:r w:rsidR="00B977A1">
          <w:rPr>
            <w:noProof/>
            <w:webHidden/>
          </w:rPr>
          <w:fldChar w:fldCharType="separate"/>
        </w:r>
        <w:r w:rsidR="007829A8">
          <w:rPr>
            <w:noProof/>
            <w:webHidden/>
          </w:rPr>
          <w:t>42</w:t>
        </w:r>
        <w:r w:rsidR="00B977A1">
          <w:rPr>
            <w:noProof/>
            <w:webHidden/>
          </w:rPr>
          <w:fldChar w:fldCharType="end"/>
        </w:r>
      </w:hyperlink>
    </w:p>
    <w:p w:rsidR="009310A2" w:rsidRDefault="003D2A5C">
      <w:pPr>
        <w:pStyle w:val="TOC2"/>
        <w:rPr>
          <w:rFonts w:asciiTheme="minorHAnsi" w:eastAsiaTheme="minorEastAsia" w:hAnsiTheme="minorHAnsi" w:cstheme="minorBidi"/>
          <w:b w:val="0"/>
          <w:bCs w:val="0"/>
          <w:noProof/>
          <w:sz w:val="22"/>
          <w:szCs w:val="22"/>
          <w:lang w:val="en-US" w:eastAsia="en-US"/>
        </w:rPr>
      </w:pPr>
      <w:hyperlink w:anchor="_Toc357791047" w:history="1">
        <w:r w:rsidR="009310A2" w:rsidRPr="00500147">
          <w:rPr>
            <w:rStyle w:val="Hyperlink"/>
            <w:noProof/>
          </w:rPr>
          <w:t>The Co-applicant(s)</w:t>
        </w:r>
        <w:r w:rsidR="009310A2">
          <w:rPr>
            <w:noProof/>
            <w:webHidden/>
          </w:rPr>
          <w:tab/>
        </w:r>
        <w:r w:rsidR="00B977A1">
          <w:rPr>
            <w:noProof/>
            <w:webHidden/>
          </w:rPr>
          <w:fldChar w:fldCharType="begin"/>
        </w:r>
        <w:r w:rsidR="009310A2">
          <w:rPr>
            <w:noProof/>
            <w:webHidden/>
          </w:rPr>
          <w:instrText xml:space="preserve"> PAGEREF _Toc357791047 \h </w:instrText>
        </w:r>
        <w:r w:rsidR="00B977A1">
          <w:rPr>
            <w:noProof/>
            <w:webHidden/>
          </w:rPr>
        </w:r>
        <w:r w:rsidR="00B977A1">
          <w:rPr>
            <w:noProof/>
            <w:webHidden/>
          </w:rPr>
          <w:fldChar w:fldCharType="separate"/>
        </w:r>
        <w:r w:rsidR="007829A8">
          <w:rPr>
            <w:noProof/>
            <w:webHidden/>
          </w:rPr>
          <w:t>43</w:t>
        </w:r>
        <w:r w:rsidR="00B977A1">
          <w:rPr>
            <w:noProof/>
            <w:webHidden/>
          </w:rPr>
          <w:fldChar w:fldCharType="end"/>
        </w:r>
      </w:hyperlink>
    </w:p>
    <w:p w:rsidR="009310A2" w:rsidRDefault="003D2A5C">
      <w:pPr>
        <w:pStyle w:val="TOC3"/>
        <w:rPr>
          <w:rFonts w:asciiTheme="minorHAnsi" w:eastAsiaTheme="minorEastAsia" w:hAnsiTheme="minorHAnsi" w:cstheme="minorBidi"/>
          <w:noProof/>
          <w:szCs w:val="22"/>
          <w:lang w:val="en-US" w:eastAsia="en-US"/>
        </w:rPr>
      </w:pPr>
      <w:hyperlink w:anchor="_Toc357791048" w:history="1">
        <w:r w:rsidR="009310A2" w:rsidRPr="00500147">
          <w:rPr>
            <w:rStyle w:val="Hyperlink"/>
            <w:b/>
            <w:bCs/>
            <w:smallCaps/>
            <w:noProof/>
            <w:snapToGrid w:val="0"/>
            <w:lang w:val="fr-FR" w:eastAsia="en-US"/>
          </w:rPr>
          <w:t>Profile</w:t>
        </w:r>
        <w:r w:rsidR="009310A2">
          <w:rPr>
            <w:noProof/>
            <w:webHidden/>
          </w:rPr>
          <w:tab/>
        </w:r>
        <w:r w:rsidR="00B977A1">
          <w:rPr>
            <w:noProof/>
            <w:webHidden/>
          </w:rPr>
          <w:fldChar w:fldCharType="begin"/>
        </w:r>
        <w:r w:rsidR="009310A2">
          <w:rPr>
            <w:noProof/>
            <w:webHidden/>
          </w:rPr>
          <w:instrText xml:space="preserve"> PAGEREF _Toc357791048 \h </w:instrText>
        </w:r>
        <w:r w:rsidR="00B977A1">
          <w:rPr>
            <w:noProof/>
            <w:webHidden/>
          </w:rPr>
        </w:r>
        <w:r w:rsidR="00B977A1">
          <w:rPr>
            <w:noProof/>
            <w:webHidden/>
          </w:rPr>
          <w:fldChar w:fldCharType="separate"/>
        </w:r>
        <w:r w:rsidR="007829A8">
          <w:rPr>
            <w:noProof/>
            <w:webHidden/>
          </w:rPr>
          <w:t>44</w:t>
        </w:r>
        <w:r w:rsidR="00B977A1">
          <w:rPr>
            <w:noProof/>
            <w:webHidden/>
          </w:rPr>
          <w:fldChar w:fldCharType="end"/>
        </w:r>
      </w:hyperlink>
    </w:p>
    <w:p w:rsidR="009310A2" w:rsidRDefault="003D2A5C">
      <w:pPr>
        <w:pStyle w:val="TOC2"/>
        <w:rPr>
          <w:rFonts w:asciiTheme="minorHAnsi" w:eastAsiaTheme="minorEastAsia" w:hAnsiTheme="minorHAnsi" w:cstheme="minorBidi"/>
          <w:b w:val="0"/>
          <w:bCs w:val="0"/>
          <w:noProof/>
          <w:sz w:val="22"/>
          <w:szCs w:val="22"/>
          <w:lang w:val="en-US" w:eastAsia="en-US"/>
        </w:rPr>
      </w:pPr>
      <w:hyperlink w:anchor="_Toc357791049" w:history="1">
        <w:r w:rsidR="009310A2" w:rsidRPr="00500147">
          <w:rPr>
            <w:rStyle w:val="Hyperlink"/>
            <w:noProof/>
          </w:rPr>
          <w:t>AFFILIATED ENTITIEY(ies)participating in the action</w:t>
        </w:r>
        <w:r w:rsidR="009310A2">
          <w:rPr>
            <w:noProof/>
            <w:webHidden/>
          </w:rPr>
          <w:tab/>
        </w:r>
        <w:r w:rsidR="00B977A1">
          <w:rPr>
            <w:noProof/>
            <w:webHidden/>
          </w:rPr>
          <w:fldChar w:fldCharType="begin"/>
        </w:r>
        <w:r w:rsidR="009310A2">
          <w:rPr>
            <w:noProof/>
            <w:webHidden/>
          </w:rPr>
          <w:instrText xml:space="preserve"> PAGEREF _Toc357791049 \h </w:instrText>
        </w:r>
        <w:r w:rsidR="00B977A1">
          <w:rPr>
            <w:noProof/>
            <w:webHidden/>
          </w:rPr>
        </w:r>
        <w:r w:rsidR="00B977A1">
          <w:rPr>
            <w:noProof/>
            <w:webHidden/>
          </w:rPr>
          <w:fldChar w:fldCharType="separate"/>
        </w:r>
        <w:r w:rsidR="007829A8">
          <w:rPr>
            <w:noProof/>
            <w:webHidden/>
          </w:rPr>
          <w:t>45</w:t>
        </w:r>
        <w:r w:rsidR="00B977A1">
          <w:rPr>
            <w:noProof/>
            <w:webHidden/>
          </w:rPr>
          <w:fldChar w:fldCharType="end"/>
        </w:r>
      </w:hyperlink>
    </w:p>
    <w:p w:rsidR="009310A2" w:rsidRDefault="003D2A5C">
      <w:pPr>
        <w:pStyle w:val="TOC3"/>
        <w:rPr>
          <w:rFonts w:asciiTheme="minorHAnsi" w:eastAsiaTheme="minorEastAsia" w:hAnsiTheme="minorHAnsi" w:cstheme="minorBidi"/>
          <w:noProof/>
          <w:szCs w:val="22"/>
          <w:lang w:val="en-US" w:eastAsia="en-US"/>
        </w:rPr>
      </w:pPr>
      <w:hyperlink w:anchor="_Toc357791050" w:history="1">
        <w:r w:rsidR="009310A2" w:rsidRPr="00500147">
          <w:rPr>
            <w:rStyle w:val="Hyperlink"/>
            <w:noProof/>
          </w:rPr>
          <w:t>Description of the affiliated entity(ies)</w:t>
        </w:r>
        <w:r w:rsidR="009310A2">
          <w:rPr>
            <w:noProof/>
            <w:webHidden/>
          </w:rPr>
          <w:tab/>
        </w:r>
        <w:r w:rsidR="00B977A1">
          <w:rPr>
            <w:noProof/>
            <w:webHidden/>
          </w:rPr>
          <w:fldChar w:fldCharType="begin"/>
        </w:r>
        <w:r w:rsidR="009310A2">
          <w:rPr>
            <w:noProof/>
            <w:webHidden/>
          </w:rPr>
          <w:instrText xml:space="preserve"> PAGEREF _Toc357791050 \h </w:instrText>
        </w:r>
        <w:r w:rsidR="00B977A1">
          <w:rPr>
            <w:noProof/>
            <w:webHidden/>
          </w:rPr>
        </w:r>
        <w:r w:rsidR="00B977A1">
          <w:rPr>
            <w:noProof/>
            <w:webHidden/>
          </w:rPr>
          <w:fldChar w:fldCharType="separate"/>
        </w:r>
        <w:r w:rsidR="007829A8">
          <w:rPr>
            <w:noProof/>
            <w:webHidden/>
          </w:rPr>
          <w:t>45</w:t>
        </w:r>
        <w:r w:rsidR="00B977A1">
          <w:rPr>
            <w:noProof/>
            <w:webHidden/>
          </w:rPr>
          <w:fldChar w:fldCharType="end"/>
        </w:r>
      </w:hyperlink>
    </w:p>
    <w:p w:rsidR="009310A2" w:rsidRDefault="003D2A5C">
      <w:pPr>
        <w:pStyle w:val="TOC3"/>
        <w:rPr>
          <w:rFonts w:asciiTheme="minorHAnsi" w:eastAsiaTheme="minorEastAsia" w:hAnsiTheme="minorHAnsi" w:cstheme="minorBidi"/>
          <w:noProof/>
          <w:szCs w:val="22"/>
          <w:lang w:val="en-US" w:eastAsia="en-US"/>
        </w:rPr>
      </w:pPr>
      <w:hyperlink w:anchor="_Toc357791051" w:history="1">
        <w:r w:rsidR="009310A2" w:rsidRPr="00500147">
          <w:rPr>
            <w:rStyle w:val="Hyperlink"/>
            <w:b/>
            <w:bCs/>
            <w:smallCaps/>
            <w:noProof/>
            <w:snapToGrid w:val="0"/>
            <w:lang w:val="fr-FR" w:eastAsia="en-US"/>
          </w:rPr>
          <w:t>Profile</w:t>
        </w:r>
        <w:r w:rsidR="009310A2">
          <w:rPr>
            <w:noProof/>
            <w:webHidden/>
          </w:rPr>
          <w:tab/>
        </w:r>
        <w:r w:rsidR="00B977A1">
          <w:rPr>
            <w:noProof/>
            <w:webHidden/>
          </w:rPr>
          <w:fldChar w:fldCharType="begin"/>
        </w:r>
        <w:r w:rsidR="009310A2">
          <w:rPr>
            <w:noProof/>
            <w:webHidden/>
          </w:rPr>
          <w:instrText xml:space="preserve"> PAGEREF _Toc357791051 \h </w:instrText>
        </w:r>
        <w:r w:rsidR="00B977A1">
          <w:rPr>
            <w:noProof/>
            <w:webHidden/>
          </w:rPr>
        </w:r>
        <w:r w:rsidR="00B977A1">
          <w:rPr>
            <w:noProof/>
            <w:webHidden/>
          </w:rPr>
          <w:fldChar w:fldCharType="separate"/>
        </w:r>
        <w:r w:rsidR="007829A8">
          <w:rPr>
            <w:noProof/>
            <w:webHidden/>
          </w:rPr>
          <w:t>45</w:t>
        </w:r>
        <w:r w:rsidR="00B977A1">
          <w:rPr>
            <w:noProof/>
            <w:webHidden/>
          </w:rPr>
          <w:fldChar w:fldCharType="end"/>
        </w:r>
      </w:hyperlink>
    </w:p>
    <w:p w:rsidR="009310A2" w:rsidRDefault="003D2A5C">
      <w:pPr>
        <w:pStyle w:val="TOC3"/>
        <w:rPr>
          <w:rFonts w:asciiTheme="minorHAnsi" w:eastAsiaTheme="minorEastAsia" w:hAnsiTheme="minorHAnsi" w:cstheme="minorBidi"/>
          <w:noProof/>
          <w:szCs w:val="22"/>
          <w:lang w:val="en-US" w:eastAsia="en-US"/>
        </w:rPr>
      </w:pPr>
      <w:hyperlink w:anchor="_Toc357791052" w:history="1">
        <w:r w:rsidR="009310A2" w:rsidRPr="00500147">
          <w:rPr>
            <w:rStyle w:val="Hyperlink"/>
            <w:noProof/>
          </w:rPr>
          <w:t>Mandate (for co-applicant(s))</w:t>
        </w:r>
        <w:r w:rsidR="009310A2">
          <w:rPr>
            <w:noProof/>
            <w:webHidden/>
          </w:rPr>
          <w:tab/>
        </w:r>
        <w:r w:rsidR="00B977A1">
          <w:rPr>
            <w:noProof/>
            <w:webHidden/>
          </w:rPr>
          <w:fldChar w:fldCharType="begin"/>
        </w:r>
        <w:r w:rsidR="009310A2">
          <w:rPr>
            <w:noProof/>
            <w:webHidden/>
          </w:rPr>
          <w:instrText xml:space="preserve"> PAGEREF _Toc357791052 \h </w:instrText>
        </w:r>
        <w:r w:rsidR="00B977A1">
          <w:rPr>
            <w:noProof/>
            <w:webHidden/>
          </w:rPr>
        </w:r>
        <w:r w:rsidR="00B977A1">
          <w:rPr>
            <w:noProof/>
            <w:webHidden/>
          </w:rPr>
          <w:fldChar w:fldCharType="separate"/>
        </w:r>
        <w:r w:rsidR="007829A8">
          <w:rPr>
            <w:noProof/>
            <w:webHidden/>
          </w:rPr>
          <w:t>47</w:t>
        </w:r>
        <w:r w:rsidR="00B977A1">
          <w:rPr>
            <w:noProof/>
            <w:webHidden/>
          </w:rPr>
          <w:fldChar w:fldCharType="end"/>
        </w:r>
      </w:hyperlink>
    </w:p>
    <w:p w:rsidR="009310A2" w:rsidRDefault="003D2A5C">
      <w:pPr>
        <w:pStyle w:val="TOC3"/>
        <w:rPr>
          <w:rFonts w:asciiTheme="minorHAnsi" w:eastAsiaTheme="minorEastAsia" w:hAnsiTheme="minorHAnsi" w:cstheme="minorBidi"/>
          <w:noProof/>
          <w:szCs w:val="22"/>
          <w:lang w:val="en-US" w:eastAsia="en-US"/>
        </w:rPr>
      </w:pPr>
      <w:hyperlink w:anchor="_Toc357791053" w:history="1">
        <w:r w:rsidR="009310A2" w:rsidRPr="00500147">
          <w:rPr>
            <w:rStyle w:val="Hyperlink"/>
            <w:noProof/>
          </w:rPr>
          <w:t>Affiliated entity(ies)'s Statement</w:t>
        </w:r>
        <w:r w:rsidR="009310A2">
          <w:rPr>
            <w:noProof/>
            <w:webHidden/>
          </w:rPr>
          <w:tab/>
        </w:r>
        <w:r w:rsidR="00B977A1">
          <w:rPr>
            <w:noProof/>
            <w:webHidden/>
          </w:rPr>
          <w:fldChar w:fldCharType="begin"/>
        </w:r>
        <w:r w:rsidR="009310A2">
          <w:rPr>
            <w:noProof/>
            <w:webHidden/>
          </w:rPr>
          <w:instrText xml:space="preserve"> PAGEREF _Toc357791053 \h </w:instrText>
        </w:r>
        <w:r w:rsidR="00B977A1">
          <w:rPr>
            <w:noProof/>
            <w:webHidden/>
          </w:rPr>
        </w:r>
        <w:r w:rsidR="00B977A1">
          <w:rPr>
            <w:noProof/>
            <w:webHidden/>
          </w:rPr>
          <w:fldChar w:fldCharType="separate"/>
        </w:r>
        <w:r w:rsidR="007829A8">
          <w:rPr>
            <w:noProof/>
            <w:webHidden/>
          </w:rPr>
          <w:t>48</w:t>
        </w:r>
        <w:r w:rsidR="00B977A1">
          <w:rPr>
            <w:noProof/>
            <w:webHidden/>
          </w:rPr>
          <w:fldChar w:fldCharType="end"/>
        </w:r>
      </w:hyperlink>
    </w:p>
    <w:p w:rsidR="009310A2" w:rsidRDefault="003D2A5C">
      <w:pPr>
        <w:pStyle w:val="TOC2"/>
        <w:rPr>
          <w:rFonts w:asciiTheme="minorHAnsi" w:eastAsiaTheme="minorEastAsia" w:hAnsiTheme="minorHAnsi" w:cstheme="minorBidi"/>
          <w:b w:val="0"/>
          <w:bCs w:val="0"/>
          <w:noProof/>
          <w:sz w:val="22"/>
          <w:szCs w:val="22"/>
          <w:lang w:val="en-US" w:eastAsia="en-US"/>
        </w:rPr>
      </w:pPr>
      <w:hyperlink w:anchor="_Toc357791054" w:history="1">
        <w:r w:rsidR="009310A2" w:rsidRPr="00500147">
          <w:rPr>
            <w:rStyle w:val="Hyperlink"/>
            <w:noProof/>
          </w:rPr>
          <w:t>Associates of the applicantparticipating in the action</w:t>
        </w:r>
        <w:r w:rsidR="009310A2">
          <w:rPr>
            <w:noProof/>
            <w:webHidden/>
          </w:rPr>
          <w:tab/>
        </w:r>
        <w:r w:rsidR="00B977A1">
          <w:rPr>
            <w:noProof/>
            <w:webHidden/>
          </w:rPr>
          <w:fldChar w:fldCharType="begin"/>
        </w:r>
        <w:r w:rsidR="009310A2">
          <w:rPr>
            <w:noProof/>
            <w:webHidden/>
          </w:rPr>
          <w:instrText xml:space="preserve"> PAGEREF _Toc357791054 \h </w:instrText>
        </w:r>
        <w:r w:rsidR="00B977A1">
          <w:rPr>
            <w:noProof/>
            <w:webHidden/>
          </w:rPr>
        </w:r>
        <w:r w:rsidR="00B977A1">
          <w:rPr>
            <w:noProof/>
            <w:webHidden/>
          </w:rPr>
          <w:fldChar w:fldCharType="separate"/>
        </w:r>
        <w:r w:rsidR="007829A8">
          <w:rPr>
            <w:noProof/>
            <w:webHidden/>
          </w:rPr>
          <w:t>48</w:t>
        </w:r>
        <w:r w:rsidR="00B977A1">
          <w:rPr>
            <w:noProof/>
            <w:webHidden/>
          </w:rPr>
          <w:fldChar w:fldCharType="end"/>
        </w:r>
      </w:hyperlink>
    </w:p>
    <w:p w:rsidR="009310A2" w:rsidRDefault="003D2A5C">
      <w:pPr>
        <w:pStyle w:val="TOC2"/>
        <w:rPr>
          <w:rFonts w:asciiTheme="minorHAnsi" w:eastAsiaTheme="minorEastAsia" w:hAnsiTheme="minorHAnsi" w:cstheme="minorBidi"/>
          <w:b w:val="0"/>
          <w:bCs w:val="0"/>
          <w:noProof/>
          <w:sz w:val="22"/>
          <w:szCs w:val="22"/>
          <w:lang w:val="en-US" w:eastAsia="en-US"/>
        </w:rPr>
      </w:pPr>
      <w:hyperlink w:anchor="_Toc357791055" w:history="1">
        <w:r w:rsidR="009310A2" w:rsidRPr="00500147">
          <w:rPr>
            <w:rStyle w:val="Hyperlink"/>
            <w:noProof/>
          </w:rPr>
          <w:t>Checklist for the full application form</w:t>
        </w:r>
        <w:r w:rsidR="009310A2">
          <w:rPr>
            <w:noProof/>
            <w:webHidden/>
          </w:rPr>
          <w:tab/>
        </w:r>
        <w:r w:rsidR="00B977A1">
          <w:rPr>
            <w:noProof/>
            <w:webHidden/>
          </w:rPr>
          <w:fldChar w:fldCharType="begin"/>
        </w:r>
        <w:r w:rsidR="009310A2">
          <w:rPr>
            <w:noProof/>
            <w:webHidden/>
          </w:rPr>
          <w:instrText xml:space="preserve"> PAGEREF _Toc357791055 \h </w:instrText>
        </w:r>
        <w:r w:rsidR="00B977A1">
          <w:rPr>
            <w:noProof/>
            <w:webHidden/>
          </w:rPr>
        </w:r>
        <w:r w:rsidR="00B977A1">
          <w:rPr>
            <w:noProof/>
            <w:webHidden/>
          </w:rPr>
          <w:fldChar w:fldCharType="separate"/>
        </w:r>
        <w:r w:rsidR="007829A8">
          <w:rPr>
            <w:noProof/>
            <w:webHidden/>
          </w:rPr>
          <w:t>50</w:t>
        </w:r>
        <w:r w:rsidR="00B977A1">
          <w:rPr>
            <w:noProof/>
            <w:webHidden/>
          </w:rPr>
          <w:fldChar w:fldCharType="end"/>
        </w:r>
      </w:hyperlink>
    </w:p>
    <w:p w:rsidR="009310A2" w:rsidRDefault="003D2A5C">
      <w:pPr>
        <w:pStyle w:val="TOC2"/>
        <w:rPr>
          <w:rFonts w:asciiTheme="minorHAnsi" w:eastAsiaTheme="minorEastAsia" w:hAnsiTheme="minorHAnsi" w:cstheme="minorBidi"/>
          <w:b w:val="0"/>
          <w:bCs w:val="0"/>
          <w:noProof/>
          <w:sz w:val="22"/>
          <w:szCs w:val="22"/>
          <w:lang w:val="en-US" w:eastAsia="en-US"/>
        </w:rPr>
      </w:pPr>
      <w:hyperlink w:anchor="_Toc357791056" w:history="1">
        <w:r w:rsidR="009310A2" w:rsidRPr="00500147">
          <w:rPr>
            <w:rStyle w:val="Hyperlink"/>
            <w:noProof/>
          </w:rPr>
          <w:t>Declaration by the applicant</w:t>
        </w:r>
        <w:r w:rsidR="009310A2">
          <w:rPr>
            <w:noProof/>
            <w:webHidden/>
          </w:rPr>
          <w:tab/>
        </w:r>
        <w:r w:rsidR="00B977A1">
          <w:rPr>
            <w:noProof/>
            <w:webHidden/>
          </w:rPr>
          <w:fldChar w:fldCharType="begin"/>
        </w:r>
        <w:r w:rsidR="009310A2">
          <w:rPr>
            <w:noProof/>
            <w:webHidden/>
          </w:rPr>
          <w:instrText xml:space="preserve"> PAGEREF _Toc357791056 \h </w:instrText>
        </w:r>
        <w:r w:rsidR="00B977A1">
          <w:rPr>
            <w:noProof/>
            <w:webHidden/>
          </w:rPr>
        </w:r>
        <w:r w:rsidR="00B977A1">
          <w:rPr>
            <w:noProof/>
            <w:webHidden/>
          </w:rPr>
          <w:fldChar w:fldCharType="separate"/>
        </w:r>
        <w:r w:rsidR="007829A8">
          <w:rPr>
            <w:noProof/>
            <w:webHidden/>
          </w:rPr>
          <w:t>52</w:t>
        </w:r>
        <w:r w:rsidR="00B977A1">
          <w:rPr>
            <w:noProof/>
            <w:webHidden/>
          </w:rPr>
          <w:fldChar w:fldCharType="end"/>
        </w:r>
      </w:hyperlink>
    </w:p>
    <w:p w:rsidR="009310A2" w:rsidRDefault="003D2A5C">
      <w:pPr>
        <w:pStyle w:val="TOC2"/>
        <w:rPr>
          <w:rFonts w:asciiTheme="minorHAnsi" w:eastAsiaTheme="minorEastAsia" w:hAnsiTheme="minorHAnsi" w:cstheme="minorBidi"/>
          <w:b w:val="0"/>
          <w:bCs w:val="0"/>
          <w:noProof/>
          <w:sz w:val="22"/>
          <w:szCs w:val="22"/>
          <w:lang w:val="en-US" w:eastAsia="en-US"/>
        </w:rPr>
      </w:pPr>
      <w:hyperlink w:anchor="_Toc357791057" w:history="1">
        <w:r w:rsidR="009310A2" w:rsidRPr="00500147">
          <w:rPr>
            <w:rStyle w:val="Hyperlink"/>
            <w:noProof/>
          </w:rPr>
          <w:t>Assessment grid FOR the full application form</w:t>
        </w:r>
        <w:r w:rsidR="009310A2">
          <w:rPr>
            <w:noProof/>
            <w:webHidden/>
          </w:rPr>
          <w:tab/>
        </w:r>
        <w:r w:rsidR="00B977A1">
          <w:rPr>
            <w:noProof/>
            <w:webHidden/>
          </w:rPr>
          <w:fldChar w:fldCharType="begin"/>
        </w:r>
        <w:r w:rsidR="009310A2">
          <w:rPr>
            <w:noProof/>
            <w:webHidden/>
          </w:rPr>
          <w:instrText xml:space="preserve"> PAGEREF _Toc357791057 \h </w:instrText>
        </w:r>
        <w:r w:rsidR="00B977A1">
          <w:rPr>
            <w:noProof/>
            <w:webHidden/>
          </w:rPr>
        </w:r>
        <w:r w:rsidR="00B977A1">
          <w:rPr>
            <w:noProof/>
            <w:webHidden/>
          </w:rPr>
          <w:fldChar w:fldCharType="separate"/>
        </w:r>
        <w:r w:rsidR="007829A8">
          <w:rPr>
            <w:noProof/>
            <w:webHidden/>
          </w:rPr>
          <w:t>53</w:t>
        </w:r>
        <w:r w:rsidR="00B977A1">
          <w:rPr>
            <w:noProof/>
            <w:webHidden/>
          </w:rPr>
          <w:fldChar w:fldCharType="end"/>
        </w:r>
      </w:hyperlink>
    </w:p>
    <w:p w:rsidR="009310A2" w:rsidRDefault="003D2A5C">
      <w:pPr>
        <w:pStyle w:val="TOC2"/>
        <w:rPr>
          <w:rFonts w:asciiTheme="minorHAnsi" w:eastAsiaTheme="minorEastAsia" w:hAnsiTheme="minorHAnsi" w:cstheme="minorBidi"/>
          <w:b w:val="0"/>
          <w:bCs w:val="0"/>
          <w:noProof/>
          <w:sz w:val="22"/>
          <w:szCs w:val="22"/>
          <w:lang w:val="en-US" w:eastAsia="en-US"/>
        </w:rPr>
      </w:pPr>
      <w:hyperlink w:anchor="_Toc357791058" w:history="1">
        <w:r w:rsidR="009310A2" w:rsidRPr="00500147">
          <w:rPr>
            <w:rStyle w:val="Hyperlink"/>
            <w:noProof/>
          </w:rPr>
          <w:t>ANNEXES</w:t>
        </w:r>
        <w:r w:rsidR="009310A2">
          <w:rPr>
            <w:noProof/>
            <w:webHidden/>
          </w:rPr>
          <w:tab/>
        </w:r>
        <w:r w:rsidR="00B977A1">
          <w:rPr>
            <w:noProof/>
            <w:webHidden/>
          </w:rPr>
          <w:fldChar w:fldCharType="begin"/>
        </w:r>
        <w:r w:rsidR="009310A2">
          <w:rPr>
            <w:noProof/>
            <w:webHidden/>
          </w:rPr>
          <w:instrText xml:space="preserve"> PAGEREF _Toc357791058 \h </w:instrText>
        </w:r>
        <w:r w:rsidR="00B977A1">
          <w:rPr>
            <w:noProof/>
            <w:webHidden/>
          </w:rPr>
        </w:r>
        <w:r w:rsidR="00B977A1">
          <w:rPr>
            <w:noProof/>
            <w:webHidden/>
          </w:rPr>
          <w:fldChar w:fldCharType="separate"/>
        </w:r>
        <w:r w:rsidR="007829A8">
          <w:rPr>
            <w:noProof/>
            <w:webHidden/>
          </w:rPr>
          <w:t>55</w:t>
        </w:r>
        <w:r w:rsidR="00B977A1">
          <w:rPr>
            <w:noProof/>
            <w:webHidden/>
          </w:rPr>
          <w:fldChar w:fldCharType="end"/>
        </w:r>
      </w:hyperlink>
    </w:p>
    <w:p w:rsidR="009310A2" w:rsidRDefault="003D2A5C">
      <w:pPr>
        <w:pStyle w:val="TOC3"/>
        <w:rPr>
          <w:rFonts w:asciiTheme="minorHAnsi" w:eastAsiaTheme="minorEastAsia" w:hAnsiTheme="minorHAnsi" w:cstheme="minorBidi"/>
          <w:noProof/>
          <w:szCs w:val="22"/>
          <w:lang w:val="en-US" w:eastAsia="en-US"/>
        </w:rPr>
      </w:pPr>
      <w:hyperlink w:anchor="_Toc357791059" w:history="1">
        <w:r w:rsidR="009310A2" w:rsidRPr="00500147">
          <w:rPr>
            <w:rStyle w:val="Hyperlink"/>
            <w:noProof/>
          </w:rPr>
          <w:t>Annex 1: Summary data table for the concept note</w:t>
        </w:r>
        <w:r w:rsidR="009310A2">
          <w:rPr>
            <w:noProof/>
            <w:webHidden/>
          </w:rPr>
          <w:tab/>
        </w:r>
        <w:r w:rsidR="00B977A1">
          <w:rPr>
            <w:noProof/>
            <w:webHidden/>
          </w:rPr>
          <w:fldChar w:fldCharType="begin"/>
        </w:r>
        <w:r w:rsidR="009310A2">
          <w:rPr>
            <w:noProof/>
            <w:webHidden/>
          </w:rPr>
          <w:instrText xml:space="preserve"> PAGEREF _Toc357791059 \h </w:instrText>
        </w:r>
        <w:r w:rsidR="00B977A1">
          <w:rPr>
            <w:noProof/>
            <w:webHidden/>
          </w:rPr>
        </w:r>
        <w:r w:rsidR="00B977A1">
          <w:rPr>
            <w:noProof/>
            <w:webHidden/>
          </w:rPr>
          <w:fldChar w:fldCharType="separate"/>
        </w:r>
        <w:r w:rsidR="007829A8">
          <w:rPr>
            <w:noProof/>
            <w:webHidden/>
          </w:rPr>
          <w:t>55</w:t>
        </w:r>
        <w:r w:rsidR="00B977A1">
          <w:rPr>
            <w:noProof/>
            <w:webHidden/>
          </w:rPr>
          <w:fldChar w:fldCharType="end"/>
        </w:r>
      </w:hyperlink>
    </w:p>
    <w:p w:rsidR="009310A2" w:rsidRDefault="003D2A5C">
      <w:pPr>
        <w:pStyle w:val="TOC3"/>
        <w:rPr>
          <w:rFonts w:asciiTheme="minorHAnsi" w:eastAsiaTheme="minorEastAsia" w:hAnsiTheme="minorHAnsi" w:cstheme="minorBidi"/>
          <w:noProof/>
          <w:szCs w:val="22"/>
          <w:lang w:val="en-US" w:eastAsia="en-US"/>
        </w:rPr>
      </w:pPr>
      <w:hyperlink w:anchor="_Toc357791060" w:history="1">
        <w:r w:rsidR="009310A2" w:rsidRPr="00500147">
          <w:rPr>
            <w:rStyle w:val="Hyperlink"/>
            <w:noProof/>
          </w:rPr>
          <w:t>Annex 2: Table of technical and financial indicators+ Guidance note</w:t>
        </w:r>
        <w:r w:rsidR="009310A2">
          <w:rPr>
            <w:noProof/>
            <w:webHidden/>
          </w:rPr>
          <w:tab/>
        </w:r>
        <w:r w:rsidR="00B977A1">
          <w:rPr>
            <w:noProof/>
            <w:webHidden/>
          </w:rPr>
          <w:fldChar w:fldCharType="begin"/>
        </w:r>
        <w:r w:rsidR="009310A2">
          <w:rPr>
            <w:noProof/>
            <w:webHidden/>
          </w:rPr>
          <w:instrText xml:space="preserve"> PAGEREF _Toc357791060 \h </w:instrText>
        </w:r>
        <w:r w:rsidR="00B977A1">
          <w:rPr>
            <w:noProof/>
            <w:webHidden/>
          </w:rPr>
        </w:r>
        <w:r w:rsidR="00B977A1">
          <w:rPr>
            <w:noProof/>
            <w:webHidden/>
          </w:rPr>
          <w:fldChar w:fldCharType="separate"/>
        </w:r>
        <w:r w:rsidR="007829A8">
          <w:rPr>
            <w:noProof/>
            <w:webHidden/>
          </w:rPr>
          <w:t>55</w:t>
        </w:r>
        <w:r w:rsidR="00B977A1">
          <w:rPr>
            <w:noProof/>
            <w:webHidden/>
          </w:rPr>
          <w:fldChar w:fldCharType="end"/>
        </w:r>
      </w:hyperlink>
    </w:p>
    <w:p w:rsidR="009310A2" w:rsidRDefault="003D2A5C">
      <w:pPr>
        <w:pStyle w:val="TOC3"/>
        <w:rPr>
          <w:rFonts w:asciiTheme="minorHAnsi" w:eastAsiaTheme="minorEastAsia" w:hAnsiTheme="minorHAnsi" w:cstheme="minorBidi"/>
          <w:noProof/>
          <w:szCs w:val="22"/>
          <w:lang w:val="en-US" w:eastAsia="en-US"/>
        </w:rPr>
      </w:pPr>
      <w:hyperlink w:anchor="_Toc357791061" w:history="1">
        <w:r w:rsidR="009310A2" w:rsidRPr="00500147">
          <w:rPr>
            <w:rStyle w:val="Hyperlink"/>
            <w:noProof/>
          </w:rPr>
          <w:t>Annex 3: Economic and Financial Analysis template</w:t>
        </w:r>
        <w:r w:rsidR="009310A2">
          <w:rPr>
            <w:noProof/>
            <w:webHidden/>
          </w:rPr>
          <w:tab/>
        </w:r>
        <w:r w:rsidR="00B977A1">
          <w:rPr>
            <w:noProof/>
            <w:webHidden/>
          </w:rPr>
          <w:fldChar w:fldCharType="begin"/>
        </w:r>
        <w:r w:rsidR="009310A2">
          <w:rPr>
            <w:noProof/>
            <w:webHidden/>
          </w:rPr>
          <w:instrText xml:space="preserve"> PAGEREF _Toc357791061 \h </w:instrText>
        </w:r>
        <w:r w:rsidR="00B977A1">
          <w:rPr>
            <w:noProof/>
            <w:webHidden/>
          </w:rPr>
        </w:r>
        <w:r w:rsidR="00B977A1">
          <w:rPr>
            <w:noProof/>
            <w:webHidden/>
          </w:rPr>
          <w:fldChar w:fldCharType="separate"/>
        </w:r>
        <w:r w:rsidR="007829A8">
          <w:rPr>
            <w:noProof/>
            <w:webHidden/>
          </w:rPr>
          <w:t>55</w:t>
        </w:r>
        <w:r w:rsidR="00B977A1">
          <w:rPr>
            <w:noProof/>
            <w:webHidden/>
          </w:rPr>
          <w:fldChar w:fldCharType="end"/>
        </w:r>
      </w:hyperlink>
    </w:p>
    <w:p w:rsidR="009310A2" w:rsidRDefault="003D2A5C">
      <w:pPr>
        <w:pStyle w:val="TOC3"/>
        <w:rPr>
          <w:rFonts w:asciiTheme="minorHAnsi" w:eastAsiaTheme="minorEastAsia" w:hAnsiTheme="minorHAnsi" w:cstheme="minorBidi"/>
          <w:noProof/>
          <w:szCs w:val="22"/>
          <w:lang w:val="en-US" w:eastAsia="en-US"/>
        </w:rPr>
      </w:pPr>
      <w:hyperlink w:anchor="_Toc357791062" w:history="1">
        <w:r w:rsidR="009310A2" w:rsidRPr="00500147">
          <w:rPr>
            <w:rStyle w:val="Hyperlink"/>
            <w:noProof/>
          </w:rPr>
          <w:t>Annex 4: Procurement Plan template</w:t>
        </w:r>
        <w:r w:rsidR="009310A2">
          <w:rPr>
            <w:noProof/>
            <w:webHidden/>
          </w:rPr>
          <w:tab/>
        </w:r>
        <w:r w:rsidR="00B977A1">
          <w:rPr>
            <w:noProof/>
            <w:webHidden/>
          </w:rPr>
          <w:fldChar w:fldCharType="begin"/>
        </w:r>
        <w:r w:rsidR="009310A2">
          <w:rPr>
            <w:noProof/>
            <w:webHidden/>
          </w:rPr>
          <w:instrText xml:space="preserve"> PAGEREF _Toc357791062 \h </w:instrText>
        </w:r>
        <w:r w:rsidR="00B977A1">
          <w:rPr>
            <w:noProof/>
            <w:webHidden/>
          </w:rPr>
        </w:r>
        <w:r w:rsidR="00B977A1">
          <w:rPr>
            <w:noProof/>
            <w:webHidden/>
          </w:rPr>
          <w:fldChar w:fldCharType="separate"/>
        </w:r>
        <w:r w:rsidR="007829A8">
          <w:rPr>
            <w:noProof/>
            <w:webHidden/>
          </w:rPr>
          <w:t>55</w:t>
        </w:r>
        <w:r w:rsidR="00B977A1">
          <w:rPr>
            <w:noProof/>
            <w:webHidden/>
          </w:rPr>
          <w:fldChar w:fldCharType="end"/>
        </w:r>
      </w:hyperlink>
    </w:p>
    <w:p w:rsidR="009310A2" w:rsidRDefault="003D2A5C">
      <w:pPr>
        <w:pStyle w:val="TOC3"/>
        <w:rPr>
          <w:rFonts w:asciiTheme="minorHAnsi" w:eastAsiaTheme="minorEastAsia" w:hAnsiTheme="minorHAnsi" w:cstheme="minorBidi"/>
          <w:noProof/>
          <w:szCs w:val="22"/>
          <w:lang w:val="en-US" w:eastAsia="en-US"/>
        </w:rPr>
      </w:pPr>
      <w:hyperlink w:anchor="_Toc357791063" w:history="1">
        <w:r w:rsidR="009310A2" w:rsidRPr="00500147">
          <w:rPr>
            <w:rStyle w:val="Hyperlink"/>
            <w:noProof/>
          </w:rPr>
          <w:t>Annex 5: Template of Letter of endorsement of the National Authorising Officer (only for State Actors)</w:t>
        </w:r>
        <w:r w:rsidR="009310A2">
          <w:rPr>
            <w:noProof/>
            <w:webHidden/>
          </w:rPr>
          <w:tab/>
        </w:r>
        <w:r w:rsidR="00B977A1">
          <w:rPr>
            <w:noProof/>
            <w:webHidden/>
          </w:rPr>
          <w:fldChar w:fldCharType="begin"/>
        </w:r>
        <w:r w:rsidR="009310A2">
          <w:rPr>
            <w:noProof/>
            <w:webHidden/>
          </w:rPr>
          <w:instrText xml:space="preserve"> PAGEREF _Toc357791063 \h </w:instrText>
        </w:r>
        <w:r w:rsidR="00B977A1">
          <w:rPr>
            <w:noProof/>
            <w:webHidden/>
          </w:rPr>
        </w:r>
        <w:r w:rsidR="00B977A1">
          <w:rPr>
            <w:noProof/>
            <w:webHidden/>
          </w:rPr>
          <w:fldChar w:fldCharType="separate"/>
        </w:r>
        <w:r w:rsidR="007829A8">
          <w:rPr>
            <w:noProof/>
            <w:webHidden/>
          </w:rPr>
          <w:t>55</w:t>
        </w:r>
        <w:r w:rsidR="00B977A1">
          <w:rPr>
            <w:noProof/>
            <w:webHidden/>
          </w:rPr>
          <w:fldChar w:fldCharType="end"/>
        </w:r>
      </w:hyperlink>
    </w:p>
    <w:p w:rsidR="009310A2" w:rsidRDefault="003D2A5C">
      <w:pPr>
        <w:pStyle w:val="TOC3"/>
        <w:rPr>
          <w:rFonts w:asciiTheme="minorHAnsi" w:eastAsiaTheme="minorEastAsia" w:hAnsiTheme="minorHAnsi" w:cstheme="minorBidi"/>
          <w:noProof/>
          <w:szCs w:val="22"/>
          <w:lang w:val="en-US" w:eastAsia="en-US"/>
        </w:rPr>
      </w:pPr>
      <w:hyperlink w:anchor="_Toc357791064" w:history="1">
        <w:r w:rsidR="009310A2" w:rsidRPr="00500147">
          <w:rPr>
            <w:rStyle w:val="Hyperlink"/>
            <w:noProof/>
          </w:rPr>
          <w:t>Annex 6: Technical Guidance Note</w:t>
        </w:r>
        <w:r w:rsidR="009310A2">
          <w:rPr>
            <w:noProof/>
            <w:webHidden/>
          </w:rPr>
          <w:tab/>
        </w:r>
        <w:r w:rsidR="00B977A1">
          <w:rPr>
            <w:noProof/>
            <w:webHidden/>
          </w:rPr>
          <w:fldChar w:fldCharType="begin"/>
        </w:r>
        <w:r w:rsidR="009310A2">
          <w:rPr>
            <w:noProof/>
            <w:webHidden/>
          </w:rPr>
          <w:instrText xml:space="preserve"> PAGEREF _Toc357791064 \h </w:instrText>
        </w:r>
        <w:r w:rsidR="00B977A1">
          <w:rPr>
            <w:noProof/>
            <w:webHidden/>
          </w:rPr>
        </w:r>
        <w:r w:rsidR="00B977A1">
          <w:rPr>
            <w:noProof/>
            <w:webHidden/>
          </w:rPr>
          <w:fldChar w:fldCharType="separate"/>
        </w:r>
        <w:r w:rsidR="007829A8">
          <w:rPr>
            <w:noProof/>
            <w:webHidden/>
          </w:rPr>
          <w:t>55</w:t>
        </w:r>
        <w:r w:rsidR="00B977A1">
          <w:rPr>
            <w:noProof/>
            <w:webHidden/>
          </w:rPr>
          <w:fldChar w:fldCharType="end"/>
        </w:r>
      </w:hyperlink>
    </w:p>
    <w:p w:rsidR="009310A2" w:rsidRDefault="003D2A5C">
      <w:pPr>
        <w:pStyle w:val="TOC3"/>
        <w:rPr>
          <w:rFonts w:asciiTheme="minorHAnsi" w:eastAsiaTheme="minorEastAsia" w:hAnsiTheme="minorHAnsi" w:cstheme="minorBidi"/>
          <w:noProof/>
          <w:szCs w:val="22"/>
          <w:lang w:val="en-US" w:eastAsia="en-US"/>
        </w:rPr>
      </w:pPr>
      <w:hyperlink w:anchor="_Toc357791065" w:history="1">
        <w:r w:rsidR="009310A2" w:rsidRPr="00500147">
          <w:rPr>
            <w:rStyle w:val="Hyperlink"/>
            <w:noProof/>
          </w:rPr>
          <w:t>Annex 7: Eco-Fin Guidance Note</w:t>
        </w:r>
        <w:r w:rsidR="009310A2">
          <w:rPr>
            <w:noProof/>
            <w:webHidden/>
          </w:rPr>
          <w:tab/>
        </w:r>
        <w:r w:rsidR="00B977A1">
          <w:rPr>
            <w:noProof/>
            <w:webHidden/>
          </w:rPr>
          <w:fldChar w:fldCharType="begin"/>
        </w:r>
        <w:r w:rsidR="009310A2">
          <w:rPr>
            <w:noProof/>
            <w:webHidden/>
          </w:rPr>
          <w:instrText xml:space="preserve"> PAGEREF _Toc357791065 \h </w:instrText>
        </w:r>
        <w:r w:rsidR="00B977A1">
          <w:rPr>
            <w:noProof/>
            <w:webHidden/>
          </w:rPr>
        </w:r>
        <w:r w:rsidR="00B977A1">
          <w:rPr>
            <w:noProof/>
            <w:webHidden/>
          </w:rPr>
          <w:fldChar w:fldCharType="separate"/>
        </w:r>
        <w:r w:rsidR="007829A8">
          <w:rPr>
            <w:noProof/>
            <w:webHidden/>
          </w:rPr>
          <w:t>55</w:t>
        </w:r>
        <w:r w:rsidR="00B977A1">
          <w:rPr>
            <w:noProof/>
            <w:webHidden/>
          </w:rPr>
          <w:fldChar w:fldCharType="end"/>
        </w:r>
      </w:hyperlink>
    </w:p>
    <w:p w:rsidR="00D01724" w:rsidRPr="009275F6" w:rsidRDefault="00B977A1" w:rsidP="008A6335">
      <w:pPr>
        <w:pStyle w:val="Heading1"/>
        <w:jc w:val="left"/>
      </w:pPr>
      <w:r w:rsidRPr="006476AA">
        <w:rPr>
          <w:rFonts w:ascii="Times New Roman" w:hAnsi="Times New Roman"/>
          <w:bCs/>
        </w:rPr>
        <w:fldChar w:fldCharType="end"/>
      </w:r>
    </w:p>
    <w:p w:rsidR="00D01724" w:rsidRPr="009275F6" w:rsidRDefault="00D01724" w:rsidP="006476AA">
      <w:pPr>
        <w:pStyle w:val="Heading1"/>
        <w:sectPr w:rsidR="00D01724" w:rsidRPr="009275F6" w:rsidSect="003D3521">
          <w:footerReference w:type="default" r:id="rId10"/>
          <w:footerReference w:type="first" r:id="rId11"/>
          <w:type w:val="continuous"/>
          <w:pgSz w:w="11907" w:h="16840" w:code="9"/>
          <w:pgMar w:top="899" w:right="1134" w:bottom="1134" w:left="1418" w:header="720" w:footer="397" w:gutter="0"/>
          <w:cols w:space="720"/>
          <w:titlePg/>
        </w:sectPr>
      </w:pPr>
    </w:p>
    <w:p w:rsidR="00D01724" w:rsidRPr="00167052" w:rsidRDefault="00D01724" w:rsidP="006476AA">
      <w:pPr>
        <w:pStyle w:val="Heading1"/>
        <w:rPr>
          <w:lang w:val="en-GB"/>
        </w:rPr>
      </w:pPr>
      <w:bookmarkStart w:id="7" w:name="_Toc357791033"/>
      <w:r w:rsidRPr="00167052">
        <w:rPr>
          <w:lang w:val="en-GB"/>
        </w:rPr>
        <w:lastRenderedPageBreak/>
        <w:t>Part A. CONCEPT NOTE</w:t>
      </w:r>
      <w:bookmarkEnd w:id="5"/>
      <w:bookmarkEnd w:id="6"/>
      <w:bookmarkEnd w:id="7"/>
    </w:p>
    <w:p w:rsidR="00D01724" w:rsidRPr="006476AA" w:rsidRDefault="00D01724" w:rsidP="006A0289">
      <w:pPr>
        <w:pStyle w:val="Heading3"/>
        <w:rPr>
          <w:rFonts w:ascii="Times New Roman" w:hAnsi="Times New Roman"/>
        </w:rPr>
      </w:pPr>
      <w:bookmarkStart w:id="8" w:name="_Toc357791034"/>
      <w:r>
        <w:rPr>
          <w:rFonts w:ascii="Times New Roman" w:hAnsi="Times New Roman"/>
        </w:rPr>
        <w:t xml:space="preserve">1.1 </w:t>
      </w:r>
      <w:r w:rsidRPr="006476AA">
        <w:rPr>
          <w:rFonts w:ascii="Times New Roman" w:hAnsi="Times New Roman"/>
        </w:rPr>
        <w:t>Summary of the action</w:t>
      </w:r>
      <w:r w:rsidRPr="006476AA">
        <w:rPr>
          <w:rStyle w:val="FootnoteReference"/>
          <w:sz w:val="22"/>
          <w:szCs w:val="16"/>
        </w:rPr>
        <w:footnoteReference w:id="8"/>
      </w:r>
      <w:bookmarkEnd w:id="8"/>
    </w:p>
    <w:p w:rsidR="00D01724" w:rsidRPr="006476AA" w:rsidRDefault="00D01724" w:rsidP="0075721F">
      <w:pPr>
        <w:spacing w:after="120"/>
        <w:jc w:val="both"/>
        <w:rPr>
          <w:sz w:val="22"/>
          <w:szCs w:val="22"/>
        </w:rPr>
      </w:pPr>
      <w:r w:rsidRPr="006476AA">
        <w:rPr>
          <w:sz w:val="22"/>
          <w:szCs w:val="22"/>
        </w:rPr>
        <w:t>Please complete the table below, which should not exceed 1 page.</w:t>
      </w:r>
    </w:p>
    <w:tbl>
      <w:tblPr>
        <w:tblW w:w="972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7040"/>
      </w:tblGrid>
      <w:tr w:rsidR="00D01724" w:rsidRPr="007641AF" w:rsidTr="000A751C">
        <w:tc>
          <w:tcPr>
            <w:tcW w:w="2680" w:type="dxa"/>
            <w:shd w:val="pct10" w:color="auto" w:fill="FFFFFF"/>
            <w:vAlign w:val="center"/>
          </w:tcPr>
          <w:p w:rsidR="00D01724" w:rsidRPr="007641AF" w:rsidRDefault="00D01724" w:rsidP="0075721F">
            <w:pPr>
              <w:spacing w:after="120"/>
              <w:jc w:val="both"/>
            </w:pPr>
            <w:r w:rsidRPr="007641AF">
              <w:rPr>
                <w:sz w:val="22"/>
                <w:szCs w:val="22"/>
              </w:rPr>
              <w:br w:type="page"/>
              <w:t>Title of the action:</w:t>
            </w:r>
          </w:p>
        </w:tc>
        <w:tc>
          <w:tcPr>
            <w:tcW w:w="7040" w:type="dxa"/>
          </w:tcPr>
          <w:p w:rsidR="00D01724" w:rsidRPr="009B6FBB" w:rsidRDefault="00D01724" w:rsidP="009B6FBB">
            <w:pPr>
              <w:rPr>
                <w:bCs/>
              </w:rPr>
            </w:pPr>
            <w:r w:rsidRPr="009B6FBB">
              <w:rPr>
                <w:bCs/>
                <w:sz w:val="22"/>
                <w:szCs w:val="22"/>
              </w:rPr>
              <w:t>Solar PV Mini</w:t>
            </w:r>
            <w:r>
              <w:rPr>
                <w:bCs/>
                <w:sz w:val="22"/>
                <w:szCs w:val="22"/>
              </w:rPr>
              <w:t>-g</w:t>
            </w:r>
            <w:r w:rsidRPr="009B6FBB">
              <w:rPr>
                <w:bCs/>
                <w:sz w:val="22"/>
                <w:szCs w:val="22"/>
              </w:rPr>
              <w:t xml:space="preserve">rids for the Rural Towns of Areza and Maidma and </w:t>
            </w:r>
            <w:smartTag w:uri="urn:schemas-microsoft-com:office:smarttags" w:element="PlaceName">
              <w:r w:rsidRPr="009B6FBB">
                <w:rPr>
                  <w:bCs/>
                  <w:sz w:val="22"/>
                  <w:szCs w:val="22"/>
                </w:rPr>
                <w:t>Surrounding</w:t>
              </w:r>
            </w:smartTag>
            <w:smartTag w:uri="urn:schemas-microsoft-com:office:smarttags" w:element="PlaceType">
              <w:r w:rsidRPr="009B6FBB">
                <w:rPr>
                  <w:bCs/>
                  <w:sz w:val="22"/>
                  <w:szCs w:val="22"/>
                </w:rPr>
                <w:t>Villages</w:t>
              </w:r>
            </w:smartTag>
            <w:r w:rsidRPr="009B6FBB">
              <w:rPr>
                <w:bCs/>
                <w:sz w:val="22"/>
                <w:szCs w:val="22"/>
              </w:rPr>
              <w:t xml:space="preserve"> in </w:t>
            </w:r>
            <w:smartTag w:uri="urn:schemas-microsoft-com:office:smarttags" w:element="country-region">
              <w:smartTag w:uri="urn:schemas-microsoft-com:office:smarttags" w:element="place">
                <w:r w:rsidRPr="009B6FBB">
                  <w:rPr>
                    <w:bCs/>
                    <w:sz w:val="22"/>
                    <w:szCs w:val="22"/>
                  </w:rPr>
                  <w:t>Eritrea</w:t>
                </w:r>
              </w:smartTag>
            </w:smartTag>
          </w:p>
        </w:tc>
      </w:tr>
      <w:tr w:rsidR="00D01724" w:rsidRPr="007641AF" w:rsidTr="000A751C">
        <w:trPr>
          <w:trHeight w:val="64"/>
        </w:trPr>
        <w:tc>
          <w:tcPr>
            <w:tcW w:w="2680" w:type="dxa"/>
            <w:shd w:val="pct10" w:color="auto" w:fill="FFFFFF"/>
            <w:vAlign w:val="center"/>
          </w:tcPr>
          <w:p w:rsidR="00D01724" w:rsidRPr="007641AF" w:rsidRDefault="00D01724" w:rsidP="009B6FBB">
            <w:pPr>
              <w:spacing w:after="120"/>
            </w:pPr>
            <w:r w:rsidRPr="007641AF">
              <w:rPr>
                <w:sz w:val="22"/>
                <w:szCs w:val="22"/>
              </w:rPr>
              <w:t xml:space="preserve">Location(s) of the action: </w:t>
            </w:r>
          </w:p>
        </w:tc>
        <w:tc>
          <w:tcPr>
            <w:tcW w:w="7040" w:type="dxa"/>
          </w:tcPr>
          <w:p w:rsidR="00D01724" w:rsidRPr="007641AF" w:rsidRDefault="00D01724" w:rsidP="009B6FBB">
            <w:pPr>
              <w:spacing w:after="120"/>
              <w:jc w:val="both"/>
            </w:pPr>
            <w:r w:rsidRPr="007641AF">
              <w:rPr>
                <w:sz w:val="22"/>
                <w:szCs w:val="22"/>
              </w:rPr>
              <w:t>Areza and Maidma rural towns and surrounding villages</w:t>
            </w:r>
            <w:r>
              <w:rPr>
                <w:sz w:val="22"/>
                <w:szCs w:val="22"/>
              </w:rPr>
              <w:t xml:space="preserve">, Sub Zoba Areza Debub Administrative Region, </w:t>
            </w:r>
            <w:smartTag w:uri="urn:schemas-microsoft-com:office:smarttags" w:element="country-region">
              <w:r>
                <w:rPr>
                  <w:sz w:val="22"/>
                  <w:szCs w:val="22"/>
                </w:rPr>
                <w:t>Eritrea</w:t>
              </w:r>
            </w:smartTag>
            <w:r>
              <w:rPr>
                <w:sz w:val="22"/>
                <w:szCs w:val="22"/>
              </w:rPr>
              <w:t xml:space="preserve">, </w:t>
            </w:r>
            <w:smartTag w:uri="urn:schemas-microsoft-com:office:smarttags" w:element="place">
              <w:r>
                <w:rPr>
                  <w:sz w:val="22"/>
                  <w:szCs w:val="22"/>
                </w:rPr>
                <w:t>East Africa</w:t>
              </w:r>
            </w:smartTag>
          </w:p>
        </w:tc>
      </w:tr>
      <w:tr w:rsidR="00D01724" w:rsidRPr="007641AF" w:rsidTr="000A751C">
        <w:tc>
          <w:tcPr>
            <w:tcW w:w="2680" w:type="dxa"/>
            <w:shd w:val="pct10" w:color="auto" w:fill="FFFFFF"/>
            <w:vAlign w:val="center"/>
          </w:tcPr>
          <w:p w:rsidR="00D01724" w:rsidRPr="007641AF" w:rsidRDefault="00D01724" w:rsidP="009B6FBB">
            <w:pPr>
              <w:spacing w:after="120"/>
            </w:pPr>
            <w:r w:rsidRPr="007641AF">
              <w:rPr>
                <w:sz w:val="22"/>
                <w:szCs w:val="22"/>
              </w:rPr>
              <w:t xml:space="preserve">Total duration of the action </w:t>
            </w:r>
          </w:p>
        </w:tc>
        <w:tc>
          <w:tcPr>
            <w:tcW w:w="7040" w:type="dxa"/>
          </w:tcPr>
          <w:p w:rsidR="00D01724" w:rsidRPr="007641AF" w:rsidRDefault="00D01724" w:rsidP="0075721F">
            <w:pPr>
              <w:spacing w:after="120"/>
              <w:jc w:val="both"/>
            </w:pPr>
            <w:r w:rsidRPr="007641AF">
              <w:rPr>
                <w:sz w:val="22"/>
                <w:szCs w:val="22"/>
              </w:rPr>
              <w:t>36 months</w:t>
            </w:r>
          </w:p>
        </w:tc>
      </w:tr>
      <w:tr w:rsidR="00D01724" w:rsidRPr="007641AF" w:rsidTr="000A751C">
        <w:trPr>
          <w:trHeight w:val="377"/>
        </w:trPr>
        <w:tc>
          <w:tcPr>
            <w:tcW w:w="2680" w:type="dxa"/>
            <w:shd w:val="pct10" w:color="auto" w:fill="FFFFFF"/>
            <w:vAlign w:val="center"/>
          </w:tcPr>
          <w:p w:rsidR="00D01724" w:rsidRPr="007641AF" w:rsidRDefault="00D01724" w:rsidP="009B6FBB">
            <w:pPr>
              <w:spacing w:after="120"/>
            </w:pPr>
            <w:r w:rsidRPr="007641AF">
              <w:rPr>
                <w:spacing w:val="-2"/>
                <w:sz w:val="22"/>
                <w:szCs w:val="22"/>
              </w:rPr>
              <w:t xml:space="preserve">EU financing requested </w:t>
            </w:r>
          </w:p>
        </w:tc>
        <w:tc>
          <w:tcPr>
            <w:tcW w:w="7040" w:type="dxa"/>
          </w:tcPr>
          <w:p w:rsidR="00D01724" w:rsidRPr="007641AF" w:rsidRDefault="00D01724" w:rsidP="00CD296C">
            <w:pPr>
              <w:spacing w:before="120" w:after="120"/>
              <w:jc w:val="both"/>
            </w:pPr>
            <w:r w:rsidRPr="007641AF">
              <w:rPr>
                <w:sz w:val="22"/>
                <w:szCs w:val="22"/>
              </w:rPr>
              <w:t>8,000,000 EUR</w:t>
            </w:r>
          </w:p>
        </w:tc>
      </w:tr>
      <w:tr w:rsidR="00D01724" w:rsidRPr="007641AF" w:rsidTr="000A751C">
        <w:tc>
          <w:tcPr>
            <w:tcW w:w="2680" w:type="dxa"/>
            <w:shd w:val="pct10" w:color="auto" w:fill="FFFFFF"/>
          </w:tcPr>
          <w:p w:rsidR="00D01724" w:rsidRPr="007641AF" w:rsidRDefault="00D01724" w:rsidP="009B6FBB">
            <w:pPr>
              <w:spacing w:after="120"/>
            </w:pPr>
            <w:r w:rsidRPr="007641AF">
              <w:rPr>
                <w:sz w:val="22"/>
                <w:szCs w:val="22"/>
              </w:rPr>
              <w:t xml:space="preserve">EU financing requested as a percentage of  total budget of the Action </w:t>
            </w:r>
          </w:p>
        </w:tc>
        <w:tc>
          <w:tcPr>
            <w:tcW w:w="7040" w:type="dxa"/>
          </w:tcPr>
          <w:p w:rsidR="00D01724" w:rsidRPr="007641AF" w:rsidRDefault="00D01724" w:rsidP="000B1F8A">
            <w:pPr>
              <w:spacing w:before="120" w:after="120"/>
              <w:jc w:val="both"/>
            </w:pPr>
            <w:r>
              <w:rPr>
                <w:sz w:val="22"/>
                <w:szCs w:val="22"/>
              </w:rPr>
              <w:t>68</w:t>
            </w:r>
            <w:r w:rsidRPr="007641AF">
              <w:rPr>
                <w:sz w:val="22"/>
                <w:szCs w:val="22"/>
              </w:rPr>
              <w:t xml:space="preserve">% </w:t>
            </w:r>
          </w:p>
        </w:tc>
      </w:tr>
      <w:tr w:rsidR="00D01724" w:rsidRPr="007641AF" w:rsidTr="000A751C">
        <w:trPr>
          <w:trHeight w:val="269"/>
        </w:trPr>
        <w:tc>
          <w:tcPr>
            <w:tcW w:w="2680" w:type="dxa"/>
            <w:shd w:val="pct10" w:color="auto" w:fill="FFFFFF"/>
          </w:tcPr>
          <w:p w:rsidR="00D01724" w:rsidRPr="007641AF" w:rsidRDefault="00D01724" w:rsidP="0075721F">
            <w:pPr>
              <w:spacing w:after="120"/>
            </w:pPr>
            <w:r w:rsidRPr="007641AF">
              <w:rPr>
                <w:sz w:val="22"/>
                <w:szCs w:val="22"/>
              </w:rPr>
              <w:t>Objectives of the action</w:t>
            </w:r>
          </w:p>
        </w:tc>
        <w:tc>
          <w:tcPr>
            <w:tcW w:w="7040" w:type="dxa"/>
          </w:tcPr>
          <w:p w:rsidR="00D01724" w:rsidRPr="007641AF" w:rsidRDefault="00D01724" w:rsidP="0075721F">
            <w:pPr>
              <w:spacing w:after="120"/>
              <w:jc w:val="both"/>
              <w:rPr>
                <w:iCs/>
              </w:rPr>
            </w:pPr>
            <w:r w:rsidRPr="007641AF">
              <w:rPr>
                <w:iCs/>
                <w:sz w:val="22"/>
                <w:szCs w:val="22"/>
              </w:rPr>
              <w:t xml:space="preserve">Overall Objective: To improve the livelihoods </w:t>
            </w:r>
            <w:r>
              <w:rPr>
                <w:iCs/>
                <w:sz w:val="22"/>
                <w:szCs w:val="22"/>
              </w:rPr>
              <w:t xml:space="preserve">(increase income and access to social services: MDGs) </w:t>
            </w:r>
            <w:r w:rsidRPr="007641AF">
              <w:rPr>
                <w:iCs/>
                <w:sz w:val="22"/>
                <w:szCs w:val="22"/>
              </w:rPr>
              <w:t xml:space="preserve">of </w:t>
            </w:r>
            <w:r>
              <w:rPr>
                <w:iCs/>
                <w:sz w:val="22"/>
                <w:szCs w:val="22"/>
              </w:rPr>
              <w:t xml:space="preserve">rural towns and villages while informing the decision making for replication within the National Energy Policy Reform in view of mitigation of the adverse effects of climate changes in Eritrea. </w:t>
            </w:r>
          </w:p>
          <w:p w:rsidR="00D01724" w:rsidRPr="007641AF" w:rsidRDefault="00D01724" w:rsidP="0075721F">
            <w:pPr>
              <w:spacing w:after="120"/>
              <w:jc w:val="both"/>
              <w:rPr>
                <w:iCs/>
              </w:rPr>
            </w:pPr>
            <w:r w:rsidRPr="007641AF">
              <w:rPr>
                <w:iCs/>
                <w:sz w:val="22"/>
                <w:szCs w:val="22"/>
              </w:rPr>
              <w:t>Specific Objectives:</w:t>
            </w:r>
          </w:p>
          <w:p w:rsidR="00D01724" w:rsidRPr="007641AF" w:rsidRDefault="00D01724" w:rsidP="005C1493">
            <w:pPr>
              <w:widowControl w:val="0"/>
              <w:numPr>
                <w:ilvl w:val="0"/>
                <w:numId w:val="36"/>
              </w:numPr>
              <w:spacing w:before="100" w:after="100"/>
              <w:jc w:val="both"/>
              <w:rPr>
                <w:iCs/>
              </w:rPr>
            </w:pPr>
            <w:r w:rsidRPr="007641AF">
              <w:rPr>
                <w:iCs/>
                <w:sz w:val="22"/>
                <w:szCs w:val="22"/>
              </w:rPr>
              <w:t xml:space="preserve">To provide </w:t>
            </w:r>
            <w:r>
              <w:rPr>
                <w:iCs/>
                <w:sz w:val="22"/>
                <w:szCs w:val="22"/>
              </w:rPr>
              <w:t>modern,</w:t>
            </w:r>
            <w:r w:rsidRPr="007641AF">
              <w:rPr>
                <w:iCs/>
                <w:sz w:val="22"/>
                <w:szCs w:val="22"/>
              </w:rPr>
              <w:t xml:space="preserve"> affordable </w:t>
            </w:r>
            <w:r>
              <w:rPr>
                <w:iCs/>
                <w:sz w:val="22"/>
                <w:szCs w:val="22"/>
              </w:rPr>
              <w:t xml:space="preserve">and sustainable energy </w:t>
            </w:r>
            <w:r w:rsidRPr="007641AF">
              <w:rPr>
                <w:iCs/>
                <w:sz w:val="22"/>
                <w:szCs w:val="22"/>
              </w:rPr>
              <w:t xml:space="preserve">to </w:t>
            </w:r>
            <w:r>
              <w:rPr>
                <w:iCs/>
                <w:sz w:val="22"/>
                <w:szCs w:val="22"/>
              </w:rPr>
              <w:t>previously deprived and scattered rural villages</w:t>
            </w:r>
            <w:r w:rsidRPr="007641AF">
              <w:rPr>
                <w:iCs/>
                <w:sz w:val="22"/>
                <w:szCs w:val="22"/>
              </w:rPr>
              <w:t xml:space="preserve">; </w:t>
            </w:r>
          </w:p>
          <w:p w:rsidR="00D01724" w:rsidRPr="007641AF" w:rsidRDefault="00D01724" w:rsidP="005C1493">
            <w:pPr>
              <w:widowControl w:val="0"/>
              <w:numPr>
                <w:ilvl w:val="0"/>
                <w:numId w:val="36"/>
              </w:numPr>
              <w:spacing w:before="100" w:after="100"/>
              <w:jc w:val="both"/>
              <w:rPr>
                <w:iCs/>
              </w:rPr>
            </w:pPr>
            <w:r w:rsidRPr="007641AF">
              <w:rPr>
                <w:bCs/>
                <w:sz w:val="22"/>
                <w:szCs w:val="22"/>
                <w:lang w:val="en-US"/>
              </w:rPr>
              <w:t xml:space="preserve">To create a favorable condition for the development of </w:t>
            </w:r>
            <w:r>
              <w:rPr>
                <w:bCs/>
                <w:sz w:val="22"/>
                <w:szCs w:val="22"/>
                <w:lang w:val="en-US"/>
              </w:rPr>
              <w:t>home based income generating activities and small &amp;</w:t>
            </w:r>
            <w:r w:rsidRPr="007641AF">
              <w:rPr>
                <w:bCs/>
                <w:sz w:val="22"/>
                <w:szCs w:val="22"/>
                <w:lang w:val="en-US"/>
              </w:rPr>
              <w:t xml:space="preserve"> medium enterprises</w:t>
            </w:r>
            <w:r>
              <w:rPr>
                <w:bCs/>
                <w:sz w:val="22"/>
                <w:szCs w:val="22"/>
                <w:lang w:val="en-US"/>
              </w:rPr>
              <w:t>,</w:t>
            </w:r>
            <w:r w:rsidRPr="007641AF">
              <w:rPr>
                <w:bCs/>
                <w:sz w:val="22"/>
                <w:szCs w:val="22"/>
                <w:lang w:val="en-US"/>
              </w:rPr>
              <w:t xml:space="preserve"> creat</w:t>
            </w:r>
            <w:r>
              <w:rPr>
                <w:bCs/>
                <w:sz w:val="22"/>
                <w:szCs w:val="22"/>
                <w:lang w:val="en-US"/>
              </w:rPr>
              <w:t>ing</w:t>
            </w:r>
            <w:r w:rsidRPr="007641AF">
              <w:rPr>
                <w:bCs/>
                <w:sz w:val="22"/>
                <w:szCs w:val="22"/>
                <w:lang w:val="en-US"/>
              </w:rPr>
              <w:t xml:space="preserve"> jobs and generate income for the local population</w:t>
            </w:r>
            <w:r>
              <w:rPr>
                <w:bCs/>
                <w:sz w:val="22"/>
                <w:szCs w:val="22"/>
                <w:lang w:val="en-US"/>
              </w:rPr>
              <w:t xml:space="preserve"> through enhanced private sector involvement;</w:t>
            </w:r>
          </w:p>
          <w:p w:rsidR="00D01724" w:rsidRDefault="00D01724" w:rsidP="005C1493">
            <w:pPr>
              <w:widowControl w:val="0"/>
              <w:numPr>
                <w:ilvl w:val="0"/>
                <w:numId w:val="36"/>
              </w:numPr>
              <w:spacing w:before="100" w:after="100"/>
              <w:jc w:val="both"/>
              <w:rPr>
                <w:iCs/>
              </w:rPr>
            </w:pPr>
            <w:r w:rsidRPr="007641AF">
              <w:rPr>
                <w:iCs/>
                <w:sz w:val="22"/>
                <w:szCs w:val="22"/>
              </w:rPr>
              <w:t xml:space="preserve">To enhance the delivery of  social services like education, health, clean water supply and communication to </w:t>
            </w:r>
            <w:r>
              <w:rPr>
                <w:iCs/>
                <w:sz w:val="22"/>
                <w:szCs w:val="22"/>
              </w:rPr>
              <w:t>people in the target areas;</w:t>
            </w:r>
          </w:p>
          <w:p w:rsidR="00D01724" w:rsidRDefault="00D01724" w:rsidP="005C1493">
            <w:pPr>
              <w:widowControl w:val="0"/>
              <w:numPr>
                <w:ilvl w:val="0"/>
                <w:numId w:val="36"/>
              </w:numPr>
              <w:spacing w:before="100" w:after="100"/>
              <w:jc w:val="both"/>
              <w:rPr>
                <w:iCs/>
              </w:rPr>
            </w:pPr>
            <w:r>
              <w:rPr>
                <w:iCs/>
                <w:sz w:val="22"/>
                <w:szCs w:val="22"/>
              </w:rPr>
              <w:t>To establish a replicable model for rural development through electrification as part of the implementation of the National Energy Policy Reform;</w:t>
            </w:r>
          </w:p>
          <w:p w:rsidR="00D01724" w:rsidRPr="007641AF" w:rsidRDefault="00D01724" w:rsidP="005C1493">
            <w:pPr>
              <w:widowControl w:val="0"/>
              <w:numPr>
                <w:ilvl w:val="0"/>
                <w:numId w:val="36"/>
              </w:numPr>
              <w:spacing w:before="100" w:after="100"/>
              <w:jc w:val="both"/>
              <w:rPr>
                <w:iCs/>
              </w:rPr>
            </w:pPr>
            <w:r>
              <w:rPr>
                <w:iCs/>
                <w:sz w:val="22"/>
                <w:szCs w:val="22"/>
              </w:rPr>
              <w:t xml:space="preserve">To contribute to the mitigation of the adverse effects of climate changes in </w:t>
            </w:r>
            <w:smartTag w:uri="urn:schemas-microsoft-com:office:smarttags" w:element="country-region">
              <w:smartTag w:uri="urn:schemas-microsoft-com:office:smarttags" w:element="place">
                <w:r>
                  <w:rPr>
                    <w:iCs/>
                    <w:sz w:val="22"/>
                    <w:szCs w:val="22"/>
                  </w:rPr>
                  <w:t>Eritrea</w:t>
                </w:r>
              </w:smartTag>
            </w:smartTag>
            <w:r>
              <w:rPr>
                <w:iCs/>
                <w:sz w:val="22"/>
                <w:szCs w:val="22"/>
              </w:rPr>
              <w:t xml:space="preserve">, a poor and vulnerable country in the Horn of Africa.  </w:t>
            </w:r>
          </w:p>
        </w:tc>
      </w:tr>
      <w:tr w:rsidR="00D01724" w:rsidRPr="007641AF" w:rsidTr="000A751C">
        <w:tc>
          <w:tcPr>
            <w:tcW w:w="2680" w:type="dxa"/>
            <w:shd w:val="pct10" w:color="auto" w:fill="FFFFFF"/>
          </w:tcPr>
          <w:p w:rsidR="00D01724" w:rsidRPr="007641AF" w:rsidRDefault="00D01724" w:rsidP="0075721F">
            <w:pPr>
              <w:spacing w:after="120"/>
            </w:pPr>
            <w:r w:rsidRPr="007641AF">
              <w:rPr>
                <w:sz w:val="22"/>
                <w:szCs w:val="22"/>
              </w:rPr>
              <w:t>Target group(s)</w:t>
            </w:r>
            <w:r w:rsidRPr="007641AF">
              <w:rPr>
                <w:rStyle w:val="FootnoteReference"/>
                <w:sz w:val="22"/>
                <w:szCs w:val="22"/>
              </w:rPr>
              <w:footnoteReference w:id="9"/>
            </w:r>
          </w:p>
        </w:tc>
        <w:tc>
          <w:tcPr>
            <w:tcW w:w="7040" w:type="dxa"/>
          </w:tcPr>
          <w:p w:rsidR="00D01724" w:rsidRPr="007641AF" w:rsidRDefault="00D01724" w:rsidP="00DC1FE8">
            <w:pPr>
              <w:spacing w:after="120"/>
              <w:jc w:val="both"/>
            </w:pPr>
            <w:r w:rsidRPr="007641AF">
              <w:rPr>
                <w:sz w:val="22"/>
                <w:szCs w:val="22"/>
              </w:rPr>
              <w:t>The rural towns of Areza and M</w:t>
            </w:r>
            <w:r>
              <w:rPr>
                <w:sz w:val="22"/>
                <w:szCs w:val="22"/>
              </w:rPr>
              <w:t>aidma and 2</w:t>
            </w:r>
            <w:r w:rsidRPr="007641AF">
              <w:rPr>
                <w:sz w:val="22"/>
                <w:szCs w:val="22"/>
              </w:rPr>
              <w:t>8 villages nearby</w:t>
            </w:r>
            <w:r>
              <w:rPr>
                <w:sz w:val="22"/>
                <w:szCs w:val="22"/>
              </w:rPr>
              <w:t xml:space="preserve">, located in Sub Zoba Areza, Zoba Debub for initially 40,000 people, a model for replication to the wider deprived rural population in </w:t>
            </w:r>
            <w:smartTag w:uri="urn:schemas-microsoft-com:office:smarttags" w:element="country-region">
              <w:smartTag w:uri="urn:schemas-microsoft-com:office:smarttags" w:element="place">
                <w:r>
                  <w:rPr>
                    <w:sz w:val="22"/>
                    <w:szCs w:val="22"/>
                  </w:rPr>
                  <w:t>Eritrea</w:t>
                </w:r>
              </w:smartTag>
            </w:smartTag>
            <w:r>
              <w:rPr>
                <w:sz w:val="22"/>
                <w:szCs w:val="22"/>
              </w:rPr>
              <w:t xml:space="preserve">.  </w:t>
            </w:r>
          </w:p>
        </w:tc>
      </w:tr>
      <w:tr w:rsidR="00D01724" w:rsidRPr="007641AF" w:rsidTr="000A751C">
        <w:tc>
          <w:tcPr>
            <w:tcW w:w="2680" w:type="dxa"/>
            <w:shd w:val="pct10" w:color="auto" w:fill="FFFFFF"/>
          </w:tcPr>
          <w:p w:rsidR="00D01724" w:rsidRPr="007641AF" w:rsidRDefault="00D01724" w:rsidP="0075721F">
            <w:pPr>
              <w:spacing w:after="120"/>
            </w:pPr>
            <w:r w:rsidRPr="007641AF">
              <w:rPr>
                <w:sz w:val="22"/>
                <w:szCs w:val="22"/>
              </w:rPr>
              <w:t>Final beneficiaries</w:t>
            </w:r>
            <w:r w:rsidRPr="007641AF">
              <w:rPr>
                <w:rStyle w:val="FootnoteReference"/>
                <w:sz w:val="22"/>
                <w:szCs w:val="22"/>
              </w:rPr>
              <w:footnoteReference w:id="10"/>
            </w:r>
          </w:p>
        </w:tc>
        <w:tc>
          <w:tcPr>
            <w:tcW w:w="7040" w:type="dxa"/>
          </w:tcPr>
          <w:p w:rsidR="00D01724" w:rsidRDefault="00D01724" w:rsidP="00D44C20">
            <w:pPr>
              <w:spacing w:after="120"/>
              <w:jc w:val="both"/>
            </w:pPr>
            <w:r w:rsidRPr="00047748">
              <w:rPr>
                <w:b/>
                <w:sz w:val="22"/>
                <w:szCs w:val="22"/>
              </w:rPr>
              <w:t>Electricity for domestic use</w:t>
            </w:r>
            <w:r>
              <w:rPr>
                <w:sz w:val="22"/>
                <w:szCs w:val="22"/>
              </w:rPr>
              <w:t xml:space="preserve">: </w:t>
            </w:r>
            <w:r w:rsidRPr="007641AF">
              <w:rPr>
                <w:sz w:val="22"/>
                <w:szCs w:val="22"/>
              </w:rPr>
              <w:t xml:space="preserve">Over </w:t>
            </w:r>
            <w:r>
              <w:rPr>
                <w:sz w:val="22"/>
                <w:szCs w:val="22"/>
              </w:rPr>
              <w:t>40,</w:t>
            </w:r>
            <w:r w:rsidRPr="007641AF">
              <w:rPr>
                <w:sz w:val="22"/>
                <w:szCs w:val="22"/>
              </w:rPr>
              <w:t xml:space="preserve">000 people residing in the </w:t>
            </w:r>
            <w:r>
              <w:rPr>
                <w:sz w:val="22"/>
                <w:szCs w:val="22"/>
              </w:rPr>
              <w:t xml:space="preserve">two rural </w:t>
            </w:r>
            <w:r w:rsidRPr="007641AF">
              <w:rPr>
                <w:sz w:val="22"/>
                <w:szCs w:val="22"/>
              </w:rPr>
              <w:t xml:space="preserve">towns and </w:t>
            </w:r>
            <w:r>
              <w:rPr>
                <w:sz w:val="22"/>
                <w:szCs w:val="22"/>
              </w:rPr>
              <w:t xml:space="preserve">28 </w:t>
            </w:r>
            <w:r w:rsidRPr="007641AF">
              <w:rPr>
                <w:sz w:val="22"/>
                <w:szCs w:val="22"/>
              </w:rPr>
              <w:t>villages</w:t>
            </w:r>
            <w:r>
              <w:rPr>
                <w:sz w:val="22"/>
                <w:szCs w:val="22"/>
              </w:rPr>
              <w:t>,</w:t>
            </w:r>
          </w:p>
          <w:p w:rsidR="00D01724" w:rsidRDefault="00D01724" w:rsidP="00D44C20">
            <w:pPr>
              <w:spacing w:after="120"/>
              <w:jc w:val="both"/>
            </w:pPr>
            <w:r w:rsidRPr="00047748">
              <w:rPr>
                <w:b/>
                <w:sz w:val="22"/>
                <w:szCs w:val="22"/>
              </w:rPr>
              <w:t>Electricity for Commercial activities</w:t>
            </w:r>
            <w:r>
              <w:rPr>
                <w:sz w:val="22"/>
                <w:szCs w:val="22"/>
              </w:rPr>
              <w:t xml:space="preserve">: up to 513 SM enterprises </w:t>
            </w:r>
          </w:p>
          <w:p w:rsidR="00D01724" w:rsidRDefault="00D01724" w:rsidP="00D44C20">
            <w:pPr>
              <w:spacing w:after="120"/>
              <w:jc w:val="both"/>
            </w:pPr>
            <w:r w:rsidRPr="00047748">
              <w:rPr>
                <w:b/>
                <w:sz w:val="22"/>
                <w:szCs w:val="22"/>
              </w:rPr>
              <w:t xml:space="preserve">Electricity for </w:t>
            </w:r>
            <w:r>
              <w:rPr>
                <w:b/>
                <w:sz w:val="22"/>
                <w:szCs w:val="22"/>
              </w:rPr>
              <w:t xml:space="preserve">Community Services, including </w:t>
            </w:r>
            <w:r w:rsidRPr="00047748">
              <w:rPr>
                <w:b/>
                <w:sz w:val="22"/>
                <w:szCs w:val="22"/>
              </w:rPr>
              <w:t>CBO</w:t>
            </w:r>
            <w:r>
              <w:rPr>
                <w:b/>
                <w:sz w:val="22"/>
                <w:szCs w:val="22"/>
              </w:rPr>
              <w:t>,</w:t>
            </w:r>
            <w:r w:rsidRPr="00047748">
              <w:rPr>
                <w:b/>
                <w:sz w:val="22"/>
                <w:szCs w:val="22"/>
              </w:rPr>
              <w:t xml:space="preserve"> NGO </w:t>
            </w:r>
            <w:r>
              <w:rPr>
                <w:b/>
                <w:sz w:val="22"/>
                <w:szCs w:val="22"/>
              </w:rPr>
              <w:t xml:space="preserve"> and Administration </w:t>
            </w:r>
            <w:r w:rsidRPr="00047748">
              <w:rPr>
                <w:b/>
                <w:sz w:val="22"/>
                <w:szCs w:val="22"/>
              </w:rPr>
              <w:t>offices</w:t>
            </w:r>
            <w:r>
              <w:rPr>
                <w:sz w:val="22"/>
                <w:szCs w:val="22"/>
              </w:rPr>
              <w:t>: 80 establishments</w:t>
            </w:r>
          </w:p>
          <w:p w:rsidR="00D01724" w:rsidRDefault="00D01724" w:rsidP="00D44C20">
            <w:pPr>
              <w:spacing w:after="120"/>
              <w:jc w:val="both"/>
            </w:pPr>
            <w:r w:rsidRPr="00047748">
              <w:rPr>
                <w:b/>
                <w:sz w:val="22"/>
                <w:szCs w:val="22"/>
              </w:rPr>
              <w:t>Electricity for social services</w:t>
            </w:r>
            <w:r>
              <w:rPr>
                <w:sz w:val="22"/>
                <w:szCs w:val="22"/>
              </w:rPr>
              <w:t>: 15 schools (serving about 12,000 school age children) and 2 kindergartens (500 kids), 2 community hospitals (40,000 people), 5 health stations (25,000, people)</w:t>
            </w:r>
          </w:p>
          <w:p w:rsidR="00D01724" w:rsidRDefault="00D01724" w:rsidP="00D44C20">
            <w:pPr>
              <w:spacing w:after="120"/>
              <w:jc w:val="both"/>
            </w:pPr>
            <w:r w:rsidRPr="00047748">
              <w:rPr>
                <w:b/>
                <w:sz w:val="22"/>
                <w:szCs w:val="22"/>
              </w:rPr>
              <w:lastRenderedPageBreak/>
              <w:t>Electricity for clean water pumping</w:t>
            </w:r>
            <w:r>
              <w:rPr>
                <w:sz w:val="22"/>
                <w:szCs w:val="22"/>
              </w:rPr>
              <w:t>: 15 pumps for domestic applications</w:t>
            </w:r>
          </w:p>
          <w:p w:rsidR="00D01724" w:rsidRDefault="00D01724" w:rsidP="00D44C20">
            <w:pPr>
              <w:spacing w:after="120"/>
              <w:jc w:val="both"/>
            </w:pPr>
            <w:r>
              <w:rPr>
                <w:sz w:val="22"/>
                <w:szCs w:val="22"/>
              </w:rPr>
              <w:t xml:space="preserve"> and 11 pumps for irrigation serving 40,000 people</w:t>
            </w:r>
          </w:p>
          <w:p w:rsidR="00D01724" w:rsidRPr="004F7C9E" w:rsidRDefault="00D01724" w:rsidP="00D44C20">
            <w:pPr>
              <w:spacing w:after="120"/>
              <w:jc w:val="both"/>
              <w:rPr>
                <w:b/>
              </w:rPr>
            </w:pPr>
            <w:r>
              <w:rPr>
                <w:b/>
                <w:sz w:val="22"/>
                <w:szCs w:val="22"/>
              </w:rPr>
              <w:t>The un</w:t>
            </w:r>
            <w:r w:rsidR="005F1C28">
              <w:rPr>
                <w:b/>
                <w:sz w:val="22"/>
                <w:szCs w:val="22"/>
              </w:rPr>
              <w:t>-</w:t>
            </w:r>
            <w:r>
              <w:rPr>
                <w:b/>
                <w:sz w:val="22"/>
                <w:szCs w:val="22"/>
              </w:rPr>
              <w:t xml:space="preserve">served rural population of Eritrea will be able to replicate a viable model for sustainable energy </w:t>
            </w:r>
            <w:r w:rsidRPr="009D4C77">
              <w:rPr>
                <w:sz w:val="22"/>
                <w:szCs w:val="22"/>
              </w:rPr>
              <w:t>(1,8 million people).</w:t>
            </w:r>
          </w:p>
        </w:tc>
      </w:tr>
      <w:tr w:rsidR="00D01724" w:rsidRPr="007641AF" w:rsidTr="000A751C">
        <w:tc>
          <w:tcPr>
            <w:tcW w:w="2680" w:type="dxa"/>
            <w:shd w:val="pct10" w:color="auto" w:fill="FFFFFF"/>
          </w:tcPr>
          <w:p w:rsidR="00D01724" w:rsidRPr="007641AF" w:rsidRDefault="00D01724" w:rsidP="0075721F">
            <w:pPr>
              <w:spacing w:after="120"/>
            </w:pPr>
            <w:r w:rsidRPr="007641AF">
              <w:rPr>
                <w:sz w:val="22"/>
                <w:szCs w:val="22"/>
              </w:rPr>
              <w:lastRenderedPageBreak/>
              <w:t>Estimated results</w:t>
            </w:r>
          </w:p>
        </w:tc>
        <w:tc>
          <w:tcPr>
            <w:tcW w:w="7040" w:type="dxa"/>
          </w:tcPr>
          <w:p w:rsidR="00D01724" w:rsidRPr="007641AF" w:rsidRDefault="00D01724" w:rsidP="00D44C20">
            <w:pPr>
              <w:rPr>
                <w:iCs/>
              </w:rPr>
            </w:pPr>
            <w:r>
              <w:rPr>
                <w:sz w:val="22"/>
                <w:szCs w:val="22"/>
                <w:lang w:val="en-US"/>
              </w:rPr>
              <w:t xml:space="preserve">R1: Local capacity built </w:t>
            </w:r>
            <w:r w:rsidRPr="007641AF">
              <w:rPr>
                <w:sz w:val="22"/>
                <w:szCs w:val="22"/>
                <w:lang w:val="en-US"/>
              </w:rPr>
              <w:t xml:space="preserve">in </w:t>
            </w:r>
            <w:r>
              <w:rPr>
                <w:sz w:val="22"/>
                <w:szCs w:val="22"/>
                <w:lang w:val="en-US"/>
              </w:rPr>
              <w:t xml:space="preserve">the </w:t>
            </w:r>
            <w:r w:rsidRPr="007641AF">
              <w:rPr>
                <w:sz w:val="22"/>
                <w:szCs w:val="22"/>
                <w:lang w:val="en-US"/>
              </w:rPr>
              <w:t xml:space="preserve">installation </w:t>
            </w:r>
            <w:r>
              <w:rPr>
                <w:sz w:val="22"/>
                <w:szCs w:val="22"/>
                <w:lang w:val="en-US"/>
              </w:rPr>
              <w:t xml:space="preserve">of solar PV mini-grids, operation and </w:t>
            </w:r>
            <w:r w:rsidRPr="007641AF">
              <w:rPr>
                <w:sz w:val="22"/>
                <w:szCs w:val="22"/>
                <w:lang w:val="en-US"/>
              </w:rPr>
              <w:t xml:space="preserve">maintenance </w:t>
            </w:r>
          </w:p>
          <w:p w:rsidR="00D01724" w:rsidRPr="007641AF" w:rsidRDefault="00D01724" w:rsidP="00D44C20">
            <w:pPr>
              <w:rPr>
                <w:lang w:val="en-US"/>
              </w:rPr>
            </w:pPr>
            <w:r>
              <w:rPr>
                <w:sz w:val="22"/>
                <w:szCs w:val="22"/>
                <w:lang w:val="en-US"/>
              </w:rPr>
              <w:t xml:space="preserve">R2: 40,000 people have access to sustainable power through Solar </w:t>
            </w:r>
            <w:r w:rsidRPr="007641AF">
              <w:rPr>
                <w:sz w:val="22"/>
                <w:szCs w:val="22"/>
                <w:lang w:val="en-US"/>
              </w:rPr>
              <w:t>Mini-grid system installed and commissioned</w:t>
            </w:r>
          </w:p>
          <w:p w:rsidR="00D01724" w:rsidRPr="007641AF" w:rsidRDefault="00D01724" w:rsidP="00D44C20">
            <w:pPr>
              <w:rPr>
                <w:lang w:val="en-US"/>
              </w:rPr>
            </w:pPr>
            <w:r>
              <w:rPr>
                <w:sz w:val="22"/>
                <w:szCs w:val="22"/>
                <w:lang w:val="en-US"/>
              </w:rPr>
              <w:t xml:space="preserve">R3:  Income increased of 5,000 households through jobs generated by </w:t>
            </w:r>
            <w:r w:rsidRPr="007641AF">
              <w:rPr>
                <w:sz w:val="22"/>
                <w:szCs w:val="22"/>
                <w:lang w:val="en-US"/>
              </w:rPr>
              <w:t>small and medium enterprises.</w:t>
            </w:r>
          </w:p>
          <w:p w:rsidR="00D01724" w:rsidRDefault="00D01724" w:rsidP="004E112B">
            <w:pPr>
              <w:spacing w:after="120"/>
              <w:jc w:val="both"/>
              <w:rPr>
                <w:lang w:val="en-US"/>
              </w:rPr>
            </w:pPr>
            <w:r>
              <w:rPr>
                <w:sz w:val="22"/>
                <w:szCs w:val="22"/>
                <w:lang w:val="en-US"/>
              </w:rPr>
              <w:t>R4: Enhanced food production and availability in the target villages.</w:t>
            </w:r>
          </w:p>
          <w:p w:rsidR="00D01724" w:rsidRDefault="00D01724" w:rsidP="004E112B">
            <w:pPr>
              <w:spacing w:after="120"/>
              <w:jc w:val="both"/>
              <w:rPr>
                <w:lang w:val="en-US"/>
              </w:rPr>
            </w:pPr>
            <w:r>
              <w:rPr>
                <w:sz w:val="22"/>
                <w:szCs w:val="22"/>
                <w:lang w:val="en-US"/>
              </w:rPr>
              <w:t xml:space="preserve">R5: </w:t>
            </w:r>
            <w:r w:rsidRPr="007641AF">
              <w:rPr>
                <w:sz w:val="22"/>
                <w:szCs w:val="22"/>
                <w:lang w:val="en-US"/>
              </w:rPr>
              <w:t>Improved delivery of educational,health, information and domestic water services to people in the project area</w:t>
            </w:r>
            <w:r>
              <w:rPr>
                <w:sz w:val="22"/>
                <w:szCs w:val="22"/>
                <w:lang w:val="en-US"/>
              </w:rPr>
              <w:t>.</w:t>
            </w:r>
          </w:p>
          <w:p w:rsidR="00D01724" w:rsidRPr="007641AF" w:rsidRDefault="00D01724" w:rsidP="004E112B">
            <w:pPr>
              <w:spacing w:after="120"/>
              <w:jc w:val="both"/>
            </w:pPr>
            <w:r>
              <w:rPr>
                <w:sz w:val="22"/>
                <w:szCs w:val="22"/>
                <w:lang w:val="en-US"/>
              </w:rPr>
              <w:t>R6: Development of a model for further sustainable rural electrification.</w:t>
            </w:r>
          </w:p>
        </w:tc>
      </w:tr>
      <w:tr w:rsidR="00D01724" w:rsidRPr="007641AF" w:rsidTr="000A751C">
        <w:tc>
          <w:tcPr>
            <w:tcW w:w="2680" w:type="dxa"/>
            <w:shd w:val="pct10" w:color="auto" w:fill="FFFFFF"/>
          </w:tcPr>
          <w:p w:rsidR="00D01724" w:rsidRDefault="00D01724" w:rsidP="0075721F">
            <w:pPr>
              <w:spacing w:after="120"/>
            </w:pPr>
            <w:r w:rsidRPr="007641AF">
              <w:rPr>
                <w:sz w:val="22"/>
                <w:szCs w:val="22"/>
              </w:rPr>
              <w:t>Main activities</w:t>
            </w:r>
          </w:p>
          <w:p w:rsidR="00D01724" w:rsidRDefault="00D01724" w:rsidP="0075721F">
            <w:pPr>
              <w:spacing w:after="120"/>
            </w:pPr>
            <w:r w:rsidRPr="007B3BBA">
              <w:rPr>
                <w:b/>
                <w:sz w:val="22"/>
                <w:szCs w:val="22"/>
              </w:rPr>
              <w:t>Activity set 1</w:t>
            </w:r>
            <w:r>
              <w:rPr>
                <w:sz w:val="22"/>
                <w:szCs w:val="22"/>
              </w:rPr>
              <w:t>: capacity building</w:t>
            </w:r>
          </w:p>
          <w:p w:rsidR="00D01724" w:rsidRDefault="00D01724" w:rsidP="0075721F">
            <w:pPr>
              <w:spacing w:after="120"/>
            </w:pPr>
          </w:p>
          <w:p w:rsidR="00D01724" w:rsidRDefault="00D01724" w:rsidP="0075721F">
            <w:pPr>
              <w:spacing w:after="120"/>
            </w:pPr>
          </w:p>
          <w:p w:rsidR="00D01724" w:rsidRDefault="00D01724" w:rsidP="0075721F">
            <w:pPr>
              <w:spacing w:after="120"/>
            </w:pPr>
          </w:p>
          <w:p w:rsidR="00D01724" w:rsidRDefault="00D01724" w:rsidP="0075721F">
            <w:pPr>
              <w:spacing w:after="120"/>
            </w:pPr>
          </w:p>
          <w:p w:rsidR="00D01724" w:rsidRDefault="00D01724" w:rsidP="0075721F">
            <w:pPr>
              <w:spacing w:after="120"/>
            </w:pPr>
          </w:p>
          <w:p w:rsidR="00D01724" w:rsidRDefault="00D01724" w:rsidP="0075721F">
            <w:pPr>
              <w:spacing w:after="120"/>
            </w:pPr>
          </w:p>
          <w:p w:rsidR="00D01724" w:rsidRDefault="00D01724" w:rsidP="0075721F">
            <w:pPr>
              <w:spacing w:after="120"/>
            </w:pPr>
            <w:r w:rsidRPr="007B3BBA">
              <w:rPr>
                <w:b/>
                <w:sz w:val="22"/>
                <w:szCs w:val="22"/>
              </w:rPr>
              <w:t>Activity set 2</w:t>
            </w:r>
            <w:r>
              <w:rPr>
                <w:sz w:val="22"/>
                <w:szCs w:val="22"/>
              </w:rPr>
              <w:t xml:space="preserve">: Establishment and management of Areza and Maidma solar mini-grids </w:t>
            </w:r>
          </w:p>
          <w:p w:rsidR="00D01724" w:rsidRDefault="00D01724" w:rsidP="0075721F">
            <w:pPr>
              <w:spacing w:after="120"/>
            </w:pPr>
          </w:p>
          <w:p w:rsidR="00D01724" w:rsidRDefault="00D01724" w:rsidP="0075721F">
            <w:pPr>
              <w:spacing w:after="120"/>
            </w:pPr>
            <w:r w:rsidRPr="007B3BBA">
              <w:rPr>
                <w:b/>
                <w:sz w:val="22"/>
                <w:szCs w:val="22"/>
              </w:rPr>
              <w:t>Activity set 3</w:t>
            </w:r>
            <w:r>
              <w:rPr>
                <w:sz w:val="22"/>
                <w:szCs w:val="22"/>
              </w:rPr>
              <w:t>: Modernizing social services through provision of modern equipment powered with solar electric</w:t>
            </w:r>
          </w:p>
          <w:p w:rsidR="00D01724" w:rsidRPr="004579AE" w:rsidRDefault="00D01724" w:rsidP="0075721F">
            <w:pPr>
              <w:spacing w:after="120"/>
              <w:rPr>
                <w:b/>
              </w:rPr>
            </w:pPr>
            <w:r w:rsidRPr="004579AE">
              <w:rPr>
                <w:b/>
                <w:sz w:val="22"/>
                <w:szCs w:val="22"/>
              </w:rPr>
              <w:t>Activity set 4:</w:t>
            </w:r>
          </w:p>
          <w:p w:rsidR="00D01724" w:rsidRPr="007641AF" w:rsidRDefault="00D01724" w:rsidP="0075721F">
            <w:pPr>
              <w:spacing w:after="120"/>
            </w:pPr>
            <w:r>
              <w:rPr>
                <w:sz w:val="22"/>
                <w:szCs w:val="22"/>
              </w:rPr>
              <w:t>Monitoring, adaptation and follow-up</w:t>
            </w:r>
          </w:p>
        </w:tc>
        <w:tc>
          <w:tcPr>
            <w:tcW w:w="7040" w:type="dxa"/>
          </w:tcPr>
          <w:p w:rsidR="00D01724" w:rsidRDefault="00D01724" w:rsidP="0094559C">
            <w:pPr>
              <w:numPr>
                <w:ilvl w:val="0"/>
                <w:numId w:val="37"/>
              </w:numPr>
              <w:rPr>
                <w:iCs/>
              </w:rPr>
            </w:pPr>
            <w:r>
              <w:rPr>
                <w:iCs/>
                <w:sz w:val="22"/>
                <w:szCs w:val="22"/>
              </w:rPr>
              <w:t>The Development Committees in the target area are taking ownership and endorse the strategy and work plan.</w:t>
            </w:r>
          </w:p>
          <w:p w:rsidR="00D01724" w:rsidRPr="007641AF" w:rsidRDefault="00D01724" w:rsidP="0094559C">
            <w:pPr>
              <w:numPr>
                <w:ilvl w:val="0"/>
                <w:numId w:val="37"/>
              </w:numPr>
              <w:rPr>
                <w:iCs/>
              </w:rPr>
            </w:pPr>
            <w:r w:rsidRPr="007641AF">
              <w:rPr>
                <w:iCs/>
                <w:sz w:val="22"/>
                <w:szCs w:val="22"/>
              </w:rPr>
              <w:t xml:space="preserve">Establish project management entity </w:t>
            </w:r>
            <w:r>
              <w:rPr>
                <w:iCs/>
                <w:sz w:val="22"/>
                <w:szCs w:val="22"/>
              </w:rPr>
              <w:t>with a manager, an accountant, a secretary and one technical person.</w:t>
            </w:r>
          </w:p>
          <w:p w:rsidR="00D01724" w:rsidRPr="007641AF" w:rsidRDefault="00D01724" w:rsidP="0094559C">
            <w:pPr>
              <w:numPr>
                <w:ilvl w:val="0"/>
                <w:numId w:val="37"/>
              </w:numPr>
              <w:rPr>
                <w:iCs/>
              </w:rPr>
            </w:pPr>
            <w:r w:rsidRPr="007641AF">
              <w:rPr>
                <w:iCs/>
                <w:sz w:val="22"/>
                <w:szCs w:val="22"/>
              </w:rPr>
              <w:t>Prepare tender documents and manage the procurement process</w:t>
            </w:r>
            <w:r>
              <w:rPr>
                <w:iCs/>
                <w:sz w:val="22"/>
                <w:szCs w:val="22"/>
              </w:rPr>
              <w:t>.</w:t>
            </w:r>
          </w:p>
          <w:p w:rsidR="00D01724" w:rsidRPr="007641AF" w:rsidRDefault="00D01724" w:rsidP="0094559C">
            <w:pPr>
              <w:numPr>
                <w:ilvl w:val="0"/>
                <w:numId w:val="37"/>
              </w:numPr>
              <w:rPr>
                <w:iCs/>
              </w:rPr>
            </w:pPr>
            <w:r w:rsidRPr="007641AF">
              <w:rPr>
                <w:iCs/>
                <w:sz w:val="22"/>
                <w:szCs w:val="22"/>
              </w:rPr>
              <w:t xml:space="preserve">Site selection </w:t>
            </w:r>
            <w:r>
              <w:rPr>
                <w:iCs/>
                <w:sz w:val="22"/>
                <w:szCs w:val="22"/>
              </w:rPr>
              <w:t>of at least 8000 m</w:t>
            </w:r>
            <w:r w:rsidRPr="007B3BBA">
              <w:rPr>
                <w:iCs/>
                <w:sz w:val="22"/>
                <w:szCs w:val="22"/>
                <w:vertAlign w:val="superscript"/>
              </w:rPr>
              <w:t>2</w:t>
            </w:r>
            <w:r>
              <w:rPr>
                <w:iCs/>
                <w:sz w:val="22"/>
                <w:szCs w:val="22"/>
              </w:rPr>
              <w:t xml:space="preserve"> in Areza and 12,000 m</w:t>
            </w:r>
            <w:r w:rsidRPr="007B3BBA">
              <w:rPr>
                <w:iCs/>
                <w:sz w:val="22"/>
                <w:szCs w:val="22"/>
                <w:vertAlign w:val="superscript"/>
              </w:rPr>
              <w:t>2</w:t>
            </w:r>
            <w:r>
              <w:rPr>
                <w:iCs/>
                <w:sz w:val="22"/>
                <w:szCs w:val="22"/>
              </w:rPr>
              <w:t xml:space="preserve"> in Maidma and preparation of the land for solar stations.</w:t>
            </w:r>
          </w:p>
          <w:p w:rsidR="00D01724" w:rsidRDefault="00D01724" w:rsidP="0094559C">
            <w:pPr>
              <w:numPr>
                <w:ilvl w:val="0"/>
                <w:numId w:val="37"/>
              </w:numPr>
              <w:rPr>
                <w:iCs/>
              </w:rPr>
            </w:pPr>
            <w:r w:rsidRPr="007641AF">
              <w:rPr>
                <w:iCs/>
                <w:sz w:val="22"/>
                <w:szCs w:val="22"/>
              </w:rPr>
              <w:t xml:space="preserve">Provide training to </w:t>
            </w:r>
            <w:r>
              <w:rPr>
                <w:iCs/>
                <w:sz w:val="22"/>
                <w:szCs w:val="22"/>
              </w:rPr>
              <w:t xml:space="preserve">about 20 </w:t>
            </w:r>
            <w:r w:rsidRPr="007641AF">
              <w:rPr>
                <w:iCs/>
                <w:sz w:val="22"/>
                <w:szCs w:val="22"/>
              </w:rPr>
              <w:t xml:space="preserve">installers and </w:t>
            </w:r>
            <w:r>
              <w:rPr>
                <w:iCs/>
                <w:sz w:val="22"/>
                <w:szCs w:val="22"/>
              </w:rPr>
              <w:t>56 village energy agents and condu</w:t>
            </w:r>
            <w:r w:rsidRPr="007641AF">
              <w:rPr>
                <w:iCs/>
                <w:sz w:val="22"/>
                <w:szCs w:val="22"/>
              </w:rPr>
              <w:t>ct seminars</w:t>
            </w:r>
            <w:r>
              <w:rPr>
                <w:iCs/>
                <w:sz w:val="22"/>
                <w:szCs w:val="22"/>
              </w:rPr>
              <w:t xml:space="preserve"> with beneficiary representatives. </w:t>
            </w:r>
          </w:p>
          <w:p w:rsidR="00D01724" w:rsidRDefault="00D01724" w:rsidP="0094559C">
            <w:pPr>
              <w:numPr>
                <w:ilvl w:val="0"/>
                <w:numId w:val="37"/>
              </w:numPr>
              <w:rPr>
                <w:iCs/>
              </w:rPr>
            </w:pPr>
            <w:r>
              <w:rPr>
                <w:iCs/>
                <w:sz w:val="22"/>
                <w:szCs w:val="22"/>
              </w:rPr>
              <w:t xml:space="preserve">Line Ministries and Local Authorities cooperate while sharing their Sector Plans to make appropriate use of the energy.  </w:t>
            </w:r>
          </w:p>
          <w:p w:rsidR="00D01724" w:rsidRPr="007641AF" w:rsidRDefault="00D01724" w:rsidP="00090935">
            <w:pPr>
              <w:rPr>
                <w:iCs/>
              </w:rPr>
            </w:pPr>
          </w:p>
          <w:p w:rsidR="00D01724" w:rsidRPr="007641AF" w:rsidRDefault="00D01724" w:rsidP="005F1C28">
            <w:pPr>
              <w:numPr>
                <w:ilvl w:val="0"/>
                <w:numId w:val="37"/>
              </w:numPr>
              <w:rPr>
                <w:iCs/>
              </w:rPr>
            </w:pPr>
            <w:r w:rsidRPr="007641AF">
              <w:rPr>
                <w:iCs/>
                <w:sz w:val="22"/>
                <w:szCs w:val="22"/>
              </w:rPr>
              <w:t xml:space="preserve">Establish the Areza and Maidma solar powered mini-grids and connect </w:t>
            </w:r>
            <w:r>
              <w:rPr>
                <w:iCs/>
                <w:sz w:val="22"/>
                <w:szCs w:val="22"/>
              </w:rPr>
              <w:t xml:space="preserve">40,000 people, over 500 commercials and 80 institutional establishments </w:t>
            </w:r>
            <w:r w:rsidRPr="007641AF">
              <w:rPr>
                <w:iCs/>
                <w:sz w:val="22"/>
                <w:szCs w:val="22"/>
              </w:rPr>
              <w:t>in project areas</w:t>
            </w:r>
            <w:r>
              <w:rPr>
                <w:iCs/>
                <w:sz w:val="22"/>
                <w:szCs w:val="22"/>
              </w:rPr>
              <w:t>.</w:t>
            </w:r>
          </w:p>
          <w:p w:rsidR="00D01724" w:rsidRPr="007641AF" w:rsidRDefault="00D01724" w:rsidP="005F1C28">
            <w:pPr>
              <w:numPr>
                <w:ilvl w:val="0"/>
                <w:numId w:val="37"/>
              </w:numPr>
              <w:rPr>
                <w:iCs/>
              </w:rPr>
            </w:pPr>
            <w:r w:rsidRPr="007641AF">
              <w:rPr>
                <w:iCs/>
                <w:sz w:val="22"/>
                <w:szCs w:val="22"/>
              </w:rPr>
              <w:t>System testing and commissioning</w:t>
            </w:r>
            <w:r>
              <w:rPr>
                <w:iCs/>
                <w:sz w:val="22"/>
                <w:szCs w:val="22"/>
              </w:rPr>
              <w:t>.</w:t>
            </w:r>
          </w:p>
          <w:p w:rsidR="00D01724" w:rsidRPr="007641AF" w:rsidRDefault="00D01724" w:rsidP="005F1C28">
            <w:pPr>
              <w:numPr>
                <w:ilvl w:val="0"/>
                <w:numId w:val="37"/>
              </w:numPr>
              <w:rPr>
                <w:iCs/>
              </w:rPr>
            </w:pPr>
            <w:r w:rsidRPr="007641AF">
              <w:rPr>
                <w:iCs/>
                <w:sz w:val="22"/>
                <w:szCs w:val="22"/>
              </w:rPr>
              <w:t xml:space="preserve">Establish electricity service management team including </w:t>
            </w:r>
            <w:r>
              <w:rPr>
                <w:iCs/>
                <w:sz w:val="22"/>
                <w:szCs w:val="22"/>
              </w:rPr>
              <w:t xml:space="preserve">for </w:t>
            </w:r>
            <w:r w:rsidRPr="007641AF">
              <w:rPr>
                <w:iCs/>
                <w:sz w:val="22"/>
                <w:szCs w:val="22"/>
              </w:rPr>
              <w:t>metering and billing</w:t>
            </w:r>
            <w:r>
              <w:rPr>
                <w:iCs/>
                <w:sz w:val="22"/>
                <w:szCs w:val="22"/>
              </w:rPr>
              <w:t xml:space="preserve"> (a manager, accountant, secretary and two technicians with motor bikes required for each solar stations)   </w:t>
            </w:r>
          </w:p>
          <w:p w:rsidR="00D01724" w:rsidRPr="007641AF" w:rsidRDefault="00D01724" w:rsidP="005F1C28">
            <w:pPr>
              <w:numPr>
                <w:ilvl w:val="0"/>
                <w:numId w:val="37"/>
              </w:numPr>
              <w:rPr>
                <w:iCs/>
              </w:rPr>
            </w:pPr>
            <w:r w:rsidRPr="007641AF">
              <w:rPr>
                <w:iCs/>
                <w:sz w:val="22"/>
                <w:szCs w:val="22"/>
              </w:rPr>
              <w:t>Implement proposed tariffs as per the customer categories</w:t>
            </w:r>
            <w:r>
              <w:rPr>
                <w:iCs/>
                <w:sz w:val="22"/>
                <w:szCs w:val="22"/>
              </w:rPr>
              <w:t>.</w:t>
            </w:r>
          </w:p>
          <w:p w:rsidR="00D01724" w:rsidRPr="007641AF" w:rsidRDefault="00D01724" w:rsidP="005F1C28">
            <w:pPr>
              <w:numPr>
                <w:ilvl w:val="0"/>
                <w:numId w:val="37"/>
              </w:numPr>
              <w:jc w:val="both"/>
              <w:rPr>
                <w:iCs/>
              </w:rPr>
            </w:pPr>
            <w:r w:rsidRPr="007641AF">
              <w:rPr>
                <w:iCs/>
                <w:sz w:val="22"/>
                <w:szCs w:val="22"/>
              </w:rPr>
              <w:t>Make connection fees attractive for new enterprises to be connected</w:t>
            </w:r>
          </w:p>
          <w:p w:rsidR="00D01724" w:rsidRPr="004E112B" w:rsidRDefault="00D01724" w:rsidP="005C1493">
            <w:pPr>
              <w:numPr>
                <w:ilvl w:val="0"/>
                <w:numId w:val="37"/>
              </w:numPr>
              <w:spacing w:after="120"/>
              <w:jc w:val="both"/>
            </w:pPr>
            <w:r w:rsidRPr="007641AF">
              <w:rPr>
                <w:iCs/>
                <w:sz w:val="22"/>
                <w:szCs w:val="22"/>
              </w:rPr>
              <w:t>Connect schools, health facilities and domestic water supply systems to the mini-grid in the study areas</w:t>
            </w:r>
          </w:p>
          <w:p w:rsidR="00D01724" w:rsidRPr="007641AF" w:rsidRDefault="00D01724" w:rsidP="005C1493">
            <w:pPr>
              <w:numPr>
                <w:ilvl w:val="0"/>
                <w:numId w:val="37"/>
              </w:numPr>
              <w:spacing w:after="120"/>
              <w:jc w:val="both"/>
            </w:pPr>
            <w:r>
              <w:rPr>
                <w:iCs/>
                <w:sz w:val="22"/>
                <w:szCs w:val="22"/>
              </w:rPr>
              <w:t xml:space="preserve">Cooperate and liaise with proponents of social services to provide their facilities with electrical appliances to make use of the availed energy </w:t>
            </w:r>
          </w:p>
        </w:tc>
      </w:tr>
    </w:tbl>
    <w:p w:rsidR="00D01724" w:rsidRPr="006476AA" w:rsidRDefault="00D01724" w:rsidP="0041664E">
      <w:pPr>
        <w:pStyle w:val="Heading3"/>
        <w:spacing w:after="120" w:line="250" w:lineRule="exact"/>
        <w:rPr>
          <w:rFonts w:ascii="Times New Roman" w:hAnsi="Times New Roman"/>
        </w:rPr>
      </w:pPr>
      <w:bookmarkStart w:id="9" w:name="_Toc357791035"/>
      <w:r>
        <w:rPr>
          <w:rFonts w:ascii="Times New Roman" w:hAnsi="Times New Roman"/>
        </w:rPr>
        <w:t xml:space="preserve">1.2. </w:t>
      </w:r>
      <w:r w:rsidRPr="006476AA">
        <w:rPr>
          <w:rFonts w:ascii="Times New Roman" w:hAnsi="Times New Roman"/>
        </w:rPr>
        <w:t xml:space="preserve">Description of the action (max </w:t>
      </w:r>
      <w:r w:rsidRPr="00006C65">
        <w:rPr>
          <w:rFonts w:ascii="Times New Roman" w:hAnsi="Times New Roman"/>
        </w:rPr>
        <w:t>2</w:t>
      </w:r>
      <w:r w:rsidRPr="006476AA">
        <w:rPr>
          <w:rFonts w:ascii="Times New Roman" w:hAnsi="Times New Roman"/>
        </w:rPr>
        <w:t xml:space="preserve"> page)</w:t>
      </w:r>
      <w:bookmarkEnd w:id="9"/>
    </w:p>
    <w:p w:rsidR="00D01724" w:rsidRPr="0013379A" w:rsidRDefault="00D01724" w:rsidP="0041664E">
      <w:pPr>
        <w:spacing w:line="250" w:lineRule="exact"/>
        <w:jc w:val="both"/>
        <w:rPr>
          <w:b/>
          <w:sz w:val="22"/>
          <w:szCs w:val="22"/>
        </w:rPr>
      </w:pPr>
      <w:r>
        <w:rPr>
          <w:b/>
          <w:sz w:val="22"/>
          <w:szCs w:val="22"/>
        </w:rPr>
        <w:t>1.</w:t>
      </w:r>
      <w:r w:rsidRPr="0013379A">
        <w:rPr>
          <w:b/>
          <w:sz w:val="22"/>
          <w:szCs w:val="22"/>
        </w:rPr>
        <w:t>2.1 Background to the preparation of the Action.</w:t>
      </w:r>
    </w:p>
    <w:p w:rsidR="00D01724" w:rsidRPr="00EE18A7" w:rsidRDefault="00D01724" w:rsidP="0041664E">
      <w:pPr>
        <w:spacing w:after="120" w:line="250" w:lineRule="exact"/>
        <w:jc w:val="both"/>
        <w:rPr>
          <w:sz w:val="22"/>
          <w:szCs w:val="22"/>
        </w:rPr>
      </w:pPr>
      <w:r w:rsidRPr="00EE18A7">
        <w:rPr>
          <w:sz w:val="22"/>
          <w:szCs w:val="22"/>
        </w:rPr>
        <w:t>In line of the newly developed priority settings for the National Development Plan, the Ministry of Energy and Mines (MoEM) has prepared this project proposal as a "step stone" within the National Energy Reform Plan towards an environmentally sustainable and financially affordable and viable energy coverage of the Country. The requested EU support from the Energy Facility would be a bridge between the currently initiated food security programmes under EDF 10</w:t>
      </w:r>
      <w:r w:rsidRPr="00EE18A7">
        <w:rPr>
          <w:sz w:val="22"/>
          <w:szCs w:val="22"/>
          <w:vertAlign w:val="superscript"/>
        </w:rPr>
        <w:t>th</w:t>
      </w:r>
      <w:r w:rsidRPr="00EE18A7">
        <w:rPr>
          <w:sz w:val="22"/>
          <w:szCs w:val="22"/>
        </w:rPr>
        <w:t xml:space="preserve"> (solar energy for irrigation and food processing) and the forthcoming EDF 11</w:t>
      </w:r>
      <w:r w:rsidRPr="00EE18A7">
        <w:rPr>
          <w:sz w:val="22"/>
          <w:szCs w:val="22"/>
          <w:vertAlign w:val="superscript"/>
        </w:rPr>
        <w:t>th</w:t>
      </w:r>
      <w:r w:rsidRPr="00EE18A7">
        <w:rPr>
          <w:sz w:val="22"/>
          <w:szCs w:val="22"/>
        </w:rPr>
        <w:t xml:space="preserve"> support, where a comprehensive national energy sector policy could be further elaborated and implemented. The situation of Eritrea is unique. It is a Country with both </w:t>
      </w:r>
      <w:r w:rsidRPr="00EE18A7">
        <w:rPr>
          <w:sz w:val="22"/>
          <w:szCs w:val="22"/>
        </w:rPr>
        <w:lastRenderedPageBreak/>
        <w:t>an exceptional need of energy (electricity consumption in Eritrea is one of the lowest in the world and is one-tenth of the average in Africa)</w:t>
      </w:r>
      <w:r w:rsidRPr="00EE18A7">
        <w:rPr>
          <w:rStyle w:val="FootnoteReference"/>
          <w:sz w:val="22"/>
          <w:szCs w:val="22"/>
        </w:rPr>
        <w:footnoteReference w:id="11"/>
      </w:r>
      <w:r w:rsidRPr="00EE18A7">
        <w:rPr>
          <w:sz w:val="22"/>
          <w:szCs w:val="22"/>
        </w:rPr>
        <w:t xml:space="preserve"> as well as with the greatest potential for renewable energy.</w:t>
      </w:r>
      <w:r w:rsidRPr="00EE18A7">
        <w:rPr>
          <w:rStyle w:val="FootnoteReference"/>
          <w:sz w:val="22"/>
          <w:szCs w:val="22"/>
        </w:rPr>
        <w:footnoteReference w:id="12"/>
      </w:r>
    </w:p>
    <w:p w:rsidR="00D01724" w:rsidRPr="007641AF" w:rsidRDefault="00D01724" w:rsidP="0041664E">
      <w:pPr>
        <w:spacing w:after="120" w:line="250" w:lineRule="exact"/>
        <w:jc w:val="both"/>
        <w:rPr>
          <w:sz w:val="22"/>
          <w:szCs w:val="22"/>
        </w:rPr>
      </w:pPr>
      <w:r w:rsidRPr="007641AF">
        <w:rPr>
          <w:sz w:val="22"/>
          <w:szCs w:val="22"/>
        </w:rPr>
        <w:t>The action will establish solar powered mini-grids to the rural towns of Areza and Maidma</w:t>
      </w:r>
      <w:r>
        <w:rPr>
          <w:sz w:val="22"/>
          <w:szCs w:val="22"/>
        </w:rPr>
        <w:t xml:space="preserve">,connect up to 28 </w:t>
      </w:r>
      <w:r w:rsidRPr="007641AF">
        <w:rPr>
          <w:sz w:val="22"/>
          <w:szCs w:val="22"/>
        </w:rPr>
        <w:t xml:space="preserve">surrounding villages and provide affordable lighting and power to households, income generating small and medium enterprises including irrigation farms, health facilities, schools and village water points that are at present without any form of power or replacing presently diesel powered systems . These energy interventions will ensure better illumination, better health service including at night, higher quality of education, and safe drinking water to disadvantaged communities at present.  </w:t>
      </w:r>
    </w:p>
    <w:p w:rsidR="00D01724" w:rsidRPr="007641AF" w:rsidRDefault="00D01724" w:rsidP="0041664E">
      <w:pPr>
        <w:spacing w:after="120" w:line="250" w:lineRule="exact"/>
        <w:jc w:val="both"/>
        <w:rPr>
          <w:sz w:val="22"/>
          <w:szCs w:val="22"/>
        </w:rPr>
      </w:pPr>
    </w:p>
    <w:p w:rsidR="00D01724" w:rsidRPr="0013379A" w:rsidRDefault="00D01724" w:rsidP="0041664E">
      <w:pPr>
        <w:pStyle w:val="BodyText"/>
        <w:spacing w:after="120" w:line="250" w:lineRule="exact"/>
        <w:rPr>
          <w:rFonts w:ascii="Times New Roman" w:hAnsi="Times New Roman"/>
          <w:b/>
          <w:bCs/>
          <w:sz w:val="22"/>
          <w:szCs w:val="22"/>
          <w:lang w:val="en-GB"/>
        </w:rPr>
      </w:pPr>
      <w:r>
        <w:rPr>
          <w:rFonts w:ascii="Times New Roman" w:hAnsi="Times New Roman"/>
          <w:b/>
          <w:bCs/>
          <w:sz w:val="22"/>
          <w:szCs w:val="22"/>
          <w:lang w:val="en-GB"/>
        </w:rPr>
        <w:t>1.</w:t>
      </w:r>
      <w:r w:rsidRPr="0013379A">
        <w:rPr>
          <w:rFonts w:ascii="Times New Roman" w:hAnsi="Times New Roman"/>
          <w:b/>
          <w:bCs/>
          <w:sz w:val="22"/>
          <w:szCs w:val="22"/>
          <w:lang w:val="en-GB"/>
        </w:rPr>
        <w:t>2.2 Objectives of the Action:</w:t>
      </w:r>
    </w:p>
    <w:p w:rsidR="00D01724" w:rsidRPr="007641AF" w:rsidRDefault="00D01724" w:rsidP="0041664E">
      <w:pPr>
        <w:pStyle w:val="BodyText"/>
        <w:spacing w:after="120" w:line="250" w:lineRule="exact"/>
        <w:rPr>
          <w:rFonts w:ascii="Times New Roman" w:hAnsi="Times New Roman"/>
          <w:bCs/>
          <w:sz w:val="22"/>
          <w:szCs w:val="22"/>
          <w:lang w:val="en-GB"/>
        </w:rPr>
      </w:pPr>
      <w:r w:rsidRPr="007641AF">
        <w:rPr>
          <w:rFonts w:ascii="Times New Roman" w:hAnsi="Times New Roman"/>
          <w:bCs/>
          <w:sz w:val="22"/>
          <w:szCs w:val="22"/>
          <w:lang w:val="en-GB"/>
        </w:rPr>
        <w:t xml:space="preserve">This Project Proposal has the </w:t>
      </w:r>
      <w:r>
        <w:rPr>
          <w:rFonts w:ascii="Times New Roman" w:hAnsi="Times New Roman"/>
          <w:bCs/>
          <w:sz w:val="22"/>
          <w:szCs w:val="22"/>
          <w:lang w:val="en-GB"/>
        </w:rPr>
        <w:t>intention of i</w:t>
      </w:r>
      <w:r w:rsidRPr="007641AF">
        <w:rPr>
          <w:rFonts w:ascii="Times New Roman" w:hAnsi="Times New Roman"/>
          <w:bCs/>
          <w:sz w:val="22"/>
          <w:szCs w:val="22"/>
          <w:lang w:val="en-GB"/>
        </w:rPr>
        <w:t xml:space="preserve">mproving the livelihood of rural towns and villages by providing clean, affordable, and sustainable supply of solar powered electricity. Currently, Eritrea depends on oil fired electricity, but this is costly and </w:t>
      </w:r>
      <w:r>
        <w:rPr>
          <w:rFonts w:ascii="Times New Roman" w:hAnsi="Times New Roman"/>
          <w:bCs/>
          <w:sz w:val="22"/>
          <w:szCs w:val="22"/>
          <w:lang w:val="en-GB"/>
        </w:rPr>
        <w:t xml:space="preserve">both economically and environmentally </w:t>
      </w:r>
      <w:r w:rsidRPr="007641AF">
        <w:rPr>
          <w:rFonts w:ascii="Times New Roman" w:hAnsi="Times New Roman"/>
          <w:bCs/>
          <w:sz w:val="22"/>
          <w:szCs w:val="22"/>
          <w:lang w:val="en-GB"/>
        </w:rPr>
        <w:t xml:space="preserve">unsustainable. Moreover, the extension of the grid to remote areas is difficult and expensive due to the topographic nature of the land and </w:t>
      </w:r>
      <w:r>
        <w:rPr>
          <w:rFonts w:ascii="Times New Roman" w:hAnsi="Times New Roman"/>
          <w:bCs/>
          <w:sz w:val="22"/>
          <w:szCs w:val="22"/>
          <w:lang w:val="en-GB"/>
        </w:rPr>
        <w:t xml:space="preserve">to the </w:t>
      </w:r>
      <w:r w:rsidRPr="007641AF">
        <w:rPr>
          <w:rFonts w:ascii="Times New Roman" w:hAnsi="Times New Roman"/>
          <w:bCs/>
          <w:sz w:val="22"/>
          <w:szCs w:val="22"/>
          <w:lang w:val="en-GB"/>
        </w:rPr>
        <w:t xml:space="preserve">dispersed nature of rural settlements. In addition, the national electric utility is at present financially weak and thus not capable of extending the national grid to the selected target communities which include the largest rural towns Areza and Maidma that are still without central </w:t>
      </w:r>
      <w:r>
        <w:rPr>
          <w:rFonts w:ascii="Times New Roman" w:hAnsi="Times New Roman"/>
          <w:bCs/>
          <w:sz w:val="22"/>
          <w:szCs w:val="22"/>
          <w:lang w:val="en-GB"/>
        </w:rPr>
        <w:t>or</w:t>
      </w:r>
      <w:r w:rsidRPr="007641AF">
        <w:rPr>
          <w:rFonts w:ascii="Times New Roman" w:hAnsi="Times New Roman"/>
          <w:bCs/>
          <w:sz w:val="22"/>
          <w:szCs w:val="22"/>
          <w:lang w:val="en-GB"/>
        </w:rPr>
        <w:t xml:space="preserve"> communal power system.</w:t>
      </w:r>
      <w:r>
        <w:rPr>
          <w:rFonts w:ascii="Times New Roman" w:hAnsi="Times New Roman"/>
          <w:bCs/>
          <w:sz w:val="22"/>
          <w:szCs w:val="22"/>
          <w:lang w:val="en-GB"/>
        </w:rPr>
        <w:t xml:space="preserve"> The present project represents a pilot for further country-wide replication.</w:t>
      </w:r>
    </w:p>
    <w:p w:rsidR="00D01724" w:rsidRPr="007641AF" w:rsidRDefault="00D01724" w:rsidP="0041664E">
      <w:pPr>
        <w:spacing w:after="120" w:line="250" w:lineRule="exact"/>
        <w:jc w:val="both"/>
        <w:rPr>
          <w:iCs/>
          <w:sz w:val="22"/>
          <w:szCs w:val="22"/>
        </w:rPr>
      </w:pPr>
      <w:r w:rsidRPr="00C578BC">
        <w:rPr>
          <w:b/>
          <w:iCs/>
          <w:sz w:val="22"/>
          <w:szCs w:val="22"/>
        </w:rPr>
        <w:t>Overall Objective</w:t>
      </w:r>
      <w:r w:rsidRPr="007641AF">
        <w:rPr>
          <w:iCs/>
          <w:sz w:val="22"/>
          <w:szCs w:val="22"/>
        </w:rPr>
        <w:t xml:space="preserve">: To improve the livelihoods </w:t>
      </w:r>
      <w:r>
        <w:rPr>
          <w:iCs/>
          <w:sz w:val="22"/>
          <w:szCs w:val="22"/>
        </w:rPr>
        <w:t xml:space="preserve">(increase income and access to social services: MDGs) </w:t>
      </w:r>
      <w:r w:rsidRPr="007641AF">
        <w:rPr>
          <w:iCs/>
          <w:sz w:val="22"/>
          <w:szCs w:val="22"/>
        </w:rPr>
        <w:t xml:space="preserve">of </w:t>
      </w:r>
      <w:r>
        <w:rPr>
          <w:iCs/>
          <w:sz w:val="22"/>
          <w:szCs w:val="22"/>
        </w:rPr>
        <w:t>rural towns and villages while informing the decision making for replication within the National Energy Policy Reform in view of mitigation of the adverse effects of climate changes in Eritrea.</w:t>
      </w:r>
    </w:p>
    <w:p w:rsidR="00D01724" w:rsidRPr="00C578BC" w:rsidRDefault="00D01724" w:rsidP="0041664E">
      <w:pPr>
        <w:pStyle w:val="BodyText"/>
        <w:spacing w:after="120" w:line="250" w:lineRule="exact"/>
        <w:rPr>
          <w:rFonts w:ascii="Times New Roman" w:hAnsi="Times New Roman"/>
          <w:sz w:val="22"/>
          <w:szCs w:val="22"/>
          <w:lang w:val="en-GB"/>
        </w:rPr>
      </w:pPr>
      <w:r w:rsidRPr="00C578BC">
        <w:rPr>
          <w:rFonts w:ascii="Times New Roman" w:hAnsi="Times New Roman"/>
          <w:sz w:val="22"/>
          <w:szCs w:val="22"/>
          <w:lang w:val="en-GB"/>
        </w:rPr>
        <w:t xml:space="preserve">The </w:t>
      </w:r>
      <w:r w:rsidRPr="00C578BC">
        <w:rPr>
          <w:rFonts w:ascii="Times New Roman" w:hAnsi="Times New Roman"/>
          <w:b/>
          <w:sz w:val="22"/>
          <w:szCs w:val="22"/>
          <w:lang w:val="en-GB"/>
        </w:rPr>
        <w:t>specific objectives</w:t>
      </w:r>
      <w:r w:rsidRPr="00C578BC">
        <w:rPr>
          <w:rFonts w:ascii="Times New Roman" w:hAnsi="Times New Roman"/>
          <w:sz w:val="22"/>
          <w:szCs w:val="22"/>
          <w:lang w:val="en-GB"/>
        </w:rPr>
        <w:t xml:space="preserve"> of the project are: </w:t>
      </w:r>
    </w:p>
    <w:p w:rsidR="00D01724" w:rsidRPr="00A77557" w:rsidRDefault="00D01724" w:rsidP="005C1493">
      <w:pPr>
        <w:pStyle w:val="BodyText"/>
        <w:numPr>
          <w:ilvl w:val="0"/>
          <w:numId w:val="49"/>
        </w:numPr>
        <w:spacing w:after="120" w:line="250" w:lineRule="exact"/>
        <w:ind w:left="1077"/>
        <w:rPr>
          <w:rFonts w:ascii="Times New Roman" w:hAnsi="Times New Roman"/>
          <w:iCs/>
          <w:color w:val="auto"/>
          <w:sz w:val="22"/>
          <w:szCs w:val="22"/>
          <w:lang w:val="en-GB" w:eastAsia="en-GB"/>
        </w:rPr>
      </w:pPr>
      <w:r w:rsidRPr="00A77557">
        <w:rPr>
          <w:rFonts w:ascii="Times New Roman" w:hAnsi="Times New Roman"/>
          <w:iCs/>
          <w:color w:val="auto"/>
          <w:sz w:val="22"/>
          <w:szCs w:val="22"/>
          <w:lang w:val="en-GB" w:eastAsia="en-GB"/>
        </w:rPr>
        <w:t xml:space="preserve">To provide modern, affordable and sustainable energy to previously deprived and scattered rural villages; </w:t>
      </w:r>
    </w:p>
    <w:p w:rsidR="00D01724" w:rsidRPr="00A77557" w:rsidRDefault="00D01724" w:rsidP="005C1493">
      <w:pPr>
        <w:pStyle w:val="BodyText"/>
        <w:numPr>
          <w:ilvl w:val="0"/>
          <w:numId w:val="49"/>
        </w:numPr>
        <w:spacing w:after="120" w:line="250" w:lineRule="exact"/>
        <w:ind w:left="1077"/>
        <w:rPr>
          <w:rFonts w:ascii="Times New Roman" w:hAnsi="Times New Roman"/>
          <w:iCs/>
          <w:color w:val="auto"/>
          <w:sz w:val="22"/>
          <w:szCs w:val="22"/>
          <w:lang w:val="en-GB" w:eastAsia="en-GB"/>
        </w:rPr>
      </w:pPr>
      <w:r w:rsidRPr="00A77557">
        <w:rPr>
          <w:rFonts w:ascii="Times New Roman" w:hAnsi="Times New Roman"/>
          <w:iCs/>
          <w:color w:val="auto"/>
          <w:sz w:val="22"/>
          <w:szCs w:val="22"/>
          <w:lang w:val="en-GB" w:eastAsia="en-GB"/>
        </w:rPr>
        <w:t>To create a favourable condition for the development of home</w:t>
      </w:r>
      <w:r>
        <w:rPr>
          <w:rFonts w:ascii="Times New Roman" w:hAnsi="Times New Roman"/>
          <w:iCs/>
          <w:color w:val="auto"/>
          <w:sz w:val="22"/>
          <w:szCs w:val="22"/>
          <w:lang w:val="en-GB" w:eastAsia="en-GB"/>
        </w:rPr>
        <w:t>-</w:t>
      </w:r>
      <w:r w:rsidRPr="00A77557">
        <w:rPr>
          <w:rFonts w:ascii="Times New Roman" w:hAnsi="Times New Roman"/>
          <w:iCs/>
          <w:color w:val="auto"/>
          <w:sz w:val="22"/>
          <w:szCs w:val="22"/>
          <w:lang w:val="en-GB" w:eastAsia="en-GB"/>
        </w:rPr>
        <w:t xml:space="preserve">based income generating </w:t>
      </w:r>
      <w:r>
        <w:rPr>
          <w:rFonts w:ascii="Times New Roman" w:hAnsi="Times New Roman"/>
          <w:iCs/>
          <w:color w:val="auto"/>
          <w:sz w:val="22"/>
          <w:szCs w:val="22"/>
          <w:lang w:val="en-GB" w:eastAsia="en-GB"/>
        </w:rPr>
        <w:t>a</w:t>
      </w:r>
      <w:r w:rsidRPr="00A77557">
        <w:rPr>
          <w:rFonts w:ascii="Times New Roman" w:hAnsi="Times New Roman"/>
          <w:iCs/>
          <w:color w:val="auto"/>
          <w:sz w:val="22"/>
          <w:szCs w:val="22"/>
          <w:lang w:val="en-GB" w:eastAsia="en-GB"/>
        </w:rPr>
        <w:t>ctivities and small &amp; medium enterprises, creating jobs and generate income for the local population through enhanced private sector involvement;</w:t>
      </w:r>
    </w:p>
    <w:p w:rsidR="00D01724" w:rsidRPr="00A77557" w:rsidRDefault="00D01724" w:rsidP="005C1493">
      <w:pPr>
        <w:pStyle w:val="BodyText"/>
        <w:numPr>
          <w:ilvl w:val="0"/>
          <w:numId w:val="49"/>
        </w:numPr>
        <w:spacing w:after="120" w:line="250" w:lineRule="exact"/>
        <w:ind w:left="1077"/>
        <w:rPr>
          <w:rFonts w:ascii="Times New Roman" w:hAnsi="Times New Roman"/>
          <w:iCs/>
          <w:color w:val="auto"/>
          <w:sz w:val="22"/>
          <w:szCs w:val="22"/>
          <w:lang w:val="en-GB" w:eastAsia="en-GB"/>
        </w:rPr>
      </w:pPr>
      <w:r w:rsidRPr="00A77557">
        <w:rPr>
          <w:rFonts w:ascii="Times New Roman" w:hAnsi="Times New Roman"/>
          <w:iCs/>
          <w:color w:val="auto"/>
          <w:sz w:val="22"/>
          <w:szCs w:val="22"/>
          <w:lang w:val="en-GB" w:eastAsia="en-GB"/>
        </w:rPr>
        <w:t>To enhance the delivery of  social services like education, health, clean water supply and communication to people in the target areas;</w:t>
      </w:r>
    </w:p>
    <w:p w:rsidR="00D01724" w:rsidRPr="00A77557" w:rsidRDefault="00D01724" w:rsidP="005C1493">
      <w:pPr>
        <w:pStyle w:val="BodyText"/>
        <w:numPr>
          <w:ilvl w:val="0"/>
          <w:numId w:val="49"/>
        </w:numPr>
        <w:spacing w:after="120" w:line="250" w:lineRule="exact"/>
        <w:ind w:left="1077"/>
        <w:rPr>
          <w:rFonts w:ascii="Times New Roman" w:hAnsi="Times New Roman"/>
          <w:iCs/>
          <w:color w:val="auto"/>
          <w:sz w:val="22"/>
          <w:szCs w:val="22"/>
          <w:lang w:val="en-GB" w:eastAsia="en-GB"/>
        </w:rPr>
      </w:pPr>
      <w:r w:rsidRPr="00A77557">
        <w:rPr>
          <w:rFonts w:ascii="Times New Roman" w:hAnsi="Times New Roman"/>
          <w:iCs/>
          <w:color w:val="auto"/>
          <w:sz w:val="22"/>
          <w:szCs w:val="22"/>
          <w:lang w:val="en-GB" w:eastAsia="en-GB"/>
        </w:rPr>
        <w:t>To establish a replicable model for rural development through electrification as part of the implementation of the National Energy Policy Reform;</w:t>
      </w:r>
    </w:p>
    <w:p w:rsidR="00D01724" w:rsidRDefault="00D01724" w:rsidP="005C1493">
      <w:pPr>
        <w:pStyle w:val="BodyText"/>
        <w:numPr>
          <w:ilvl w:val="0"/>
          <w:numId w:val="49"/>
        </w:numPr>
        <w:spacing w:after="120" w:line="250" w:lineRule="exact"/>
        <w:ind w:left="1077"/>
        <w:rPr>
          <w:rFonts w:ascii="Times New Roman" w:hAnsi="Times New Roman"/>
          <w:iCs/>
          <w:color w:val="auto"/>
          <w:sz w:val="22"/>
          <w:szCs w:val="22"/>
          <w:lang w:val="en-GB" w:eastAsia="en-GB"/>
        </w:rPr>
      </w:pPr>
      <w:r w:rsidRPr="00A77557">
        <w:rPr>
          <w:rFonts w:ascii="Times New Roman" w:hAnsi="Times New Roman"/>
          <w:iCs/>
          <w:color w:val="auto"/>
          <w:sz w:val="22"/>
          <w:szCs w:val="22"/>
          <w:lang w:val="en-GB" w:eastAsia="en-GB"/>
        </w:rPr>
        <w:t>To contribute to the mitigation of the adverse effects of climate changes in Eritrea, a poor and vulnerable country in the Horn of Africa</w:t>
      </w:r>
      <w:r>
        <w:rPr>
          <w:rFonts w:ascii="Times New Roman" w:hAnsi="Times New Roman"/>
          <w:iCs/>
          <w:color w:val="auto"/>
          <w:sz w:val="22"/>
          <w:szCs w:val="22"/>
          <w:lang w:val="en-GB" w:eastAsia="en-GB"/>
        </w:rPr>
        <w:t>.</w:t>
      </w:r>
    </w:p>
    <w:p w:rsidR="00D01724" w:rsidRDefault="00D01724" w:rsidP="00EE18A7">
      <w:pPr>
        <w:pStyle w:val="BodyText"/>
        <w:spacing w:after="120" w:line="250" w:lineRule="exact"/>
        <w:ind w:left="357"/>
        <w:rPr>
          <w:rFonts w:ascii="Times New Roman" w:hAnsi="Times New Roman"/>
          <w:iCs/>
          <w:color w:val="auto"/>
          <w:sz w:val="22"/>
          <w:szCs w:val="22"/>
          <w:lang w:val="en-GB" w:eastAsia="en-GB"/>
        </w:rPr>
      </w:pPr>
    </w:p>
    <w:p w:rsidR="00D01724" w:rsidRPr="0013379A" w:rsidRDefault="00D01724" w:rsidP="0041664E">
      <w:pPr>
        <w:tabs>
          <w:tab w:val="num" w:pos="0"/>
        </w:tabs>
        <w:spacing w:after="120" w:line="250" w:lineRule="exact"/>
        <w:jc w:val="both"/>
        <w:rPr>
          <w:b/>
          <w:sz w:val="22"/>
          <w:szCs w:val="22"/>
        </w:rPr>
      </w:pPr>
      <w:r>
        <w:rPr>
          <w:b/>
          <w:sz w:val="22"/>
          <w:szCs w:val="22"/>
        </w:rPr>
        <w:t>1.</w:t>
      </w:r>
      <w:r w:rsidRPr="0013379A">
        <w:rPr>
          <w:b/>
          <w:sz w:val="22"/>
          <w:szCs w:val="22"/>
        </w:rPr>
        <w:t>2.3 Stakeholder Groups and Consultations</w:t>
      </w:r>
    </w:p>
    <w:p w:rsidR="00D01724" w:rsidRDefault="00D01724" w:rsidP="0041664E">
      <w:pPr>
        <w:tabs>
          <w:tab w:val="num" w:pos="0"/>
        </w:tabs>
        <w:spacing w:after="120" w:line="250" w:lineRule="exact"/>
        <w:jc w:val="both"/>
        <w:rPr>
          <w:sz w:val="22"/>
          <w:szCs w:val="22"/>
        </w:rPr>
      </w:pPr>
      <w:r w:rsidRPr="00C578BC">
        <w:rPr>
          <w:sz w:val="22"/>
          <w:szCs w:val="22"/>
        </w:rPr>
        <w:t>Th</w:t>
      </w:r>
      <w:r>
        <w:rPr>
          <w:sz w:val="22"/>
          <w:szCs w:val="22"/>
        </w:rPr>
        <w:t>e Ministry of Energy and Mines ha</w:t>
      </w:r>
      <w:r w:rsidRPr="00C578BC">
        <w:rPr>
          <w:sz w:val="22"/>
          <w:szCs w:val="22"/>
        </w:rPr>
        <w:t>s prepared</w:t>
      </w:r>
      <w:r>
        <w:rPr>
          <w:sz w:val="22"/>
          <w:szCs w:val="22"/>
        </w:rPr>
        <w:t xml:space="preserve"> this</w:t>
      </w:r>
      <w:r w:rsidRPr="00C578BC">
        <w:rPr>
          <w:sz w:val="22"/>
          <w:szCs w:val="22"/>
        </w:rPr>
        <w:t xml:space="preserve"> proposal after consultations with the Ministry of National Development. It was agreed during these consultations that Areza and Maidma and some villages around these rural towns be the beneficiaries and that the project has to establish a solar powered mini-grids. A study was subsequently organized to the project areas and make consultations with the concerned regional administration officials and the township as well as the concerned 28 village development committees. The tour was </w:t>
      </w:r>
      <w:r>
        <w:rPr>
          <w:sz w:val="22"/>
          <w:szCs w:val="22"/>
        </w:rPr>
        <w:t>conduct</w:t>
      </w:r>
      <w:r w:rsidRPr="00C578BC">
        <w:rPr>
          <w:sz w:val="22"/>
          <w:szCs w:val="22"/>
        </w:rPr>
        <w:t xml:space="preserve">ed in early May 2013 (see contacted officials and team members in Annex 2 of the Technical Guidance Note). </w:t>
      </w:r>
      <w:r>
        <w:rPr>
          <w:sz w:val="22"/>
          <w:szCs w:val="22"/>
        </w:rPr>
        <w:t xml:space="preserve">The consensus view of the stakeholders in the Zoba, Sub Zoba, Kebabi Administrations as well as members of the development committees is that the project has a priority significance in the project areas. The identification of the target areas took into account the following criteria: the high-density of the rural population, deprived from further development by the lack of energy, the geographical remoteness from the capital, the potential for </w:t>
      </w:r>
      <w:r>
        <w:rPr>
          <w:sz w:val="22"/>
          <w:szCs w:val="22"/>
        </w:rPr>
        <w:lastRenderedPageBreak/>
        <w:t>agricultural production and the strategic location and growing market and trade activities (the nearby Ethiopian border and situated on several cross-roads).</w:t>
      </w:r>
    </w:p>
    <w:p w:rsidR="00D01724" w:rsidRPr="00C578BC" w:rsidRDefault="00D01724" w:rsidP="0041664E">
      <w:pPr>
        <w:tabs>
          <w:tab w:val="num" w:pos="0"/>
        </w:tabs>
        <w:spacing w:after="120" w:line="250" w:lineRule="exact"/>
        <w:jc w:val="both"/>
        <w:rPr>
          <w:sz w:val="22"/>
          <w:szCs w:val="22"/>
        </w:rPr>
      </w:pPr>
    </w:p>
    <w:p w:rsidR="00D01724" w:rsidRPr="00C10746" w:rsidRDefault="00D01724" w:rsidP="0041664E">
      <w:pPr>
        <w:tabs>
          <w:tab w:val="num" w:pos="0"/>
        </w:tabs>
        <w:spacing w:after="120" w:line="250" w:lineRule="exact"/>
        <w:jc w:val="both"/>
        <w:rPr>
          <w:b/>
          <w:sz w:val="22"/>
          <w:szCs w:val="22"/>
        </w:rPr>
      </w:pPr>
      <w:r w:rsidRPr="00C10746">
        <w:rPr>
          <w:b/>
          <w:sz w:val="22"/>
          <w:szCs w:val="22"/>
        </w:rPr>
        <w:t>Estimated Cost of the Action</w:t>
      </w:r>
    </w:p>
    <w:p w:rsidR="00D01724" w:rsidRPr="00C578BC" w:rsidRDefault="00D01724" w:rsidP="0041664E">
      <w:pPr>
        <w:tabs>
          <w:tab w:val="num" w:pos="0"/>
        </w:tabs>
        <w:spacing w:after="120" w:line="250" w:lineRule="exact"/>
        <w:jc w:val="both"/>
        <w:rPr>
          <w:sz w:val="22"/>
          <w:szCs w:val="22"/>
        </w:rPr>
      </w:pPr>
      <w:r>
        <w:rPr>
          <w:sz w:val="22"/>
          <w:szCs w:val="22"/>
        </w:rPr>
        <w:t xml:space="preserve">The overall budget is € 11,762,588. The EU contribution of € 8,000,000 will cover 68% of this budget and the Government and its other development partners as well as beneficiaries will cover the balance of € 3,762,588 of which UNDP is pledging to cover approximately € 1,600,000. </w:t>
      </w:r>
      <w:r w:rsidRPr="00C578BC">
        <w:rPr>
          <w:sz w:val="22"/>
          <w:szCs w:val="22"/>
        </w:rPr>
        <w:t xml:space="preserve">Then the meeting gave its approval to the first draft noting that it addresses the national priorities and the needs of the local communities. Strategically, the action components are in line with the Energy Facility-II CfP and the government’s energy policy. </w:t>
      </w:r>
      <w:r>
        <w:rPr>
          <w:sz w:val="22"/>
          <w:szCs w:val="22"/>
        </w:rPr>
        <w:t>The project therefore aims at establishing a public-private partnership.</w:t>
      </w:r>
    </w:p>
    <w:p w:rsidR="00D01724" w:rsidRPr="003D3393" w:rsidRDefault="00D01724" w:rsidP="0041664E">
      <w:pPr>
        <w:spacing w:after="120" w:line="250" w:lineRule="exact"/>
        <w:ind w:left="720"/>
        <w:rPr>
          <w:b/>
        </w:rPr>
      </w:pPr>
    </w:p>
    <w:p w:rsidR="00D01724" w:rsidRPr="003D3393" w:rsidRDefault="00D01724" w:rsidP="0041664E">
      <w:pPr>
        <w:spacing w:after="120" w:line="250" w:lineRule="exact"/>
        <w:jc w:val="both"/>
        <w:rPr>
          <w:b/>
        </w:rPr>
      </w:pPr>
      <w:r w:rsidRPr="003D3393">
        <w:rPr>
          <w:b/>
          <w:bCs/>
        </w:rPr>
        <w:t xml:space="preserve">1.2.4 </w:t>
      </w:r>
      <w:r w:rsidRPr="003D3393">
        <w:rPr>
          <w:b/>
        </w:rPr>
        <w:t>Activities, outputs and results, description of linkages/relationships between activity clusters</w:t>
      </w:r>
    </w:p>
    <w:p w:rsidR="00D01724" w:rsidRPr="00FD30AC" w:rsidRDefault="00D01724" w:rsidP="0041664E">
      <w:pPr>
        <w:spacing w:after="120" w:line="250" w:lineRule="exact"/>
        <w:jc w:val="both"/>
        <w:rPr>
          <w:iCs/>
        </w:rPr>
      </w:pPr>
      <w:r>
        <w:rPr>
          <w:b/>
          <w:bCs/>
          <w:sz w:val="22"/>
          <w:szCs w:val="22"/>
        </w:rPr>
        <w:t xml:space="preserve">Result 1 </w:t>
      </w:r>
      <w:r w:rsidRPr="00984E53">
        <w:rPr>
          <w:bCs/>
          <w:sz w:val="22"/>
          <w:szCs w:val="22"/>
        </w:rPr>
        <w:t>refers</w:t>
      </w:r>
      <w:r>
        <w:rPr>
          <w:sz w:val="22"/>
          <w:szCs w:val="22"/>
          <w:lang w:val="en-US"/>
        </w:rPr>
        <w:t xml:space="preserve"> the strengthening of local capacity i</w:t>
      </w:r>
      <w:r w:rsidRPr="007641AF">
        <w:rPr>
          <w:sz w:val="22"/>
          <w:szCs w:val="22"/>
          <w:lang w:val="en-US"/>
        </w:rPr>
        <w:t xml:space="preserve">n </w:t>
      </w:r>
      <w:r>
        <w:rPr>
          <w:sz w:val="22"/>
          <w:szCs w:val="22"/>
          <w:lang w:val="en-US"/>
        </w:rPr>
        <w:t xml:space="preserve">the </w:t>
      </w:r>
      <w:r w:rsidRPr="007641AF">
        <w:rPr>
          <w:sz w:val="22"/>
          <w:szCs w:val="22"/>
          <w:lang w:val="en-US"/>
        </w:rPr>
        <w:t xml:space="preserve">installation </w:t>
      </w:r>
      <w:r>
        <w:rPr>
          <w:sz w:val="22"/>
          <w:szCs w:val="22"/>
          <w:lang w:val="en-US"/>
        </w:rPr>
        <w:t xml:space="preserve">of solar PV mini-grids, operation and </w:t>
      </w:r>
      <w:r w:rsidRPr="007641AF">
        <w:rPr>
          <w:sz w:val="22"/>
          <w:szCs w:val="22"/>
          <w:lang w:val="en-US"/>
        </w:rPr>
        <w:t>maintenance</w:t>
      </w:r>
      <w:r>
        <w:rPr>
          <w:sz w:val="22"/>
          <w:szCs w:val="22"/>
          <w:lang w:val="en-US"/>
        </w:rPr>
        <w:t xml:space="preserve">. </w:t>
      </w:r>
      <w:r w:rsidRPr="00984E53">
        <w:rPr>
          <w:bCs/>
          <w:sz w:val="22"/>
          <w:szCs w:val="22"/>
        </w:rPr>
        <w:t>The</w:t>
      </w:r>
      <w:r>
        <w:rPr>
          <w:bCs/>
          <w:sz w:val="22"/>
          <w:szCs w:val="22"/>
        </w:rPr>
        <w:t xml:space="preserve"> activities will start with by the </w:t>
      </w:r>
      <w:r>
        <w:rPr>
          <w:iCs/>
          <w:sz w:val="22"/>
          <w:szCs w:val="22"/>
        </w:rPr>
        <w:t xml:space="preserve">Development Committees in the target area taking ownership and endorsing the strategy and work plan. Further, the activity will foresee </w:t>
      </w:r>
      <w:r>
        <w:rPr>
          <w:bCs/>
          <w:sz w:val="22"/>
          <w:szCs w:val="22"/>
        </w:rPr>
        <w:t xml:space="preserve">the establishment of the project management team, to be composed of a manager, an accountant, a secretary and one technical person. The appointed staff will proceed with the preparation of tender dossiers following EU procedures for procurement of supplies, works and services and manage its process. </w:t>
      </w:r>
    </w:p>
    <w:p w:rsidR="00D01724" w:rsidRPr="00787324" w:rsidRDefault="00D01724" w:rsidP="0041664E">
      <w:pPr>
        <w:spacing w:after="120" w:line="250" w:lineRule="exact"/>
        <w:jc w:val="both"/>
        <w:rPr>
          <w:rFonts w:ascii="Arial" w:hAnsi="Arial" w:cs="Arial"/>
          <w:b/>
          <w:sz w:val="20"/>
          <w:szCs w:val="20"/>
        </w:rPr>
      </w:pPr>
      <w:r>
        <w:rPr>
          <w:bCs/>
          <w:sz w:val="22"/>
          <w:szCs w:val="22"/>
        </w:rPr>
        <w:t xml:space="preserve">The sites for solar stations have to be selected in collaboration with the rural towns administration of Areza and Maidma. One week of orientation training on site plus on the-job-training will be arranged for about 20 installers who are expected to install the systems within about 3 months provided all materials are ready before hand. The supplier is to supervise the installation work by assigning at lest one design engineer for each of the stations. Eritrean Electric Corporation (EEC) has the necessary experience for conducting the network reticulation for all towns and villages in the project areas. Two weeks training will be conducted for at least 28 village agents by staff of the Renewable Energy Centre and the Eritrea Electric Authority. </w:t>
      </w:r>
    </w:p>
    <w:p w:rsidR="00D01724" w:rsidRPr="006B69F3" w:rsidRDefault="00D01724" w:rsidP="0041664E">
      <w:pPr>
        <w:spacing w:after="120" w:line="250" w:lineRule="exact"/>
        <w:jc w:val="both"/>
        <w:rPr>
          <w:bCs/>
          <w:sz w:val="22"/>
          <w:szCs w:val="22"/>
        </w:rPr>
      </w:pPr>
      <w:r w:rsidRPr="006B69F3">
        <w:rPr>
          <w:b/>
          <w:bCs/>
          <w:sz w:val="22"/>
          <w:szCs w:val="22"/>
        </w:rPr>
        <w:t xml:space="preserve">Results 2, 3 and 4: </w:t>
      </w:r>
      <w:r w:rsidRPr="006B69F3">
        <w:rPr>
          <w:bCs/>
          <w:sz w:val="22"/>
          <w:szCs w:val="22"/>
        </w:rPr>
        <w:t>The</w:t>
      </w:r>
      <w:r>
        <w:rPr>
          <w:bCs/>
          <w:sz w:val="22"/>
          <w:szCs w:val="22"/>
        </w:rPr>
        <w:t>se are ends results of the</w:t>
      </w:r>
      <w:r w:rsidRPr="006B69F3">
        <w:rPr>
          <w:bCs/>
          <w:sz w:val="22"/>
          <w:szCs w:val="22"/>
        </w:rPr>
        <w:t xml:space="preserve"> solarmini-grids </w:t>
      </w:r>
      <w:r>
        <w:rPr>
          <w:bCs/>
          <w:sz w:val="22"/>
          <w:szCs w:val="22"/>
        </w:rPr>
        <w:t>to</w:t>
      </w:r>
      <w:r w:rsidRPr="006B69F3">
        <w:rPr>
          <w:bCs/>
          <w:sz w:val="22"/>
          <w:szCs w:val="22"/>
        </w:rPr>
        <w:t xml:space="preserve"> be installed as the major activity of the project with the indicated capacities </w:t>
      </w:r>
      <w:r>
        <w:rPr>
          <w:bCs/>
          <w:sz w:val="22"/>
          <w:szCs w:val="22"/>
        </w:rPr>
        <w:t>of 1.1 MW in Areza and 1.6 MW</w:t>
      </w:r>
      <w:r w:rsidRPr="006B69F3">
        <w:rPr>
          <w:bCs/>
          <w:sz w:val="22"/>
          <w:szCs w:val="22"/>
        </w:rPr>
        <w:t xml:space="preserve"> in Maidma to be followed by commissioning and establishing an office in each town with the minimum staffing and facilities to manage the mini-grids. This will include a manager</w:t>
      </w:r>
      <w:r>
        <w:rPr>
          <w:bCs/>
          <w:sz w:val="22"/>
          <w:szCs w:val="22"/>
        </w:rPr>
        <w:t>,</w:t>
      </w:r>
      <w:r w:rsidRPr="006B69F3">
        <w:rPr>
          <w:bCs/>
          <w:sz w:val="22"/>
          <w:szCs w:val="22"/>
        </w:rPr>
        <w:t xml:space="preserve"> an accountant, a secretary</w:t>
      </w:r>
      <w:r>
        <w:rPr>
          <w:bCs/>
          <w:sz w:val="22"/>
          <w:szCs w:val="22"/>
        </w:rPr>
        <w:t>,</w:t>
      </w:r>
      <w:r w:rsidRPr="006B69F3">
        <w:rPr>
          <w:bCs/>
          <w:sz w:val="22"/>
          <w:szCs w:val="22"/>
        </w:rPr>
        <w:t xml:space="preserve"> two technicians</w:t>
      </w:r>
      <w:r>
        <w:rPr>
          <w:bCs/>
          <w:sz w:val="22"/>
          <w:szCs w:val="22"/>
        </w:rPr>
        <w:t xml:space="preserve"> and four guards</w:t>
      </w:r>
      <w:r w:rsidRPr="006B69F3">
        <w:rPr>
          <w:bCs/>
          <w:sz w:val="22"/>
          <w:szCs w:val="22"/>
        </w:rPr>
        <w:t>. The office space should have at least three rooms with minimum furniture and two motor bicycles. The project team has to ensure that all the expected connection</w:t>
      </w:r>
      <w:r w:rsidR="00CC22AD">
        <w:rPr>
          <w:bCs/>
          <w:sz w:val="22"/>
          <w:szCs w:val="22"/>
        </w:rPr>
        <w:t>s</w:t>
      </w:r>
      <w:r>
        <w:rPr>
          <w:bCs/>
          <w:sz w:val="22"/>
          <w:szCs w:val="22"/>
        </w:rPr>
        <w:t xml:space="preserve">are done </w:t>
      </w:r>
      <w:r w:rsidRPr="006B69F3">
        <w:rPr>
          <w:bCs/>
          <w:sz w:val="22"/>
          <w:szCs w:val="22"/>
        </w:rPr>
        <w:t xml:space="preserve">for </w:t>
      </w:r>
      <w:r>
        <w:rPr>
          <w:iCs/>
          <w:sz w:val="22"/>
          <w:szCs w:val="22"/>
        </w:rPr>
        <w:t>40</w:t>
      </w:r>
      <w:r w:rsidR="00CC22AD">
        <w:rPr>
          <w:iCs/>
          <w:sz w:val="22"/>
          <w:szCs w:val="22"/>
        </w:rPr>
        <w:t>,</w:t>
      </w:r>
      <w:r>
        <w:rPr>
          <w:iCs/>
          <w:sz w:val="22"/>
          <w:szCs w:val="22"/>
        </w:rPr>
        <w:t>000 people</w:t>
      </w:r>
      <w:r w:rsidRPr="006B69F3">
        <w:rPr>
          <w:iCs/>
          <w:sz w:val="22"/>
          <w:szCs w:val="22"/>
        </w:rPr>
        <w:t xml:space="preserve">, over 500 commercials and 80 institutions. The mini-grid management has to implement an independent and sustainable tariff system averaging </w:t>
      </w:r>
      <w:r>
        <w:rPr>
          <w:iCs/>
          <w:sz w:val="22"/>
          <w:szCs w:val="22"/>
        </w:rPr>
        <w:t>4</w:t>
      </w:r>
      <w:r w:rsidRPr="006B69F3">
        <w:rPr>
          <w:iCs/>
          <w:sz w:val="22"/>
          <w:szCs w:val="22"/>
        </w:rPr>
        <w:t xml:space="preserve">Nakfa/kWh </w:t>
      </w:r>
      <w:r>
        <w:rPr>
          <w:iCs/>
          <w:sz w:val="22"/>
          <w:szCs w:val="22"/>
        </w:rPr>
        <w:t xml:space="preserve">(Euro 0.2) </w:t>
      </w:r>
      <w:r w:rsidRPr="006B69F3">
        <w:rPr>
          <w:iCs/>
          <w:sz w:val="22"/>
          <w:szCs w:val="22"/>
        </w:rPr>
        <w:t xml:space="preserve">but different rates could be in place for the different tariff categories. This average tariff rate is derived from the economic and financial analyses of the project attached as Annex 7 to the project. New entrepreneurs have to be encouraged to access the grid through reasonable connection fees.  </w:t>
      </w:r>
    </w:p>
    <w:p w:rsidR="00D01724" w:rsidRDefault="00D01724" w:rsidP="0041664E">
      <w:pPr>
        <w:pStyle w:val="List2"/>
        <w:spacing w:after="120" w:line="250" w:lineRule="exact"/>
        <w:ind w:left="0" w:firstLine="0"/>
        <w:rPr>
          <w:rFonts w:ascii="Times New Roman" w:hAnsi="Times New Roman"/>
          <w:bCs/>
          <w:szCs w:val="22"/>
          <w:lang w:val="en-GB"/>
        </w:rPr>
      </w:pPr>
      <w:r w:rsidRPr="006B69F3">
        <w:rPr>
          <w:rFonts w:ascii="Times New Roman" w:hAnsi="Times New Roman"/>
          <w:b/>
          <w:bCs/>
          <w:szCs w:val="22"/>
          <w:lang w:val="en-GB"/>
        </w:rPr>
        <w:t>Result 5</w:t>
      </w:r>
      <w:r>
        <w:rPr>
          <w:rFonts w:ascii="Times New Roman" w:hAnsi="Times New Roman"/>
          <w:bCs/>
          <w:szCs w:val="22"/>
          <w:lang w:val="en-GB"/>
        </w:rPr>
        <w:t xml:space="preserve">: Improved social services: This result requires joint efforts for its achievement by the proponents of the social services in promoting the use electrical/electronics equipment and the mini-grid management for easing access to electricity. The services may include modernizing education in schools, better health care, adequate and clean water supply, better communication and any other communal service provision.   </w:t>
      </w:r>
    </w:p>
    <w:p w:rsidR="00D01724" w:rsidRPr="00C578BC" w:rsidRDefault="00D01724" w:rsidP="0041664E">
      <w:pPr>
        <w:spacing w:after="120" w:line="250" w:lineRule="exact"/>
        <w:jc w:val="both"/>
        <w:rPr>
          <w:sz w:val="22"/>
          <w:szCs w:val="22"/>
        </w:rPr>
      </w:pPr>
      <w:r w:rsidRPr="006B69F3">
        <w:rPr>
          <w:b/>
          <w:bCs/>
          <w:szCs w:val="22"/>
        </w:rPr>
        <w:t xml:space="preserve">Result </w:t>
      </w:r>
      <w:r>
        <w:rPr>
          <w:b/>
          <w:bCs/>
          <w:szCs w:val="22"/>
        </w:rPr>
        <w:t>6</w:t>
      </w:r>
      <w:r>
        <w:rPr>
          <w:sz w:val="22"/>
          <w:szCs w:val="22"/>
          <w:lang w:val="en-US"/>
        </w:rPr>
        <w:t>: Development of a model for further sustainable rural electrification. Given the scattered rural population in Eritrea and the low level of electrification, this project will serve as a model for the future adaptation and implementation of the Eritrean National Energy Plan.</w:t>
      </w:r>
    </w:p>
    <w:p w:rsidR="00D01724" w:rsidRPr="006476AA" w:rsidRDefault="00D01724" w:rsidP="006A0289">
      <w:pPr>
        <w:pStyle w:val="Heading3"/>
        <w:rPr>
          <w:rFonts w:ascii="Times New Roman" w:hAnsi="Times New Roman"/>
        </w:rPr>
      </w:pPr>
      <w:bookmarkStart w:id="10" w:name="_Toc357791036"/>
      <w:r>
        <w:rPr>
          <w:rFonts w:ascii="Times New Roman" w:hAnsi="Times New Roman"/>
        </w:rPr>
        <w:t xml:space="preserve">1.3. </w:t>
      </w:r>
      <w:r w:rsidRPr="006476AA">
        <w:rPr>
          <w:rFonts w:ascii="Times New Roman" w:hAnsi="Times New Roman"/>
        </w:rPr>
        <w:t xml:space="preserve">Relevance of the action (max </w:t>
      </w:r>
      <w:r w:rsidRPr="008A6335">
        <w:rPr>
          <w:rFonts w:ascii="Times New Roman" w:hAnsi="Times New Roman"/>
        </w:rPr>
        <w:t>4</w:t>
      </w:r>
      <w:r w:rsidRPr="006476AA">
        <w:rPr>
          <w:rFonts w:ascii="Times New Roman" w:hAnsi="Times New Roman"/>
        </w:rPr>
        <w:t xml:space="preserve"> pages)</w:t>
      </w:r>
      <w:bookmarkEnd w:id="10"/>
    </w:p>
    <w:p w:rsidR="00D01724" w:rsidRPr="006476AA" w:rsidRDefault="00D01724" w:rsidP="00DF2403">
      <w:pPr>
        <w:pStyle w:val="Heading4"/>
        <w:numPr>
          <w:ilvl w:val="0"/>
          <w:numId w:val="0"/>
        </w:numPr>
        <w:spacing w:before="120" w:after="0"/>
      </w:pPr>
      <w:r>
        <w:rPr>
          <w:lang w:val="en-US"/>
        </w:rPr>
        <w:t xml:space="preserve">1.3.1 </w:t>
      </w:r>
      <w:r w:rsidRPr="006476AA">
        <w:t>Relevance to the objectives/sectors/themes/specific priorities of the call for proposals</w:t>
      </w:r>
    </w:p>
    <w:p w:rsidR="00D01724" w:rsidRPr="0041664E" w:rsidRDefault="00D01724" w:rsidP="00714EB4">
      <w:pPr>
        <w:autoSpaceDE w:val="0"/>
        <w:autoSpaceDN w:val="0"/>
        <w:adjustRightInd w:val="0"/>
        <w:jc w:val="both"/>
        <w:rPr>
          <w:bCs/>
          <w:color w:val="000000"/>
          <w:sz w:val="22"/>
          <w:szCs w:val="22"/>
        </w:rPr>
      </w:pPr>
      <w:r>
        <w:rPr>
          <w:bCs/>
          <w:color w:val="000000"/>
          <w:sz w:val="22"/>
          <w:szCs w:val="22"/>
        </w:rPr>
        <w:t>The proposal shares the same vision and objectives of the CfP, notably access to energy, services, achieving the MDGs, and WSSDG objectives, while aiming at combating climate change. The Guidelines for the CfP are fully respected. The national priorities and the pressing needs of the country have been fully taken into account as well as the policies reflected in the following documents:</w:t>
      </w:r>
    </w:p>
    <w:p w:rsidR="00D01724" w:rsidRPr="0041664E" w:rsidRDefault="00D01724" w:rsidP="00714EB4">
      <w:pPr>
        <w:autoSpaceDE w:val="0"/>
        <w:autoSpaceDN w:val="0"/>
        <w:adjustRightInd w:val="0"/>
        <w:jc w:val="both"/>
        <w:rPr>
          <w:bCs/>
          <w:color w:val="000000"/>
          <w:sz w:val="22"/>
          <w:szCs w:val="22"/>
        </w:rPr>
      </w:pPr>
    </w:p>
    <w:p w:rsidR="00D01724" w:rsidRPr="0041664E" w:rsidRDefault="00D01724" w:rsidP="005C1493">
      <w:pPr>
        <w:pStyle w:val="ListParagraph"/>
        <w:numPr>
          <w:ilvl w:val="0"/>
          <w:numId w:val="39"/>
        </w:numPr>
        <w:autoSpaceDE w:val="0"/>
        <w:autoSpaceDN w:val="0"/>
        <w:adjustRightInd w:val="0"/>
        <w:jc w:val="both"/>
        <w:rPr>
          <w:bCs/>
          <w:color w:val="000000"/>
          <w:sz w:val="22"/>
          <w:szCs w:val="22"/>
        </w:rPr>
      </w:pPr>
      <w:r w:rsidRPr="0041664E">
        <w:rPr>
          <w:bCs/>
          <w:color w:val="000000"/>
          <w:sz w:val="22"/>
          <w:szCs w:val="22"/>
        </w:rPr>
        <w:t>Guidelines and Annexes of the EU Energy Facility 2</w:t>
      </w:r>
      <w:r w:rsidRPr="0041664E">
        <w:rPr>
          <w:bCs/>
          <w:color w:val="000000"/>
          <w:sz w:val="22"/>
          <w:szCs w:val="22"/>
          <w:vertAlign w:val="superscript"/>
        </w:rPr>
        <w:t>nd</w:t>
      </w:r>
      <w:r w:rsidRPr="0041664E">
        <w:rPr>
          <w:bCs/>
          <w:color w:val="000000"/>
          <w:sz w:val="22"/>
          <w:szCs w:val="22"/>
        </w:rPr>
        <w:t xml:space="preserve"> Call for Proposals</w:t>
      </w:r>
    </w:p>
    <w:p w:rsidR="00D01724" w:rsidRPr="0041664E" w:rsidRDefault="00D01724" w:rsidP="005C1493">
      <w:pPr>
        <w:pStyle w:val="ListParagraph"/>
        <w:numPr>
          <w:ilvl w:val="0"/>
          <w:numId w:val="39"/>
        </w:numPr>
        <w:autoSpaceDE w:val="0"/>
        <w:autoSpaceDN w:val="0"/>
        <w:adjustRightInd w:val="0"/>
        <w:jc w:val="both"/>
        <w:rPr>
          <w:bCs/>
          <w:color w:val="000000"/>
          <w:sz w:val="22"/>
          <w:szCs w:val="22"/>
        </w:rPr>
      </w:pPr>
      <w:r w:rsidRPr="0041664E">
        <w:rPr>
          <w:sz w:val="22"/>
          <w:szCs w:val="22"/>
        </w:rPr>
        <w:t xml:space="preserve">The Eritrean National Development Strategy: Concept Paper </w:t>
      </w:r>
    </w:p>
    <w:p w:rsidR="00D01724" w:rsidRPr="0041664E" w:rsidRDefault="00D01724" w:rsidP="00714EB4">
      <w:pPr>
        <w:pStyle w:val="ListParagraph"/>
        <w:autoSpaceDE w:val="0"/>
        <w:autoSpaceDN w:val="0"/>
        <w:adjustRightInd w:val="0"/>
        <w:jc w:val="both"/>
        <w:rPr>
          <w:bCs/>
          <w:color w:val="000000"/>
          <w:sz w:val="22"/>
          <w:szCs w:val="22"/>
        </w:rPr>
      </w:pPr>
      <w:r w:rsidRPr="0041664E">
        <w:rPr>
          <w:sz w:val="22"/>
          <w:szCs w:val="22"/>
        </w:rPr>
        <w:t>Ref: MND/NAO/2012/002-HA dated 24/09/2012</w:t>
      </w:r>
    </w:p>
    <w:p w:rsidR="00D01724" w:rsidRPr="0041664E" w:rsidRDefault="00D01724" w:rsidP="005C1493">
      <w:pPr>
        <w:pStyle w:val="ListParagraph"/>
        <w:numPr>
          <w:ilvl w:val="0"/>
          <w:numId w:val="39"/>
        </w:numPr>
        <w:autoSpaceDE w:val="0"/>
        <w:autoSpaceDN w:val="0"/>
        <w:adjustRightInd w:val="0"/>
        <w:jc w:val="both"/>
        <w:rPr>
          <w:bCs/>
          <w:color w:val="000000"/>
          <w:sz w:val="22"/>
          <w:szCs w:val="22"/>
        </w:rPr>
      </w:pPr>
      <w:r w:rsidRPr="0041664E">
        <w:rPr>
          <w:sz w:val="22"/>
          <w:szCs w:val="22"/>
        </w:rPr>
        <w:t>the GSE letter through the NAO to the EU Delegation dated 29</w:t>
      </w:r>
      <w:r w:rsidRPr="0041664E">
        <w:rPr>
          <w:sz w:val="22"/>
          <w:szCs w:val="22"/>
          <w:vertAlign w:val="superscript"/>
        </w:rPr>
        <w:t>th</w:t>
      </w:r>
      <w:r w:rsidRPr="0041664E">
        <w:rPr>
          <w:sz w:val="22"/>
          <w:szCs w:val="22"/>
        </w:rPr>
        <w:t xml:space="preserve"> of August, 2012 highlighting that sustainable energy has been accorded top priority for the 10</w:t>
      </w:r>
      <w:r w:rsidRPr="0041664E">
        <w:rPr>
          <w:sz w:val="22"/>
          <w:szCs w:val="22"/>
          <w:vertAlign w:val="superscript"/>
        </w:rPr>
        <w:t>th</w:t>
      </w:r>
      <w:r w:rsidRPr="0041664E">
        <w:rPr>
          <w:sz w:val="22"/>
          <w:szCs w:val="22"/>
        </w:rPr>
        <w:t xml:space="preserve"> EDF,</w:t>
      </w:r>
    </w:p>
    <w:p w:rsidR="00D01724" w:rsidRPr="0041664E" w:rsidRDefault="00D01724" w:rsidP="005C1493">
      <w:pPr>
        <w:pStyle w:val="ListParagraph"/>
        <w:numPr>
          <w:ilvl w:val="0"/>
          <w:numId w:val="39"/>
        </w:numPr>
        <w:autoSpaceDE w:val="0"/>
        <w:autoSpaceDN w:val="0"/>
        <w:adjustRightInd w:val="0"/>
        <w:jc w:val="both"/>
        <w:rPr>
          <w:bCs/>
          <w:color w:val="000000"/>
          <w:sz w:val="22"/>
          <w:szCs w:val="22"/>
        </w:rPr>
      </w:pPr>
      <w:r w:rsidRPr="0041664E">
        <w:rPr>
          <w:sz w:val="22"/>
          <w:szCs w:val="22"/>
        </w:rPr>
        <w:t xml:space="preserve">Ministry of National Development, (2009) </w:t>
      </w:r>
      <w:r w:rsidRPr="0041664E">
        <w:rPr>
          <w:i/>
          <w:sz w:val="22"/>
          <w:szCs w:val="22"/>
        </w:rPr>
        <w:t>National Energy Development Framework</w:t>
      </w:r>
      <w:r w:rsidRPr="0041664E">
        <w:rPr>
          <w:sz w:val="22"/>
          <w:szCs w:val="22"/>
        </w:rPr>
        <w:t>; Consultancy services furnished by National Resources Consulting Engineers (NRCE)</w:t>
      </w:r>
    </w:p>
    <w:p w:rsidR="00D01724" w:rsidRPr="0041664E" w:rsidRDefault="00D01724" w:rsidP="005C1493">
      <w:pPr>
        <w:pStyle w:val="ListParagraph"/>
        <w:numPr>
          <w:ilvl w:val="0"/>
          <w:numId w:val="39"/>
        </w:numPr>
        <w:autoSpaceDE w:val="0"/>
        <w:autoSpaceDN w:val="0"/>
        <w:adjustRightInd w:val="0"/>
        <w:jc w:val="both"/>
        <w:rPr>
          <w:color w:val="000000"/>
          <w:sz w:val="22"/>
          <w:szCs w:val="22"/>
        </w:rPr>
      </w:pPr>
      <w:r w:rsidRPr="0041664E">
        <w:rPr>
          <w:bCs/>
          <w:color w:val="000000"/>
          <w:sz w:val="22"/>
          <w:szCs w:val="22"/>
        </w:rPr>
        <w:t>Concept Paper for Pilot 5 MW Solar PV Project in Eritrea</w:t>
      </w:r>
    </w:p>
    <w:p w:rsidR="00D01724" w:rsidRPr="0041664E" w:rsidRDefault="00D01724" w:rsidP="005C1493">
      <w:pPr>
        <w:pStyle w:val="ListParagraph"/>
        <w:numPr>
          <w:ilvl w:val="0"/>
          <w:numId w:val="39"/>
        </w:numPr>
        <w:autoSpaceDE w:val="0"/>
        <w:autoSpaceDN w:val="0"/>
        <w:adjustRightInd w:val="0"/>
        <w:jc w:val="both"/>
        <w:rPr>
          <w:bCs/>
          <w:sz w:val="22"/>
          <w:szCs w:val="22"/>
        </w:rPr>
      </w:pPr>
      <w:r w:rsidRPr="0041664E">
        <w:rPr>
          <w:bCs/>
          <w:sz w:val="22"/>
          <w:szCs w:val="22"/>
        </w:rPr>
        <w:t xml:space="preserve">Various policy and statistics documents of the Ministry of Energy and Mines </w:t>
      </w:r>
    </w:p>
    <w:p w:rsidR="00D01724" w:rsidRDefault="00D01724" w:rsidP="000255E4">
      <w:pPr>
        <w:pStyle w:val="ListParagraph"/>
        <w:autoSpaceDE w:val="0"/>
        <w:autoSpaceDN w:val="0"/>
        <w:adjustRightInd w:val="0"/>
        <w:ind w:left="0"/>
        <w:rPr>
          <w:rFonts w:ascii="Arial" w:hAnsi="Arial" w:cs="Arial"/>
          <w:sz w:val="20"/>
          <w:szCs w:val="20"/>
        </w:rPr>
      </w:pPr>
    </w:p>
    <w:p w:rsidR="00D01724" w:rsidRDefault="00D01724" w:rsidP="000255E4">
      <w:pPr>
        <w:autoSpaceDE w:val="0"/>
        <w:autoSpaceDN w:val="0"/>
        <w:adjustRightInd w:val="0"/>
        <w:jc w:val="both"/>
        <w:rPr>
          <w:sz w:val="22"/>
          <w:szCs w:val="22"/>
          <w:lang w:eastAsia="en-US"/>
        </w:rPr>
      </w:pPr>
      <w:r>
        <w:rPr>
          <w:sz w:val="22"/>
          <w:szCs w:val="22"/>
          <w:lang w:eastAsia="en-US"/>
        </w:rPr>
        <w:t xml:space="preserve">The </w:t>
      </w:r>
      <w:r>
        <w:rPr>
          <w:b/>
          <w:bCs/>
          <w:sz w:val="22"/>
          <w:szCs w:val="22"/>
          <w:lang w:eastAsia="en-US"/>
        </w:rPr>
        <w:t xml:space="preserve">Global objective </w:t>
      </w:r>
      <w:r>
        <w:rPr>
          <w:sz w:val="22"/>
          <w:szCs w:val="22"/>
          <w:lang w:eastAsia="en-US"/>
        </w:rPr>
        <w:t>of the EU 2</w:t>
      </w:r>
      <w:r w:rsidRPr="000255E4">
        <w:rPr>
          <w:sz w:val="22"/>
          <w:szCs w:val="22"/>
          <w:vertAlign w:val="superscript"/>
          <w:lang w:eastAsia="en-US"/>
        </w:rPr>
        <w:t>nd</w:t>
      </w:r>
      <w:r>
        <w:rPr>
          <w:sz w:val="22"/>
          <w:szCs w:val="22"/>
          <w:lang w:eastAsia="en-US"/>
        </w:rPr>
        <w:t xml:space="preserve"> EF CfP is to contribute to the achievement of the Millennium Development Goals (MDG) on poverty alleviation, as well as of the World Summit on Sustainable Development (WSSD) objectives on energy, while helping to fight against climate change. The improvement of livelihoods of rural people through the provision of solar PV mini-grids is very much in line with this global objective energy. The 2.5 MW solar PV system to be installed in the project area will collectively generate around 4.7 Million kWh per year as per the PVGIS software for the location of Areza. Considering the alternative option is to generate the ‘business as usual approach’ of diesel powered systems which has the default CO</w:t>
      </w:r>
      <w:r w:rsidRPr="00522522">
        <w:rPr>
          <w:sz w:val="22"/>
          <w:szCs w:val="22"/>
          <w:vertAlign w:val="subscript"/>
          <w:lang w:eastAsia="en-US"/>
        </w:rPr>
        <w:t>2</w:t>
      </w:r>
      <w:r>
        <w:rPr>
          <w:sz w:val="22"/>
          <w:szCs w:val="22"/>
          <w:lang w:eastAsia="en-US"/>
        </w:rPr>
        <w:t xml:space="preserve"> emission factor of 0.8 CO</w:t>
      </w:r>
      <w:r w:rsidRPr="00522522">
        <w:rPr>
          <w:sz w:val="22"/>
          <w:szCs w:val="22"/>
          <w:vertAlign w:val="subscript"/>
          <w:lang w:eastAsia="en-US"/>
        </w:rPr>
        <w:t>2</w:t>
      </w:r>
      <w:r>
        <w:rPr>
          <w:sz w:val="22"/>
          <w:szCs w:val="22"/>
          <w:lang w:eastAsia="en-US"/>
        </w:rPr>
        <w:t xml:space="preserve">/MWh, the project has the added global objective of reducing emissions of the order of </w:t>
      </w:r>
      <w:r w:rsidRPr="00C10746">
        <w:rPr>
          <w:b/>
          <w:sz w:val="22"/>
          <w:szCs w:val="22"/>
          <w:lang w:eastAsia="en-US"/>
        </w:rPr>
        <w:t>3,</w:t>
      </w:r>
      <w:r>
        <w:rPr>
          <w:b/>
          <w:sz w:val="22"/>
          <w:szCs w:val="22"/>
          <w:lang w:eastAsia="en-US"/>
        </w:rPr>
        <w:t>00</w:t>
      </w:r>
      <w:r w:rsidRPr="00C10746">
        <w:rPr>
          <w:b/>
          <w:sz w:val="22"/>
          <w:szCs w:val="22"/>
          <w:lang w:eastAsia="en-US"/>
        </w:rPr>
        <w:t>0 tons of CO</w:t>
      </w:r>
      <w:r w:rsidRPr="00C10746">
        <w:rPr>
          <w:b/>
          <w:sz w:val="22"/>
          <w:szCs w:val="22"/>
          <w:vertAlign w:val="subscript"/>
          <w:lang w:eastAsia="en-US"/>
        </w:rPr>
        <w:t>2</w:t>
      </w:r>
      <w:r>
        <w:rPr>
          <w:sz w:val="22"/>
          <w:szCs w:val="22"/>
          <w:lang w:eastAsia="en-US"/>
        </w:rPr>
        <w:t>annually.</w:t>
      </w:r>
    </w:p>
    <w:p w:rsidR="00D01724" w:rsidRDefault="00D01724" w:rsidP="000255E4">
      <w:pPr>
        <w:autoSpaceDE w:val="0"/>
        <w:autoSpaceDN w:val="0"/>
        <w:adjustRightInd w:val="0"/>
        <w:rPr>
          <w:sz w:val="22"/>
          <w:szCs w:val="22"/>
          <w:lang w:eastAsia="en-US"/>
        </w:rPr>
      </w:pPr>
    </w:p>
    <w:p w:rsidR="00D01724" w:rsidRDefault="00D01724" w:rsidP="00EE18A7">
      <w:pPr>
        <w:autoSpaceDE w:val="0"/>
        <w:autoSpaceDN w:val="0"/>
        <w:adjustRightInd w:val="0"/>
        <w:jc w:val="both"/>
        <w:rPr>
          <w:sz w:val="22"/>
          <w:szCs w:val="22"/>
          <w:lang w:eastAsia="en-US"/>
        </w:rPr>
      </w:pPr>
      <w:r>
        <w:rPr>
          <w:sz w:val="22"/>
          <w:szCs w:val="22"/>
          <w:lang w:eastAsia="en-US"/>
        </w:rPr>
        <w:t xml:space="preserve">The </w:t>
      </w:r>
      <w:r>
        <w:rPr>
          <w:b/>
          <w:bCs/>
          <w:sz w:val="22"/>
          <w:szCs w:val="22"/>
          <w:lang w:eastAsia="en-US"/>
        </w:rPr>
        <w:t xml:space="preserve">Specific objective </w:t>
      </w:r>
      <w:r>
        <w:rPr>
          <w:sz w:val="22"/>
          <w:szCs w:val="22"/>
          <w:lang w:eastAsia="en-US"/>
        </w:rPr>
        <w:t xml:space="preserve">of this Call for Proposals is to increase and improve access to modern, affordable and sustainable energy services for rural poor by focusing on renewable energy solutions as well as on energy efficiency measures. The project proposal is exactly fine-tuned to be in line with this specific objective. </w:t>
      </w:r>
    </w:p>
    <w:p w:rsidR="00D01724" w:rsidRDefault="00D01724" w:rsidP="000255E4">
      <w:pPr>
        <w:autoSpaceDE w:val="0"/>
        <w:autoSpaceDN w:val="0"/>
        <w:adjustRightInd w:val="0"/>
        <w:rPr>
          <w:sz w:val="22"/>
          <w:szCs w:val="22"/>
          <w:lang w:eastAsia="en-US"/>
        </w:rPr>
      </w:pPr>
    </w:p>
    <w:p w:rsidR="00D01724" w:rsidRDefault="00D01724" w:rsidP="000255E4">
      <w:pPr>
        <w:autoSpaceDE w:val="0"/>
        <w:autoSpaceDN w:val="0"/>
        <w:adjustRightInd w:val="0"/>
        <w:rPr>
          <w:sz w:val="22"/>
          <w:szCs w:val="22"/>
          <w:lang w:eastAsia="en-US"/>
        </w:rPr>
      </w:pPr>
      <w:r>
        <w:rPr>
          <w:sz w:val="22"/>
          <w:szCs w:val="22"/>
          <w:lang w:eastAsia="en-US"/>
        </w:rPr>
        <w:t>Furthermore the Action clearly adheres to the four priorities of the CfP:</w:t>
      </w:r>
    </w:p>
    <w:p w:rsidR="00D01724" w:rsidRDefault="00D01724" w:rsidP="000255E4">
      <w:pPr>
        <w:autoSpaceDE w:val="0"/>
        <w:autoSpaceDN w:val="0"/>
        <w:adjustRightInd w:val="0"/>
        <w:rPr>
          <w:sz w:val="22"/>
          <w:szCs w:val="22"/>
          <w:lang w:eastAsia="en-US"/>
        </w:rPr>
      </w:pPr>
    </w:p>
    <w:p w:rsidR="00D01724" w:rsidRPr="00774DD2" w:rsidRDefault="00D01724" w:rsidP="005C1493">
      <w:pPr>
        <w:pStyle w:val="ListParagraph"/>
        <w:numPr>
          <w:ilvl w:val="0"/>
          <w:numId w:val="41"/>
        </w:numPr>
        <w:autoSpaceDE w:val="0"/>
        <w:autoSpaceDN w:val="0"/>
        <w:adjustRightInd w:val="0"/>
        <w:spacing w:after="120"/>
        <w:ind w:left="357" w:hanging="357"/>
        <w:jc w:val="both"/>
        <w:rPr>
          <w:sz w:val="22"/>
          <w:szCs w:val="22"/>
        </w:rPr>
      </w:pPr>
      <w:r w:rsidRPr="00774DD2">
        <w:rPr>
          <w:b/>
          <w:bCs/>
          <w:sz w:val="22"/>
          <w:szCs w:val="22"/>
        </w:rPr>
        <w:t>Scaling-Up</w:t>
      </w:r>
      <w:r w:rsidRPr="00774DD2">
        <w:rPr>
          <w:sz w:val="22"/>
          <w:szCs w:val="22"/>
        </w:rPr>
        <w:t>: A proven and successful energy provision having high impact on poverty reduction throughsustainable rural electrification activities. Over 34,000 people and over 500 commercials will be serve</w:t>
      </w:r>
      <w:r w:rsidR="0094559C">
        <w:rPr>
          <w:sz w:val="22"/>
          <w:szCs w:val="22"/>
        </w:rPr>
        <w:t xml:space="preserve">d through the mini-grids. Over </w:t>
      </w:r>
      <w:r w:rsidRPr="00774DD2">
        <w:rPr>
          <w:sz w:val="22"/>
          <w:szCs w:val="22"/>
        </w:rPr>
        <w:t>15000 school children, health stations that benefit up to 15,000 people and community hospitals to the whole po</w:t>
      </w:r>
      <w:r>
        <w:rPr>
          <w:sz w:val="22"/>
          <w:szCs w:val="22"/>
        </w:rPr>
        <w:t xml:space="preserve">pulation of the sub Zoba Areza </w:t>
      </w:r>
      <w:r w:rsidRPr="00774DD2">
        <w:rPr>
          <w:sz w:val="22"/>
          <w:szCs w:val="22"/>
        </w:rPr>
        <w:t>estimated to be over 70,000 people and domestic water pump</w:t>
      </w:r>
      <w:bookmarkStart w:id="11" w:name="_GoBack"/>
      <w:bookmarkEnd w:id="11"/>
      <w:r w:rsidRPr="00774DD2">
        <w:rPr>
          <w:sz w:val="22"/>
          <w:szCs w:val="22"/>
        </w:rPr>
        <w:t>ing for over 30,000 people are beneficiaries of this Action. Note that the multi benefits are literally for the same rural communities except the schools and hospitals which have wider coverage of people in the Areza sub Zoba</w:t>
      </w:r>
      <w:r>
        <w:rPr>
          <w:sz w:val="22"/>
          <w:szCs w:val="22"/>
        </w:rPr>
        <w:t>.</w:t>
      </w:r>
    </w:p>
    <w:p w:rsidR="00D01724" w:rsidRPr="00774DD2" w:rsidRDefault="00D01724" w:rsidP="005C1493">
      <w:pPr>
        <w:pStyle w:val="ListParagraph"/>
        <w:numPr>
          <w:ilvl w:val="0"/>
          <w:numId w:val="41"/>
        </w:numPr>
        <w:autoSpaceDE w:val="0"/>
        <w:autoSpaceDN w:val="0"/>
        <w:adjustRightInd w:val="0"/>
        <w:spacing w:after="120"/>
        <w:ind w:left="357" w:hanging="357"/>
        <w:jc w:val="both"/>
        <w:rPr>
          <w:sz w:val="22"/>
          <w:szCs w:val="22"/>
        </w:rPr>
      </w:pPr>
      <w:r w:rsidRPr="00774DD2">
        <w:rPr>
          <w:b/>
          <w:bCs/>
          <w:sz w:val="22"/>
          <w:szCs w:val="22"/>
        </w:rPr>
        <w:t>Focus</w:t>
      </w:r>
      <w:r w:rsidRPr="00774DD2">
        <w:rPr>
          <w:sz w:val="22"/>
          <w:szCs w:val="22"/>
        </w:rPr>
        <w:t>: The target groups are poor people living in scattered settlements, villages, ruraltowns.</w:t>
      </w:r>
    </w:p>
    <w:p w:rsidR="00D01724" w:rsidRPr="00774DD2" w:rsidRDefault="00D01724" w:rsidP="005C1493">
      <w:pPr>
        <w:pStyle w:val="ListParagraph"/>
        <w:numPr>
          <w:ilvl w:val="0"/>
          <w:numId w:val="41"/>
        </w:numPr>
        <w:autoSpaceDE w:val="0"/>
        <w:autoSpaceDN w:val="0"/>
        <w:adjustRightInd w:val="0"/>
        <w:spacing w:after="120"/>
        <w:ind w:left="357" w:hanging="357"/>
        <w:jc w:val="both"/>
        <w:rPr>
          <w:sz w:val="22"/>
          <w:szCs w:val="22"/>
        </w:rPr>
      </w:pPr>
      <w:r w:rsidRPr="00774DD2">
        <w:rPr>
          <w:b/>
          <w:bCs/>
          <w:sz w:val="22"/>
          <w:szCs w:val="22"/>
        </w:rPr>
        <w:t xml:space="preserve">Ownership: </w:t>
      </w:r>
      <w:r w:rsidRPr="00774DD2">
        <w:rPr>
          <w:sz w:val="22"/>
          <w:szCs w:val="22"/>
        </w:rPr>
        <w:t>anchor ownership of a project to the beneficiary and to ensure the coherence and alignment of the project with Local, National or Regional Development Plans and other sector-specific, povertyreduction and energy-related policies.</w:t>
      </w:r>
    </w:p>
    <w:p w:rsidR="00D01724" w:rsidRPr="00774DD2" w:rsidRDefault="00D01724" w:rsidP="005C1493">
      <w:pPr>
        <w:pStyle w:val="ListParagraph"/>
        <w:numPr>
          <w:ilvl w:val="0"/>
          <w:numId w:val="41"/>
        </w:numPr>
        <w:autoSpaceDE w:val="0"/>
        <w:autoSpaceDN w:val="0"/>
        <w:adjustRightInd w:val="0"/>
        <w:spacing w:after="120"/>
        <w:ind w:left="357" w:hanging="357"/>
        <w:jc w:val="both"/>
        <w:rPr>
          <w:sz w:val="22"/>
          <w:szCs w:val="22"/>
        </w:rPr>
      </w:pPr>
      <w:r w:rsidRPr="00774DD2">
        <w:rPr>
          <w:b/>
          <w:bCs/>
          <w:sz w:val="22"/>
          <w:szCs w:val="22"/>
        </w:rPr>
        <w:t xml:space="preserve">Geographical coverage: </w:t>
      </w:r>
      <w:r w:rsidRPr="00774DD2">
        <w:rPr>
          <w:bCs/>
          <w:sz w:val="22"/>
          <w:szCs w:val="22"/>
        </w:rPr>
        <w:t>Eritrea is one of the least developed and energy hungry co</w:t>
      </w:r>
      <w:r>
        <w:rPr>
          <w:bCs/>
          <w:sz w:val="22"/>
          <w:szCs w:val="22"/>
        </w:rPr>
        <w:t>untries among the ACP countries.</w:t>
      </w:r>
    </w:p>
    <w:p w:rsidR="00D01724" w:rsidRPr="00774DD2" w:rsidRDefault="00D01724" w:rsidP="00774DD2">
      <w:pPr>
        <w:pStyle w:val="ListParagraph"/>
        <w:autoSpaceDE w:val="0"/>
        <w:autoSpaceDN w:val="0"/>
        <w:adjustRightInd w:val="0"/>
        <w:ind w:left="360"/>
        <w:rPr>
          <w:sz w:val="22"/>
          <w:szCs w:val="22"/>
        </w:rPr>
      </w:pPr>
    </w:p>
    <w:p w:rsidR="00D01724" w:rsidRPr="000113D2" w:rsidRDefault="00D01724" w:rsidP="00DF2403">
      <w:pPr>
        <w:pStyle w:val="Heading4"/>
        <w:numPr>
          <w:ilvl w:val="0"/>
          <w:numId w:val="0"/>
        </w:numPr>
        <w:spacing w:before="120" w:after="0"/>
        <w:rPr>
          <w:lang w:val="en-US"/>
        </w:rPr>
      </w:pPr>
      <w:r>
        <w:rPr>
          <w:lang w:val="en-US"/>
        </w:rPr>
        <w:t xml:space="preserve">1.3.2 </w:t>
      </w:r>
      <w:r w:rsidRPr="006476AA">
        <w:t>Relevance to the particular needs and constraints of the target country</w:t>
      </w:r>
    </w:p>
    <w:p w:rsidR="00D01724" w:rsidRDefault="00D01724" w:rsidP="00714EB4">
      <w:pPr>
        <w:jc w:val="both"/>
        <w:rPr>
          <w:sz w:val="22"/>
          <w:szCs w:val="22"/>
        </w:rPr>
      </w:pPr>
    </w:p>
    <w:p w:rsidR="00D01724" w:rsidRPr="00226021" w:rsidRDefault="00D01724" w:rsidP="000255E4">
      <w:pPr>
        <w:jc w:val="both"/>
        <w:rPr>
          <w:sz w:val="22"/>
          <w:szCs w:val="22"/>
        </w:rPr>
      </w:pPr>
      <w:r w:rsidRPr="00226021">
        <w:rPr>
          <w:sz w:val="22"/>
          <w:szCs w:val="22"/>
        </w:rPr>
        <w:t>The overall objective of the Government’s policy with respect to the power sector is to</w:t>
      </w:r>
    </w:p>
    <w:p w:rsidR="00D01724" w:rsidRPr="00226021" w:rsidRDefault="00D01724" w:rsidP="005C1493">
      <w:pPr>
        <w:pStyle w:val="ListParagraph"/>
        <w:numPr>
          <w:ilvl w:val="0"/>
          <w:numId w:val="40"/>
        </w:numPr>
        <w:jc w:val="both"/>
        <w:rPr>
          <w:sz w:val="22"/>
          <w:szCs w:val="22"/>
        </w:rPr>
      </w:pPr>
      <w:r w:rsidRPr="00226021">
        <w:rPr>
          <w:sz w:val="22"/>
          <w:szCs w:val="22"/>
        </w:rPr>
        <w:t xml:space="preserve">to strengthen the national electricity utility, Eritrea Electric Corporation (EEC) to become a viable power utility corporation, </w:t>
      </w:r>
    </w:p>
    <w:p w:rsidR="00D01724" w:rsidRPr="00226021" w:rsidRDefault="00D01724" w:rsidP="005C1493">
      <w:pPr>
        <w:pStyle w:val="ListParagraph"/>
        <w:numPr>
          <w:ilvl w:val="0"/>
          <w:numId w:val="40"/>
        </w:numPr>
        <w:jc w:val="both"/>
        <w:rPr>
          <w:sz w:val="22"/>
          <w:szCs w:val="22"/>
        </w:rPr>
      </w:pPr>
      <w:r w:rsidRPr="00226021">
        <w:rPr>
          <w:sz w:val="22"/>
          <w:szCs w:val="22"/>
        </w:rPr>
        <w:t>to facilitate for the private sector and community participation in the electricity business,</w:t>
      </w:r>
    </w:p>
    <w:p w:rsidR="00D01724" w:rsidRPr="00226021" w:rsidRDefault="00D01724" w:rsidP="005C1493">
      <w:pPr>
        <w:pStyle w:val="ListParagraph"/>
        <w:numPr>
          <w:ilvl w:val="0"/>
          <w:numId w:val="40"/>
        </w:numPr>
        <w:jc w:val="both"/>
        <w:rPr>
          <w:sz w:val="22"/>
          <w:szCs w:val="22"/>
        </w:rPr>
      </w:pPr>
      <w:r w:rsidRPr="00226021">
        <w:rPr>
          <w:sz w:val="22"/>
          <w:szCs w:val="22"/>
        </w:rPr>
        <w:t xml:space="preserve">to increase access to electricity services to the rural, semi urban and urban population to stimulate economic and social development, and </w:t>
      </w:r>
    </w:p>
    <w:p w:rsidR="00D01724" w:rsidRPr="00226021" w:rsidRDefault="00D01724" w:rsidP="005C1493">
      <w:pPr>
        <w:pStyle w:val="ListParagraph"/>
        <w:numPr>
          <w:ilvl w:val="0"/>
          <w:numId w:val="40"/>
        </w:numPr>
        <w:jc w:val="both"/>
        <w:rPr>
          <w:sz w:val="22"/>
          <w:szCs w:val="22"/>
        </w:rPr>
      </w:pPr>
      <w:r w:rsidRPr="00226021">
        <w:rPr>
          <w:sz w:val="22"/>
          <w:szCs w:val="22"/>
        </w:rPr>
        <w:t>to build capacity and to improve the power sector management and governance.</w:t>
      </w:r>
    </w:p>
    <w:p w:rsidR="00D01724" w:rsidRPr="00226021" w:rsidRDefault="00D01724" w:rsidP="000255E4">
      <w:pPr>
        <w:tabs>
          <w:tab w:val="left" w:pos="187"/>
          <w:tab w:val="left" w:pos="374"/>
        </w:tabs>
        <w:jc w:val="both"/>
        <w:rPr>
          <w:sz w:val="22"/>
          <w:szCs w:val="22"/>
        </w:rPr>
      </w:pPr>
    </w:p>
    <w:p w:rsidR="00D01724" w:rsidRPr="009601DC" w:rsidRDefault="00D01724" w:rsidP="000255E4">
      <w:pPr>
        <w:pStyle w:val="BodyText"/>
        <w:rPr>
          <w:rFonts w:ascii="Times New Roman" w:hAnsi="Times New Roman"/>
          <w:sz w:val="22"/>
          <w:szCs w:val="22"/>
          <w:lang w:val="en-GB"/>
        </w:rPr>
      </w:pPr>
      <w:r w:rsidRPr="00167052">
        <w:rPr>
          <w:rFonts w:ascii="Times New Roman" w:hAnsi="Times New Roman"/>
          <w:sz w:val="22"/>
          <w:szCs w:val="22"/>
          <w:lang w:val="en-GB"/>
        </w:rPr>
        <w:t xml:space="preserve">The </w:t>
      </w:r>
      <w:r w:rsidRPr="00226021">
        <w:rPr>
          <w:rFonts w:ascii="Times New Roman" w:hAnsi="Times New Roman"/>
          <w:sz w:val="22"/>
          <w:szCs w:val="22"/>
          <w:lang w:val="en-GB"/>
        </w:rPr>
        <w:t>strategic</w:t>
      </w:r>
      <w:r w:rsidRPr="00167052">
        <w:rPr>
          <w:rFonts w:ascii="Times New Roman" w:hAnsi="Times New Roman"/>
          <w:sz w:val="22"/>
          <w:szCs w:val="22"/>
          <w:lang w:val="en-GB"/>
        </w:rPr>
        <w:t xml:space="preserve"> objectives in the power </w:t>
      </w:r>
      <w:r w:rsidRPr="00226021">
        <w:rPr>
          <w:rFonts w:ascii="Times New Roman" w:hAnsi="Times New Roman"/>
          <w:sz w:val="22"/>
          <w:szCs w:val="22"/>
          <w:lang w:val="en-GB"/>
        </w:rPr>
        <w:t>sector</w:t>
      </w:r>
      <w:r w:rsidRPr="00167052">
        <w:rPr>
          <w:rFonts w:ascii="Times New Roman" w:hAnsi="Times New Roman"/>
          <w:sz w:val="22"/>
          <w:szCs w:val="22"/>
          <w:lang w:val="en-GB"/>
        </w:rPr>
        <w:t xml:space="preserve">, as </w:t>
      </w:r>
      <w:r w:rsidRPr="00226021">
        <w:rPr>
          <w:rFonts w:ascii="Times New Roman" w:hAnsi="Times New Roman"/>
          <w:sz w:val="22"/>
          <w:szCs w:val="22"/>
          <w:lang w:val="en-GB"/>
        </w:rPr>
        <w:t>reflected</w:t>
      </w:r>
      <w:r w:rsidRPr="00167052">
        <w:rPr>
          <w:rFonts w:ascii="Times New Roman" w:hAnsi="Times New Roman"/>
          <w:sz w:val="22"/>
          <w:szCs w:val="22"/>
          <w:lang w:val="en-GB"/>
        </w:rPr>
        <w:t xml:space="preserve"> in the 2004 Power </w:t>
      </w:r>
      <w:r w:rsidRPr="00226021">
        <w:rPr>
          <w:rFonts w:ascii="Times New Roman" w:hAnsi="Times New Roman"/>
          <w:sz w:val="22"/>
          <w:szCs w:val="22"/>
          <w:lang w:val="en-GB"/>
        </w:rPr>
        <w:t>SectorReform</w:t>
      </w:r>
      <w:r w:rsidRPr="00167052">
        <w:rPr>
          <w:rFonts w:ascii="Times New Roman" w:hAnsi="Times New Roman"/>
          <w:sz w:val="22"/>
          <w:szCs w:val="22"/>
          <w:lang w:val="en-GB"/>
        </w:rPr>
        <w:t xml:space="preserve"> Policy </w:t>
      </w:r>
      <w:r w:rsidRPr="00226021">
        <w:rPr>
          <w:rFonts w:ascii="Times New Roman" w:hAnsi="Times New Roman"/>
          <w:sz w:val="22"/>
          <w:szCs w:val="22"/>
          <w:lang w:val="en-GB"/>
        </w:rPr>
        <w:t>released</w:t>
      </w:r>
      <w:r w:rsidRPr="00167052">
        <w:rPr>
          <w:rFonts w:ascii="Times New Roman" w:hAnsi="Times New Roman"/>
          <w:sz w:val="22"/>
          <w:szCs w:val="22"/>
          <w:lang w:val="en-GB"/>
        </w:rPr>
        <w:t xml:space="preserve"> by the </w:t>
      </w:r>
      <w:r w:rsidRPr="00226021">
        <w:rPr>
          <w:rFonts w:ascii="Times New Roman" w:hAnsi="Times New Roman"/>
          <w:sz w:val="22"/>
          <w:szCs w:val="22"/>
          <w:lang w:val="en-GB"/>
        </w:rPr>
        <w:t>Ministry</w:t>
      </w:r>
      <w:r w:rsidRPr="00167052">
        <w:rPr>
          <w:rFonts w:ascii="Times New Roman" w:hAnsi="Times New Roman"/>
          <w:sz w:val="22"/>
          <w:szCs w:val="22"/>
          <w:lang w:val="en-GB"/>
        </w:rPr>
        <w:t xml:space="preserve">, </w:t>
      </w:r>
      <w:r w:rsidRPr="00226021">
        <w:rPr>
          <w:rFonts w:ascii="Times New Roman" w:hAnsi="Times New Roman"/>
          <w:sz w:val="22"/>
          <w:szCs w:val="22"/>
          <w:lang w:val="en-GB"/>
        </w:rPr>
        <w:t>stillremain</w:t>
      </w:r>
      <w:r w:rsidRPr="00167052">
        <w:rPr>
          <w:rFonts w:ascii="Times New Roman" w:hAnsi="Times New Roman"/>
          <w:sz w:val="22"/>
          <w:szCs w:val="22"/>
          <w:lang w:val="en-GB"/>
        </w:rPr>
        <w:t xml:space="preserve"> the </w:t>
      </w:r>
      <w:r w:rsidRPr="00226021">
        <w:rPr>
          <w:rFonts w:ascii="Times New Roman" w:hAnsi="Times New Roman"/>
          <w:sz w:val="22"/>
          <w:szCs w:val="22"/>
          <w:lang w:val="en-GB"/>
        </w:rPr>
        <w:t>same</w:t>
      </w:r>
      <w:r w:rsidRPr="00167052">
        <w:rPr>
          <w:rFonts w:ascii="Times New Roman" w:hAnsi="Times New Roman"/>
          <w:sz w:val="22"/>
          <w:szCs w:val="22"/>
          <w:lang w:val="en-GB"/>
        </w:rPr>
        <w:t xml:space="preserve"> and </w:t>
      </w:r>
      <w:r w:rsidRPr="00226021">
        <w:rPr>
          <w:rFonts w:ascii="Times New Roman" w:hAnsi="Times New Roman"/>
          <w:sz w:val="22"/>
          <w:szCs w:val="22"/>
          <w:lang w:val="en-GB"/>
        </w:rPr>
        <w:t>these</w:t>
      </w:r>
      <w:r w:rsidRPr="00167052">
        <w:rPr>
          <w:rFonts w:ascii="Times New Roman" w:hAnsi="Times New Roman"/>
          <w:sz w:val="22"/>
          <w:szCs w:val="22"/>
          <w:lang w:val="en-GB"/>
        </w:rPr>
        <w:t xml:space="preserve"> are to </w:t>
      </w:r>
      <w:r w:rsidRPr="00226021">
        <w:rPr>
          <w:rFonts w:ascii="Times New Roman" w:hAnsi="Times New Roman"/>
          <w:sz w:val="22"/>
          <w:szCs w:val="22"/>
          <w:lang w:val="en-GB"/>
        </w:rPr>
        <w:t>develop</w:t>
      </w:r>
      <w:r w:rsidRPr="00167052">
        <w:rPr>
          <w:rFonts w:ascii="Times New Roman" w:hAnsi="Times New Roman"/>
          <w:sz w:val="22"/>
          <w:szCs w:val="22"/>
          <w:lang w:val="en-GB"/>
        </w:rPr>
        <w:t xml:space="preserve"> an </w:t>
      </w:r>
      <w:r w:rsidRPr="00226021">
        <w:rPr>
          <w:rFonts w:ascii="Times New Roman" w:hAnsi="Times New Roman"/>
          <w:sz w:val="22"/>
          <w:szCs w:val="22"/>
          <w:lang w:val="en-GB"/>
        </w:rPr>
        <w:t>economically</w:t>
      </w:r>
      <w:r w:rsidRPr="00167052">
        <w:rPr>
          <w:rFonts w:ascii="Times New Roman" w:hAnsi="Times New Roman"/>
          <w:sz w:val="22"/>
          <w:szCs w:val="22"/>
          <w:lang w:val="en-GB"/>
        </w:rPr>
        <w:t xml:space="preserve"> and </w:t>
      </w:r>
      <w:r w:rsidRPr="00226021">
        <w:rPr>
          <w:rFonts w:ascii="Times New Roman" w:hAnsi="Times New Roman"/>
          <w:sz w:val="22"/>
          <w:szCs w:val="22"/>
          <w:lang w:val="en-GB"/>
        </w:rPr>
        <w:t>environmentallysound</w:t>
      </w:r>
      <w:r w:rsidRPr="00167052">
        <w:rPr>
          <w:rFonts w:ascii="Times New Roman" w:hAnsi="Times New Roman"/>
          <w:sz w:val="22"/>
          <w:szCs w:val="22"/>
          <w:lang w:val="en-GB"/>
        </w:rPr>
        <w:t xml:space="preserve"> power </w:t>
      </w:r>
      <w:r w:rsidRPr="00226021">
        <w:rPr>
          <w:rFonts w:ascii="Times New Roman" w:hAnsi="Times New Roman"/>
          <w:sz w:val="22"/>
          <w:szCs w:val="22"/>
          <w:lang w:val="en-GB"/>
        </w:rPr>
        <w:t>sectorthrough</w:t>
      </w:r>
      <w:r w:rsidRPr="00167052">
        <w:rPr>
          <w:rFonts w:ascii="Times New Roman" w:hAnsi="Times New Roman"/>
          <w:sz w:val="22"/>
          <w:szCs w:val="22"/>
          <w:lang w:val="en-GB"/>
        </w:rPr>
        <w:t xml:space="preserve"> the application of </w:t>
      </w:r>
      <w:r w:rsidRPr="00226021">
        <w:rPr>
          <w:rFonts w:ascii="Times New Roman" w:hAnsi="Times New Roman"/>
          <w:sz w:val="22"/>
          <w:szCs w:val="22"/>
          <w:lang w:val="en-GB"/>
        </w:rPr>
        <w:t>appropriatetechnology</w:t>
      </w:r>
      <w:r w:rsidRPr="00167052">
        <w:rPr>
          <w:rFonts w:ascii="Times New Roman" w:hAnsi="Times New Roman"/>
          <w:sz w:val="22"/>
          <w:szCs w:val="22"/>
          <w:lang w:val="en-GB"/>
        </w:rPr>
        <w:t xml:space="preserve"> of </w:t>
      </w:r>
      <w:r w:rsidRPr="00226021">
        <w:rPr>
          <w:rFonts w:ascii="Times New Roman" w:hAnsi="Times New Roman"/>
          <w:sz w:val="22"/>
          <w:szCs w:val="22"/>
          <w:lang w:val="en-GB"/>
        </w:rPr>
        <w:t>energy</w:t>
      </w:r>
      <w:r w:rsidRPr="00167052">
        <w:rPr>
          <w:rFonts w:ascii="Times New Roman" w:hAnsi="Times New Roman"/>
          <w:sz w:val="22"/>
          <w:szCs w:val="22"/>
          <w:lang w:val="en-GB"/>
        </w:rPr>
        <w:t xml:space="preserve"> production, </w:t>
      </w:r>
      <w:r w:rsidRPr="00226021">
        <w:rPr>
          <w:rFonts w:ascii="Times New Roman" w:hAnsi="Times New Roman"/>
          <w:sz w:val="22"/>
          <w:szCs w:val="22"/>
          <w:lang w:val="en-GB"/>
        </w:rPr>
        <w:t>pricing</w:t>
      </w:r>
      <w:r w:rsidRPr="00167052">
        <w:rPr>
          <w:rFonts w:ascii="Times New Roman" w:hAnsi="Times New Roman"/>
          <w:sz w:val="22"/>
          <w:szCs w:val="22"/>
          <w:lang w:val="en-GB"/>
        </w:rPr>
        <w:t xml:space="preserve">, conservation and usage optimisation and </w:t>
      </w:r>
      <w:r w:rsidRPr="00226021">
        <w:rPr>
          <w:rFonts w:ascii="Times New Roman" w:hAnsi="Times New Roman"/>
          <w:sz w:val="22"/>
          <w:szCs w:val="22"/>
          <w:lang w:val="en-GB"/>
        </w:rPr>
        <w:t>diversifying</w:t>
      </w:r>
      <w:r w:rsidRPr="00167052">
        <w:rPr>
          <w:rFonts w:ascii="Times New Roman" w:hAnsi="Times New Roman"/>
          <w:sz w:val="22"/>
          <w:szCs w:val="22"/>
          <w:lang w:val="en-GB"/>
        </w:rPr>
        <w:t xml:space="preserve"> the sources of </w:t>
      </w:r>
      <w:r w:rsidRPr="00226021">
        <w:rPr>
          <w:rFonts w:ascii="Times New Roman" w:hAnsi="Times New Roman"/>
          <w:sz w:val="22"/>
          <w:szCs w:val="22"/>
          <w:lang w:val="en-GB"/>
        </w:rPr>
        <w:t>electricity</w:t>
      </w:r>
      <w:r w:rsidRPr="00167052">
        <w:rPr>
          <w:rFonts w:ascii="Times New Roman" w:hAnsi="Times New Roman"/>
          <w:sz w:val="22"/>
          <w:szCs w:val="22"/>
          <w:lang w:val="en-GB"/>
        </w:rPr>
        <w:t xml:space="preserve"> and </w:t>
      </w:r>
      <w:r w:rsidRPr="00226021">
        <w:rPr>
          <w:rFonts w:ascii="Times New Roman" w:hAnsi="Times New Roman"/>
          <w:sz w:val="22"/>
          <w:szCs w:val="22"/>
          <w:lang w:val="en-GB"/>
        </w:rPr>
        <w:t>developingindigenousresources</w:t>
      </w:r>
      <w:r w:rsidRPr="00167052">
        <w:rPr>
          <w:rFonts w:ascii="Times New Roman" w:hAnsi="Times New Roman"/>
          <w:sz w:val="22"/>
          <w:szCs w:val="22"/>
          <w:lang w:val="en-GB"/>
        </w:rPr>
        <w:t xml:space="preserve"> and </w:t>
      </w:r>
      <w:r w:rsidRPr="00226021">
        <w:rPr>
          <w:rFonts w:ascii="Times New Roman" w:hAnsi="Times New Roman"/>
          <w:sz w:val="22"/>
          <w:szCs w:val="22"/>
          <w:lang w:val="en-GB"/>
        </w:rPr>
        <w:lastRenderedPageBreak/>
        <w:t>othermeasures</w:t>
      </w:r>
      <w:r w:rsidRPr="00167052">
        <w:rPr>
          <w:rFonts w:ascii="Times New Roman" w:hAnsi="Times New Roman"/>
          <w:sz w:val="22"/>
          <w:szCs w:val="22"/>
          <w:lang w:val="en-GB"/>
        </w:rPr>
        <w:t xml:space="preserve">. More </w:t>
      </w:r>
      <w:r w:rsidRPr="00226021">
        <w:rPr>
          <w:rFonts w:ascii="Times New Roman" w:hAnsi="Times New Roman"/>
          <w:sz w:val="22"/>
          <w:szCs w:val="22"/>
          <w:lang w:val="en-GB"/>
        </w:rPr>
        <w:t>specific</w:t>
      </w:r>
      <w:r w:rsidRPr="00167052">
        <w:rPr>
          <w:rFonts w:ascii="Times New Roman" w:hAnsi="Times New Roman"/>
          <w:sz w:val="22"/>
          <w:szCs w:val="22"/>
          <w:lang w:val="en-GB"/>
        </w:rPr>
        <w:t xml:space="preserve"> objectives are: (i) to </w:t>
      </w:r>
      <w:r w:rsidRPr="00226021">
        <w:rPr>
          <w:rFonts w:ascii="Times New Roman" w:hAnsi="Times New Roman"/>
          <w:sz w:val="22"/>
          <w:szCs w:val="22"/>
          <w:lang w:val="en-GB"/>
        </w:rPr>
        <w:t>provideadequate</w:t>
      </w:r>
      <w:r w:rsidRPr="00167052">
        <w:rPr>
          <w:rFonts w:ascii="Times New Roman" w:hAnsi="Times New Roman"/>
          <w:sz w:val="22"/>
          <w:szCs w:val="22"/>
          <w:lang w:val="en-GB"/>
        </w:rPr>
        <w:t xml:space="preserve">, </w:t>
      </w:r>
      <w:r w:rsidRPr="00226021">
        <w:rPr>
          <w:rFonts w:ascii="Times New Roman" w:hAnsi="Times New Roman"/>
          <w:sz w:val="22"/>
          <w:szCs w:val="22"/>
          <w:lang w:val="en-GB"/>
        </w:rPr>
        <w:t>appropriate</w:t>
      </w:r>
      <w:r w:rsidRPr="00167052">
        <w:rPr>
          <w:rFonts w:ascii="Times New Roman" w:hAnsi="Times New Roman"/>
          <w:sz w:val="22"/>
          <w:szCs w:val="22"/>
          <w:lang w:val="en-GB"/>
        </w:rPr>
        <w:t xml:space="preserve">, </w:t>
      </w:r>
      <w:r w:rsidRPr="00226021">
        <w:rPr>
          <w:rFonts w:ascii="Times New Roman" w:hAnsi="Times New Roman"/>
          <w:sz w:val="22"/>
          <w:szCs w:val="22"/>
          <w:lang w:val="en-GB"/>
        </w:rPr>
        <w:t>affordable</w:t>
      </w:r>
      <w:r w:rsidRPr="00167052">
        <w:rPr>
          <w:rFonts w:ascii="Times New Roman" w:hAnsi="Times New Roman"/>
          <w:sz w:val="22"/>
          <w:szCs w:val="22"/>
          <w:lang w:val="en-GB"/>
        </w:rPr>
        <w:t xml:space="preserve"> and </w:t>
      </w:r>
      <w:r w:rsidRPr="00226021">
        <w:rPr>
          <w:rFonts w:ascii="Times New Roman" w:hAnsi="Times New Roman"/>
          <w:sz w:val="22"/>
          <w:szCs w:val="22"/>
          <w:lang w:val="en-GB"/>
        </w:rPr>
        <w:t>securedelectricity</w:t>
      </w:r>
      <w:r w:rsidRPr="00167052">
        <w:rPr>
          <w:rFonts w:ascii="Times New Roman" w:hAnsi="Times New Roman"/>
          <w:sz w:val="22"/>
          <w:szCs w:val="22"/>
          <w:lang w:val="en-GB"/>
        </w:rPr>
        <w:t xml:space="preserve"> to all </w:t>
      </w:r>
      <w:r w:rsidRPr="00226021">
        <w:rPr>
          <w:rFonts w:ascii="Times New Roman" w:hAnsi="Times New Roman"/>
          <w:sz w:val="22"/>
          <w:szCs w:val="22"/>
          <w:lang w:val="en-GB"/>
        </w:rPr>
        <w:t>sectors</w:t>
      </w:r>
      <w:r w:rsidRPr="00167052">
        <w:rPr>
          <w:rFonts w:ascii="Times New Roman" w:hAnsi="Times New Roman"/>
          <w:sz w:val="22"/>
          <w:szCs w:val="22"/>
          <w:lang w:val="en-GB"/>
        </w:rPr>
        <w:t xml:space="preserve">; and (ii) to </w:t>
      </w:r>
      <w:r w:rsidRPr="00226021">
        <w:rPr>
          <w:rFonts w:ascii="Times New Roman" w:hAnsi="Times New Roman"/>
          <w:sz w:val="22"/>
          <w:szCs w:val="22"/>
          <w:lang w:val="en-GB"/>
        </w:rPr>
        <w:t>decrease</w:t>
      </w:r>
      <w:r w:rsidRPr="00167052">
        <w:rPr>
          <w:rFonts w:ascii="Times New Roman" w:hAnsi="Times New Roman"/>
          <w:sz w:val="22"/>
          <w:szCs w:val="22"/>
          <w:lang w:val="en-GB"/>
        </w:rPr>
        <w:t xml:space="preserve"> the </w:t>
      </w:r>
      <w:r w:rsidRPr="00226021">
        <w:rPr>
          <w:rFonts w:ascii="Times New Roman" w:hAnsi="Times New Roman"/>
          <w:sz w:val="22"/>
          <w:szCs w:val="22"/>
          <w:lang w:val="en-GB"/>
        </w:rPr>
        <w:t>dependence</w:t>
      </w:r>
      <w:r w:rsidRPr="00167052">
        <w:rPr>
          <w:rFonts w:ascii="Times New Roman" w:hAnsi="Times New Roman"/>
          <w:sz w:val="22"/>
          <w:szCs w:val="22"/>
          <w:lang w:val="en-GB"/>
        </w:rPr>
        <w:t xml:space="preserve"> of the power </w:t>
      </w:r>
      <w:r w:rsidRPr="00226021">
        <w:rPr>
          <w:rFonts w:ascii="Times New Roman" w:hAnsi="Times New Roman"/>
          <w:sz w:val="22"/>
          <w:szCs w:val="22"/>
          <w:lang w:val="en-GB"/>
        </w:rPr>
        <w:t>sector</w:t>
      </w:r>
      <w:r w:rsidRPr="00167052">
        <w:rPr>
          <w:rFonts w:ascii="Times New Roman" w:hAnsi="Times New Roman"/>
          <w:sz w:val="22"/>
          <w:szCs w:val="22"/>
          <w:lang w:val="en-GB"/>
        </w:rPr>
        <w:t xml:space="preserve"> on </w:t>
      </w:r>
      <w:r w:rsidRPr="00226021">
        <w:rPr>
          <w:rFonts w:ascii="Times New Roman" w:hAnsi="Times New Roman"/>
          <w:sz w:val="22"/>
          <w:szCs w:val="22"/>
          <w:lang w:val="en-GB"/>
        </w:rPr>
        <w:t>importedoil</w:t>
      </w:r>
      <w:r w:rsidRPr="00167052">
        <w:rPr>
          <w:rFonts w:ascii="Times New Roman" w:hAnsi="Times New Roman"/>
          <w:sz w:val="22"/>
          <w:szCs w:val="22"/>
          <w:lang w:val="en-GB"/>
        </w:rPr>
        <w:t xml:space="preserve">. </w:t>
      </w:r>
      <w:r w:rsidRPr="00226021">
        <w:rPr>
          <w:rFonts w:ascii="Times New Roman" w:hAnsi="Times New Roman"/>
          <w:sz w:val="22"/>
          <w:szCs w:val="22"/>
          <w:lang w:val="en-GB"/>
        </w:rPr>
        <w:t>However</w:t>
      </w:r>
      <w:r w:rsidRPr="00167052">
        <w:rPr>
          <w:rFonts w:ascii="Times New Roman" w:hAnsi="Times New Roman"/>
          <w:sz w:val="22"/>
          <w:szCs w:val="22"/>
          <w:lang w:val="en-GB"/>
        </w:rPr>
        <w:t xml:space="preserve">, </w:t>
      </w:r>
      <w:r w:rsidRPr="009601DC">
        <w:rPr>
          <w:rFonts w:ascii="Times New Roman" w:hAnsi="Times New Roman"/>
          <w:sz w:val="22"/>
          <w:szCs w:val="22"/>
          <w:lang w:val="en-GB"/>
        </w:rPr>
        <w:t>it requires up dating some of the policy instruments, e. g., the issue of inadequate electricity tariffs.</w:t>
      </w:r>
    </w:p>
    <w:p w:rsidR="00D01724" w:rsidRDefault="00D01724" w:rsidP="000255E4">
      <w:pPr>
        <w:jc w:val="both"/>
      </w:pPr>
    </w:p>
    <w:p w:rsidR="00D01724" w:rsidRDefault="00D01724" w:rsidP="00714EB4">
      <w:pPr>
        <w:jc w:val="both"/>
        <w:rPr>
          <w:sz w:val="22"/>
          <w:szCs w:val="22"/>
        </w:rPr>
      </w:pPr>
      <w:r w:rsidRPr="008D1BC5">
        <w:rPr>
          <w:sz w:val="22"/>
          <w:szCs w:val="22"/>
        </w:rPr>
        <w:t xml:space="preserve">The goal of the action is to supply rural </w:t>
      </w:r>
      <w:r>
        <w:rPr>
          <w:sz w:val="22"/>
          <w:szCs w:val="22"/>
        </w:rPr>
        <w:t xml:space="preserve">towns </w:t>
      </w:r>
      <w:r w:rsidRPr="008D1BC5">
        <w:rPr>
          <w:sz w:val="22"/>
          <w:szCs w:val="22"/>
        </w:rPr>
        <w:t xml:space="preserve">and </w:t>
      </w:r>
      <w:r>
        <w:rPr>
          <w:sz w:val="22"/>
          <w:szCs w:val="22"/>
        </w:rPr>
        <w:t xml:space="preserve">village </w:t>
      </w:r>
      <w:r w:rsidRPr="008D1BC5">
        <w:rPr>
          <w:sz w:val="22"/>
          <w:szCs w:val="22"/>
        </w:rPr>
        <w:t>communities with electricity. T</w:t>
      </w:r>
      <w:r w:rsidRPr="008D1BC5">
        <w:rPr>
          <w:spacing w:val="-3"/>
          <w:sz w:val="22"/>
          <w:szCs w:val="22"/>
        </w:rPr>
        <w:t>he proposed</w:t>
      </w:r>
      <w:r w:rsidRPr="008D1BC5">
        <w:rPr>
          <w:sz w:val="22"/>
          <w:szCs w:val="22"/>
        </w:rPr>
        <w:t xml:space="preserve"> action supports the government’s strategy to reduce poverty as articulated in its Interim Poverty Reduction Strategy Paper (I-PRSP), and the rural electrification and power rehabilitation programmes of the MoEM, It will also contribute to the achievement of the MDGs through the multiplier effects of modern energy services. This action complements other energy delivery mechanisms (LPG, rural electrification, wind energy, geothermal, etc.) and development efforts by other economic and social sectors. In conjunction with these initiatives, it is expected that the disparity in development between peripheral and core regions will be reduced. As the social and economic conditions of rural areas improve, rural to urban migration will be depressed. This will improve community sustainability in rural areas. Moreover, retention of teachers and health personnel in remote areas will be improved. The action will also promote SM</w:t>
      </w:r>
      <w:r>
        <w:rPr>
          <w:sz w:val="22"/>
          <w:szCs w:val="22"/>
        </w:rPr>
        <w:t>Es</w:t>
      </w:r>
      <w:r w:rsidRPr="008D1BC5">
        <w:rPr>
          <w:sz w:val="22"/>
          <w:szCs w:val="22"/>
        </w:rPr>
        <w:t xml:space="preserve"> commercial and manufacturing enterprises, generating new jobs and income of the beneficiary communities. The experience and learning gained from the action could be used to improve the effectiveness and sustainability of other energy interventions in the future.</w:t>
      </w:r>
    </w:p>
    <w:p w:rsidR="00D01724" w:rsidRDefault="00D01724" w:rsidP="00714EB4">
      <w:pPr>
        <w:jc w:val="both"/>
        <w:rPr>
          <w:sz w:val="22"/>
          <w:szCs w:val="22"/>
        </w:rPr>
      </w:pPr>
    </w:p>
    <w:p w:rsidR="00D01724" w:rsidRDefault="00D01724" w:rsidP="00CE6C18">
      <w:pPr>
        <w:jc w:val="both"/>
        <w:rPr>
          <w:sz w:val="22"/>
          <w:szCs w:val="22"/>
        </w:rPr>
      </w:pPr>
      <w:r>
        <w:rPr>
          <w:sz w:val="22"/>
          <w:szCs w:val="22"/>
        </w:rPr>
        <w:t>As per the study tour conducted to the project area, there is one 125 kW generator owned by the community in Areza town which is offering service since February 2013 and only for 1100 incandescent bulb and possibly that number of households. The charge is 100 Nakfa per month or 14 Nakfa/kWh or 5.6 fold of the national electricity tariff assuming a 60 W incandescent bulb operating for 4 hours daily. The case of Maidma is even worse as any electricity service accorded to the people in the town is extra electricity generated for own purpose by private entrepreneurs. Four such entrepreneurs are sharing area of the town and the service provided is for only 500 incandescent bulbs at a price of 250 Nakfa/bulb/month, which is equivalent to 14 fold of the national unitary tariff of 2.52 Nakfa/kWh for households. There is no doubt that the prices are exorbitant and unaffordable by the vast majority of the rural people. However, this is an excellent indicator for willing to pay for electricity services if available at cheaper rates per kWh. Households in the rural villages of the project areas do not have enough food for a living let alone electricity at home. Most of the people are living below the poverty level as indicated in the feasibility study. By comparison the proposal is recommending an average tariff of just 4 Nakfa/kWh to make the mini-grids sustainable and be able to finance battery or inverter replacements every 10 years or so, employ a generator back up when necessary and pay for its operational expenses.</w:t>
      </w:r>
    </w:p>
    <w:p w:rsidR="00D01724" w:rsidRDefault="00D01724" w:rsidP="00CE6C18">
      <w:pPr>
        <w:jc w:val="both"/>
        <w:rPr>
          <w:sz w:val="22"/>
          <w:szCs w:val="22"/>
        </w:rPr>
      </w:pPr>
    </w:p>
    <w:p w:rsidR="00D01724" w:rsidRPr="001D28B2" w:rsidRDefault="00D01724" w:rsidP="001D28B2">
      <w:pPr>
        <w:jc w:val="both"/>
        <w:rPr>
          <w:sz w:val="22"/>
          <w:szCs w:val="22"/>
        </w:rPr>
      </w:pPr>
      <w:r>
        <w:rPr>
          <w:sz w:val="22"/>
          <w:szCs w:val="22"/>
        </w:rPr>
        <w:t xml:space="preserve">Note that the Action is part of the overall plan by the Government to expand electricity services to the rural areas. So far up to 300 out of 2600 villages have been electrified. </w:t>
      </w:r>
      <w:r w:rsidRPr="00842737">
        <w:rPr>
          <w:sz w:val="22"/>
          <w:szCs w:val="22"/>
        </w:rPr>
        <w:t>However</w:t>
      </w:r>
      <w:r w:rsidRPr="00DD4EA6">
        <w:rPr>
          <w:sz w:val="22"/>
          <w:szCs w:val="22"/>
        </w:rPr>
        <w:t>,</w:t>
      </w:r>
      <w:r>
        <w:rPr>
          <w:sz w:val="22"/>
          <w:szCs w:val="22"/>
        </w:rPr>
        <w:t>pr</w:t>
      </w:r>
      <w:r w:rsidRPr="008D1BC5">
        <w:rPr>
          <w:sz w:val="22"/>
          <w:szCs w:val="22"/>
        </w:rPr>
        <w:t xml:space="preserve">ogress in rural electrification is </w:t>
      </w:r>
      <w:r>
        <w:rPr>
          <w:sz w:val="22"/>
          <w:szCs w:val="22"/>
        </w:rPr>
        <w:t xml:space="preserve">not advancing as per the intension and wish of the hitherto un-electrified rural people </w:t>
      </w:r>
      <w:r w:rsidRPr="008D1BC5">
        <w:rPr>
          <w:sz w:val="22"/>
          <w:szCs w:val="22"/>
        </w:rPr>
        <w:t xml:space="preserve">hindered by many factors, the most important of which are the: </w:t>
      </w:r>
    </w:p>
    <w:p w:rsidR="00D01724" w:rsidRPr="008D1BC5" w:rsidRDefault="00D01724" w:rsidP="00F815F8">
      <w:pPr>
        <w:jc w:val="both"/>
        <w:rPr>
          <w:sz w:val="22"/>
          <w:szCs w:val="22"/>
        </w:rPr>
      </w:pPr>
    </w:p>
    <w:p w:rsidR="00D01724" w:rsidRDefault="00D01724" w:rsidP="005C1493">
      <w:pPr>
        <w:pStyle w:val="ListParagraph"/>
        <w:numPr>
          <w:ilvl w:val="0"/>
          <w:numId w:val="43"/>
        </w:numPr>
        <w:jc w:val="both"/>
        <w:rPr>
          <w:sz w:val="22"/>
          <w:szCs w:val="22"/>
        </w:rPr>
      </w:pPr>
      <w:r w:rsidRPr="008D1BC5">
        <w:rPr>
          <w:sz w:val="22"/>
          <w:szCs w:val="22"/>
        </w:rPr>
        <w:t xml:space="preserve">high </w:t>
      </w:r>
      <w:r>
        <w:rPr>
          <w:sz w:val="22"/>
          <w:szCs w:val="22"/>
        </w:rPr>
        <w:t xml:space="preserve">prevalence </w:t>
      </w:r>
      <w:r w:rsidRPr="008D1BC5">
        <w:rPr>
          <w:sz w:val="22"/>
          <w:szCs w:val="22"/>
        </w:rPr>
        <w:t>of poverty among the population;</w:t>
      </w:r>
    </w:p>
    <w:p w:rsidR="00D01724" w:rsidRPr="008D1BC5" w:rsidRDefault="00D01724" w:rsidP="005C1493">
      <w:pPr>
        <w:pStyle w:val="ListParagraph"/>
        <w:numPr>
          <w:ilvl w:val="0"/>
          <w:numId w:val="43"/>
        </w:numPr>
        <w:jc w:val="both"/>
        <w:rPr>
          <w:sz w:val="22"/>
          <w:szCs w:val="22"/>
        </w:rPr>
      </w:pPr>
      <w:r>
        <w:rPr>
          <w:sz w:val="22"/>
          <w:szCs w:val="22"/>
        </w:rPr>
        <w:t>extremely low national production capacity, making it impossible to deliver uninterrupted energy to the existing grid (i.e. investing in the expansion of the grid does not solve the problem);</w:t>
      </w:r>
    </w:p>
    <w:p w:rsidR="00D01724" w:rsidRPr="008D1BC5" w:rsidRDefault="00D01724" w:rsidP="005C1493">
      <w:pPr>
        <w:pStyle w:val="ListParagraph"/>
        <w:numPr>
          <w:ilvl w:val="0"/>
          <w:numId w:val="43"/>
        </w:numPr>
        <w:jc w:val="both"/>
        <w:rPr>
          <w:sz w:val="22"/>
          <w:szCs w:val="22"/>
        </w:rPr>
      </w:pPr>
      <w:r w:rsidRPr="008D1BC5">
        <w:rPr>
          <w:sz w:val="22"/>
          <w:szCs w:val="22"/>
        </w:rPr>
        <w:t xml:space="preserve">high cost of extending the grid (e.g., it costs </w:t>
      </w:r>
      <w:r>
        <w:rPr>
          <w:sz w:val="22"/>
          <w:szCs w:val="22"/>
        </w:rPr>
        <w:t>EUR</w:t>
      </w:r>
      <w:r w:rsidRPr="008D1BC5">
        <w:rPr>
          <w:sz w:val="22"/>
          <w:szCs w:val="22"/>
        </w:rPr>
        <w:t xml:space="preserve"> 70,000 per km of a 66 kV line</w:t>
      </w:r>
      <w:r>
        <w:rPr>
          <w:sz w:val="22"/>
          <w:szCs w:val="22"/>
        </w:rPr>
        <w:t xml:space="preserve"> and EUR 14,000 for 15 kV and 33 kV lines</w:t>
      </w:r>
      <w:r w:rsidRPr="008D1BC5">
        <w:rPr>
          <w:sz w:val="22"/>
          <w:szCs w:val="22"/>
        </w:rPr>
        <w:t>)</w:t>
      </w:r>
      <w:r>
        <w:rPr>
          <w:sz w:val="22"/>
          <w:szCs w:val="22"/>
        </w:rPr>
        <w:t>;</w:t>
      </w:r>
    </w:p>
    <w:p w:rsidR="00D01724" w:rsidRPr="008D1BC5" w:rsidRDefault="00D01724" w:rsidP="005C1493">
      <w:pPr>
        <w:pStyle w:val="ListParagraph"/>
        <w:numPr>
          <w:ilvl w:val="0"/>
          <w:numId w:val="43"/>
        </w:numPr>
        <w:jc w:val="both"/>
        <w:rPr>
          <w:sz w:val="22"/>
          <w:szCs w:val="22"/>
        </w:rPr>
      </w:pPr>
      <w:r w:rsidRPr="008D1BC5">
        <w:rPr>
          <w:sz w:val="22"/>
          <w:szCs w:val="22"/>
        </w:rPr>
        <w:t>wea</w:t>
      </w:r>
      <w:r>
        <w:rPr>
          <w:sz w:val="22"/>
          <w:szCs w:val="22"/>
        </w:rPr>
        <w:t>k financial position of the EEC.</w:t>
      </w:r>
    </w:p>
    <w:p w:rsidR="00D01724" w:rsidRDefault="00D01724" w:rsidP="00CE6C18">
      <w:pPr>
        <w:jc w:val="both"/>
        <w:rPr>
          <w:sz w:val="22"/>
          <w:szCs w:val="22"/>
        </w:rPr>
      </w:pPr>
    </w:p>
    <w:p w:rsidR="0094559C" w:rsidRDefault="0094559C" w:rsidP="00CE6C18">
      <w:pPr>
        <w:jc w:val="both"/>
        <w:rPr>
          <w:sz w:val="22"/>
          <w:szCs w:val="22"/>
        </w:rPr>
      </w:pPr>
    </w:p>
    <w:p w:rsidR="00D01724" w:rsidRPr="006476AA" w:rsidRDefault="00D01724" w:rsidP="00DF2403">
      <w:pPr>
        <w:pStyle w:val="Heading4"/>
        <w:numPr>
          <w:ilvl w:val="0"/>
          <w:numId w:val="0"/>
        </w:numPr>
        <w:spacing w:before="120" w:after="0"/>
      </w:pPr>
      <w:r>
        <w:rPr>
          <w:lang w:val="en-US"/>
        </w:rPr>
        <w:t xml:space="preserve">1.3.3 </w:t>
      </w:r>
      <w:r w:rsidRPr="006476AA">
        <w:t>Describe and define the target groups and final beneficiaries, their needs and constraints, and state how the action will address these needs</w:t>
      </w:r>
    </w:p>
    <w:p w:rsidR="00D01724" w:rsidRDefault="00D01724" w:rsidP="00CA699A">
      <w:pPr>
        <w:widowControl w:val="0"/>
        <w:tabs>
          <w:tab w:val="right" w:pos="8789"/>
        </w:tabs>
        <w:suppressAutoHyphens/>
        <w:spacing w:after="120"/>
        <w:jc w:val="both"/>
        <w:rPr>
          <w:snapToGrid w:val="0"/>
          <w:sz w:val="22"/>
          <w:szCs w:val="22"/>
        </w:rPr>
      </w:pPr>
    </w:p>
    <w:p w:rsidR="00D01724" w:rsidRPr="008D1BC5" w:rsidRDefault="00D01724" w:rsidP="00CA699A">
      <w:pPr>
        <w:widowControl w:val="0"/>
        <w:tabs>
          <w:tab w:val="right" w:pos="8789"/>
        </w:tabs>
        <w:suppressAutoHyphens/>
        <w:spacing w:after="120"/>
        <w:jc w:val="both"/>
        <w:rPr>
          <w:snapToGrid w:val="0"/>
          <w:sz w:val="22"/>
          <w:szCs w:val="22"/>
        </w:rPr>
      </w:pPr>
      <w:r>
        <w:rPr>
          <w:snapToGrid w:val="0"/>
          <w:sz w:val="22"/>
          <w:szCs w:val="22"/>
        </w:rPr>
        <w:t>Areza and Ma</w:t>
      </w:r>
      <w:r w:rsidR="00026140">
        <w:rPr>
          <w:snapToGrid w:val="0"/>
          <w:sz w:val="22"/>
          <w:szCs w:val="22"/>
        </w:rPr>
        <w:t>i</w:t>
      </w:r>
      <w:r>
        <w:rPr>
          <w:snapToGrid w:val="0"/>
          <w:sz w:val="22"/>
          <w:szCs w:val="22"/>
        </w:rPr>
        <w:t>dma are the most populated rural towns in the country not yet without formal electricity supply. Private entrepreneurs do possess own gen</w:t>
      </w:r>
      <w:r w:rsidR="0094559C">
        <w:rPr>
          <w:snapToGrid w:val="0"/>
          <w:sz w:val="22"/>
          <w:szCs w:val="22"/>
        </w:rPr>
        <w:t>-</w:t>
      </w:r>
      <w:r>
        <w:rPr>
          <w:snapToGrid w:val="0"/>
          <w:sz w:val="22"/>
          <w:szCs w:val="22"/>
        </w:rPr>
        <w:t xml:space="preserve">sets and may even sell extra electricity to their neighbours at high prices. </w:t>
      </w:r>
      <w:r w:rsidRPr="008D1BC5">
        <w:rPr>
          <w:snapToGrid w:val="0"/>
          <w:sz w:val="22"/>
          <w:szCs w:val="22"/>
        </w:rPr>
        <w:t xml:space="preserve">The immediate, final beneficiaries are the un-served communities that are far from the grid and whose chance for connection to the grid in the near future is remote. Although the demand for electricity by these communities is high as indicated in the demand section, they have not </w:t>
      </w:r>
      <w:r w:rsidRPr="008D1BC5">
        <w:rPr>
          <w:snapToGrid w:val="0"/>
          <w:sz w:val="22"/>
          <w:szCs w:val="22"/>
        </w:rPr>
        <w:lastRenderedPageBreak/>
        <w:t xml:space="preserve">been able to attract the grid due to </w:t>
      </w:r>
      <w:r>
        <w:rPr>
          <w:snapToGrid w:val="0"/>
          <w:sz w:val="22"/>
          <w:szCs w:val="22"/>
        </w:rPr>
        <w:t xml:space="preserve">the inadequate energy production in the existing system. </w:t>
      </w:r>
      <w:r w:rsidRPr="008D1BC5">
        <w:rPr>
          <w:snapToGrid w:val="0"/>
          <w:sz w:val="22"/>
          <w:szCs w:val="22"/>
        </w:rPr>
        <w:t xml:space="preserve">The total number of </w:t>
      </w:r>
      <w:r>
        <w:rPr>
          <w:snapToGrid w:val="0"/>
          <w:sz w:val="22"/>
          <w:szCs w:val="22"/>
        </w:rPr>
        <w:t xml:space="preserve">rural </w:t>
      </w:r>
      <w:r w:rsidRPr="008D1BC5">
        <w:rPr>
          <w:snapToGrid w:val="0"/>
          <w:sz w:val="22"/>
          <w:szCs w:val="22"/>
        </w:rPr>
        <w:t xml:space="preserve">population that will directly benefit from the </w:t>
      </w:r>
      <w:r>
        <w:rPr>
          <w:snapToGrid w:val="0"/>
          <w:sz w:val="22"/>
          <w:szCs w:val="22"/>
        </w:rPr>
        <w:t>Action is estimated to be over 40</w:t>
      </w:r>
      <w:r w:rsidRPr="008D1BC5">
        <w:rPr>
          <w:snapToGrid w:val="0"/>
          <w:sz w:val="22"/>
          <w:szCs w:val="22"/>
        </w:rPr>
        <w:t xml:space="preserve">,000. </w:t>
      </w:r>
    </w:p>
    <w:p w:rsidR="00D01724" w:rsidRDefault="00D01724" w:rsidP="00CA699A">
      <w:pPr>
        <w:widowControl w:val="0"/>
        <w:tabs>
          <w:tab w:val="left" w:pos="6660"/>
        </w:tabs>
        <w:suppressAutoHyphens/>
        <w:spacing w:after="120"/>
        <w:jc w:val="both"/>
        <w:rPr>
          <w:snapToGrid w:val="0"/>
          <w:sz w:val="22"/>
          <w:szCs w:val="22"/>
        </w:rPr>
      </w:pPr>
      <w:r w:rsidRPr="008D1BC5">
        <w:rPr>
          <w:snapToGrid w:val="0"/>
          <w:sz w:val="22"/>
          <w:szCs w:val="22"/>
        </w:rPr>
        <w:t>The Ministry of Energy and Mines is firmly committed to the conquest of darkness in Eritrea, mainly through grid extension</w:t>
      </w:r>
      <w:r>
        <w:rPr>
          <w:snapToGrid w:val="0"/>
          <w:sz w:val="22"/>
          <w:szCs w:val="22"/>
        </w:rPr>
        <w:t xml:space="preserve"> or the use of modular and decentralized renewable energies</w:t>
      </w:r>
      <w:r w:rsidRPr="008D1BC5">
        <w:rPr>
          <w:snapToGrid w:val="0"/>
          <w:sz w:val="22"/>
          <w:szCs w:val="22"/>
        </w:rPr>
        <w:t>. Its target is to reduce by half the number of people using MDG incompatible lighting systems like kerosene wicks, candles, etc.by 2015. The development of PV electricity is thus an integral component of the strategy to realize this vision. As argued above, the provision of electricity as a merit service and/or as development infrastructure is imperative for the improvement of the social and economic conditions of the rural poor. However, the Ministry’s ability to achieve this is constrained by low tariff and unsustainable dependence on imported oil for the generation of electricity, high distribution losses, inefficient, old generators, and high cost of grid extension. The development of decentralized solar energy systems will provide leverage to the Ministry to bring electricity to un-served communities, improve the reliability of the power sector, reduce its vulnerability to oil-price-induced sho</w:t>
      </w:r>
      <w:r>
        <w:rPr>
          <w:snapToGrid w:val="0"/>
          <w:sz w:val="22"/>
          <w:szCs w:val="22"/>
        </w:rPr>
        <w:t>cks, and save foreign currency.</w:t>
      </w:r>
    </w:p>
    <w:p w:rsidR="00D01724" w:rsidRPr="008D1BC5" w:rsidRDefault="00D01724" w:rsidP="00CA699A">
      <w:pPr>
        <w:widowControl w:val="0"/>
        <w:tabs>
          <w:tab w:val="left" w:pos="6660"/>
        </w:tabs>
        <w:suppressAutoHyphens/>
        <w:spacing w:after="120"/>
        <w:jc w:val="both"/>
        <w:rPr>
          <w:snapToGrid w:val="0"/>
          <w:sz w:val="22"/>
          <w:szCs w:val="22"/>
        </w:rPr>
      </w:pPr>
    </w:p>
    <w:p w:rsidR="00D01724" w:rsidRPr="006476AA" w:rsidRDefault="00D01724" w:rsidP="00DF2403">
      <w:pPr>
        <w:pStyle w:val="Heading4"/>
        <w:numPr>
          <w:ilvl w:val="0"/>
          <w:numId w:val="0"/>
        </w:numPr>
        <w:spacing w:before="120" w:after="0"/>
      </w:pPr>
      <w:r>
        <w:rPr>
          <w:lang w:val="en-US"/>
        </w:rPr>
        <w:t xml:space="preserve">1.3.4 </w:t>
      </w:r>
      <w:r w:rsidRPr="006476AA">
        <w:t>Particular added-value elements</w:t>
      </w:r>
    </w:p>
    <w:p w:rsidR="00D01724" w:rsidRDefault="00D01724" w:rsidP="0000637D">
      <w:pPr>
        <w:jc w:val="both"/>
        <w:rPr>
          <w:sz w:val="22"/>
          <w:szCs w:val="22"/>
        </w:rPr>
      </w:pPr>
    </w:p>
    <w:p w:rsidR="00D01724" w:rsidRDefault="00D01724" w:rsidP="00432A57">
      <w:pPr>
        <w:spacing w:after="120"/>
        <w:jc w:val="both"/>
        <w:rPr>
          <w:sz w:val="22"/>
          <w:szCs w:val="22"/>
        </w:rPr>
      </w:pPr>
      <w:r w:rsidRPr="008D1BC5">
        <w:rPr>
          <w:sz w:val="22"/>
          <w:szCs w:val="22"/>
        </w:rPr>
        <w:t xml:space="preserve">The goal of the action is to supply rural </w:t>
      </w:r>
      <w:r>
        <w:rPr>
          <w:sz w:val="22"/>
          <w:szCs w:val="22"/>
        </w:rPr>
        <w:t>towns and village</w:t>
      </w:r>
      <w:r w:rsidRPr="008D1BC5">
        <w:rPr>
          <w:sz w:val="22"/>
          <w:szCs w:val="22"/>
        </w:rPr>
        <w:t xml:space="preserve"> communities with electricity. T</w:t>
      </w:r>
      <w:r w:rsidRPr="008D1BC5">
        <w:rPr>
          <w:spacing w:val="-3"/>
          <w:sz w:val="22"/>
          <w:szCs w:val="22"/>
        </w:rPr>
        <w:t>he proposed</w:t>
      </w:r>
      <w:r>
        <w:rPr>
          <w:sz w:val="22"/>
          <w:szCs w:val="22"/>
        </w:rPr>
        <w:t xml:space="preserve"> action supports the G</w:t>
      </w:r>
      <w:r w:rsidRPr="008D1BC5">
        <w:rPr>
          <w:sz w:val="22"/>
          <w:szCs w:val="22"/>
        </w:rPr>
        <w:t>overnment’s strategy to reduce poverty as articulated in its Interim Poverty Reduction Strategy Paper (I-PRSP), and the rural electrification and power rehabilitation programmes of the MoEM</w:t>
      </w:r>
      <w:r>
        <w:rPr>
          <w:sz w:val="22"/>
          <w:szCs w:val="22"/>
        </w:rPr>
        <w:t>.</w:t>
      </w:r>
      <w:r w:rsidRPr="008D1BC5">
        <w:rPr>
          <w:sz w:val="22"/>
          <w:szCs w:val="22"/>
        </w:rPr>
        <w:t xml:space="preserve"> It will also contribute to the achievement of the MDGs through the multiplier eff</w:t>
      </w:r>
      <w:r>
        <w:rPr>
          <w:sz w:val="22"/>
          <w:szCs w:val="22"/>
        </w:rPr>
        <w:t>ects of modern energy services.</w:t>
      </w:r>
    </w:p>
    <w:p w:rsidR="00D01724" w:rsidRDefault="00D01724" w:rsidP="00432A57">
      <w:pPr>
        <w:spacing w:after="120"/>
        <w:jc w:val="both"/>
        <w:rPr>
          <w:sz w:val="22"/>
          <w:szCs w:val="22"/>
        </w:rPr>
      </w:pPr>
      <w:r w:rsidRPr="008D1BC5">
        <w:rPr>
          <w:sz w:val="22"/>
          <w:szCs w:val="22"/>
        </w:rPr>
        <w:t>This action complements other e</w:t>
      </w:r>
      <w:r>
        <w:rPr>
          <w:sz w:val="22"/>
          <w:szCs w:val="22"/>
        </w:rPr>
        <w:t xml:space="preserve">nergy delivery mechanisms (LPG,improved stove – both EU-Government joint ventures - </w:t>
      </w:r>
      <w:r w:rsidRPr="008D1BC5">
        <w:rPr>
          <w:sz w:val="22"/>
          <w:szCs w:val="22"/>
        </w:rPr>
        <w:t xml:space="preserve">rural electrification wind energy, geothermal, etc.) and development efforts by other economic and social sectors. In conjunction with these initiatives, it is expected that the disparity in development between peripheral and core regions will be reduced. As the social and economic conditions of rural areas improve, rural to urban migration </w:t>
      </w:r>
      <w:r>
        <w:rPr>
          <w:sz w:val="22"/>
          <w:szCs w:val="22"/>
        </w:rPr>
        <w:t xml:space="preserve">or even any drive to go abroad and live the country </w:t>
      </w:r>
      <w:r w:rsidRPr="008D1BC5">
        <w:rPr>
          <w:sz w:val="22"/>
          <w:szCs w:val="22"/>
        </w:rPr>
        <w:t>will be depressed. This will improve community</w:t>
      </w:r>
      <w:r>
        <w:rPr>
          <w:sz w:val="22"/>
          <w:szCs w:val="22"/>
        </w:rPr>
        <w:t xml:space="preserve"> sustainability in rural areas, thus addressing the increasing migration trends inside the country and abroad.</w:t>
      </w:r>
    </w:p>
    <w:p w:rsidR="00D01724" w:rsidRDefault="00D01724" w:rsidP="00432A57">
      <w:pPr>
        <w:spacing w:after="120"/>
        <w:jc w:val="both"/>
        <w:rPr>
          <w:sz w:val="22"/>
          <w:szCs w:val="22"/>
        </w:rPr>
      </w:pPr>
      <w:r w:rsidRPr="008D1BC5">
        <w:rPr>
          <w:sz w:val="22"/>
          <w:szCs w:val="22"/>
        </w:rPr>
        <w:t>The action will also promote S</w:t>
      </w:r>
      <w:r>
        <w:rPr>
          <w:sz w:val="22"/>
          <w:szCs w:val="22"/>
        </w:rPr>
        <w:t xml:space="preserve">mall and </w:t>
      </w:r>
      <w:r w:rsidRPr="008D1BC5">
        <w:rPr>
          <w:sz w:val="22"/>
          <w:szCs w:val="22"/>
        </w:rPr>
        <w:t>M</w:t>
      </w:r>
      <w:r>
        <w:rPr>
          <w:sz w:val="22"/>
          <w:szCs w:val="22"/>
        </w:rPr>
        <w:t>edium commercial and manufacturing E</w:t>
      </w:r>
      <w:r w:rsidRPr="008D1BC5">
        <w:rPr>
          <w:sz w:val="22"/>
          <w:szCs w:val="22"/>
        </w:rPr>
        <w:t>nterprises</w:t>
      </w:r>
      <w:r>
        <w:rPr>
          <w:sz w:val="22"/>
          <w:szCs w:val="22"/>
        </w:rPr>
        <w:t xml:space="preserve"> (SMEs)</w:t>
      </w:r>
      <w:r w:rsidRPr="008D1BC5">
        <w:rPr>
          <w:sz w:val="22"/>
          <w:szCs w:val="22"/>
        </w:rPr>
        <w:t xml:space="preserve">, generating new jobs and </w:t>
      </w:r>
      <w:r>
        <w:rPr>
          <w:sz w:val="22"/>
          <w:szCs w:val="22"/>
        </w:rPr>
        <w:t xml:space="preserve">boosting </w:t>
      </w:r>
      <w:r w:rsidRPr="008D1BC5">
        <w:rPr>
          <w:sz w:val="22"/>
          <w:szCs w:val="22"/>
        </w:rPr>
        <w:t>income of the beneficiary communities. The experience and learning gained from the action could be used to improve the effectiveness and sustainability of other energy interventions in the future.Moreover, retention of teachers and health personnel in remote areas will be improved.</w:t>
      </w:r>
    </w:p>
    <w:p w:rsidR="00D01724" w:rsidRPr="008D1BC5" w:rsidRDefault="00D01724" w:rsidP="00432A57">
      <w:pPr>
        <w:spacing w:after="120"/>
        <w:jc w:val="both"/>
        <w:rPr>
          <w:spacing w:val="-3"/>
          <w:sz w:val="22"/>
          <w:szCs w:val="22"/>
        </w:rPr>
      </w:pPr>
      <w:r>
        <w:rPr>
          <w:sz w:val="22"/>
          <w:szCs w:val="22"/>
        </w:rPr>
        <w:t xml:space="preserve">The project will contribute to significantly improve the situation of women in rural areas. The drudgery of women at home will also reduce due to availability of power all day and night. Additional home-based income generating activities like embroidery, knitting, basketry, etc could also mushroom as a result of the 24 hour electricity service at home. </w:t>
      </w:r>
    </w:p>
    <w:p w:rsidR="00D01724" w:rsidRPr="006476AA" w:rsidRDefault="00D01724" w:rsidP="00F32088">
      <w:pPr>
        <w:tabs>
          <w:tab w:val="num" w:pos="0"/>
        </w:tabs>
        <w:spacing w:after="120"/>
        <w:jc w:val="both"/>
        <w:rPr>
          <w:sz w:val="22"/>
          <w:szCs w:val="22"/>
        </w:rPr>
      </w:pPr>
    </w:p>
    <w:p w:rsidR="00D01724" w:rsidRPr="006476AA" w:rsidRDefault="00D01724" w:rsidP="00F32088">
      <w:pPr>
        <w:tabs>
          <w:tab w:val="num" w:pos="0"/>
        </w:tabs>
        <w:spacing w:after="120"/>
        <w:jc w:val="both"/>
        <w:rPr>
          <w:sz w:val="22"/>
          <w:szCs w:val="22"/>
        </w:rPr>
        <w:sectPr w:rsidR="00D01724" w:rsidRPr="006476AA" w:rsidSect="003055D4">
          <w:pgSz w:w="11907" w:h="16840" w:code="9"/>
          <w:pgMar w:top="1134" w:right="1134" w:bottom="1134" w:left="1418" w:header="720" w:footer="397" w:gutter="0"/>
          <w:cols w:space="720"/>
          <w:titlePg/>
        </w:sectPr>
      </w:pPr>
    </w:p>
    <w:p w:rsidR="00D01724" w:rsidRPr="00E602E6" w:rsidRDefault="00D01724" w:rsidP="00E602E6">
      <w:pPr>
        <w:spacing w:after="120"/>
        <w:jc w:val="both"/>
        <w:rPr>
          <w:b/>
          <w:sz w:val="22"/>
          <w:szCs w:val="22"/>
        </w:rPr>
      </w:pPr>
      <w:r w:rsidRPr="00E602E6">
        <w:rPr>
          <w:b/>
          <w:sz w:val="22"/>
          <w:szCs w:val="22"/>
        </w:rPr>
        <w:lastRenderedPageBreak/>
        <w:t>N.B: The applicant must fill in the summary data table as per Annex 1.</w:t>
      </w:r>
    </w:p>
    <w:p w:rsidR="00D01724" w:rsidRPr="00E602E6" w:rsidRDefault="00D01724" w:rsidP="009220FA">
      <w:pPr>
        <w:spacing w:after="40"/>
        <w:ind w:left="720" w:hanging="720"/>
        <w:jc w:val="both"/>
        <w:rPr>
          <w:b/>
          <w:sz w:val="22"/>
          <w:szCs w:val="22"/>
        </w:rPr>
        <w:sectPr w:rsidR="00D01724" w:rsidRPr="00E602E6" w:rsidSect="009220FA">
          <w:footerReference w:type="default" r:id="rId12"/>
          <w:type w:val="continuous"/>
          <w:pgSz w:w="11907" w:h="16840" w:code="9"/>
          <w:pgMar w:top="1134" w:right="1418" w:bottom="1134" w:left="1418" w:header="720" w:footer="720" w:gutter="0"/>
          <w:cols w:space="720"/>
        </w:sectPr>
      </w:pPr>
    </w:p>
    <w:p w:rsidR="00D01724" w:rsidRPr="004F7679" w:rsidRDefault="00D01724" w:rsidP="006476AA">
      <w:pPr>
        <w:pStyle w:val="Heading1"/>
        <w:rPr>
          <w:lang w:val="en-GB"/>
        </w:rPr>
      </w:pPr>
      <w:bookmarkStart w:id="12" w:name="_Toc357791037"/>
      <w:r w:rsidRPr="004F7679">
        <w:rPr>
          <w:lang w:val="en-GB"/>
        </w:rPr>
        <w:lastRenderedPageBreak/>
        <w:t>Part B. Full Application Form</w:t>
      </w:r>
      <w:bookmarkEnd w:id="12"/>
    </w:p>
    <w:p w:rsidR="00D01724" w:rsidRDefault="00D01724" w:rsidP="0075721F">
      <w:pPr>
        <w:spacing w:before="120"/>
        <w:jc w:val="center"/>
        <w:rPr>
          <w:sz w:val="22"/>
          <w:szCs w:val="22"/>
        </w:rPr>
      </w:pPr>
      <w:r w:rsidRPr="004F7679">
        <w:rPr>
          <w:b/>
        </w:rPr>
        <w:t>To be submitted by all applicants</w:t>
      </w:r>
    </w:p>
    <w:p w:rsidR="00D01724" w:rsidRDefault="00D01724" w:rsidP="0075721F">
      <w:pPr>
        <w:spacing w:before="120"/>
        <w:jc w:val="center"/>
        <w:rPr>
          <w:sz w:val="22"/>
          <w:szCs w:val="22"/>
        </w:rPr>
      </w:pPr>
    </w:p>
    <w:p w:rsidR="00D01724" w:rsidRDefault="00D01724" w:rsidP="0075721F">
      <w:pPr>
        <w:spacing w:before="120"/>
        <w:jc w:val="center"/>
        <w:rPr>
          <w:sz w:val="22"/>
          <w:szCs w:val="22"/>
        </w:rPr>
      </w:pPr>
      <w:r w:rsidRPr="00B15538">
        <w:rPr>
          <w:sz w:val="22"/>
          <w:szCs w:val="22"/>
        </w:rPr>
        <w:t>To reduce expense and waste, we strongly recommend that you use only paper for your file (no plastic folders or dividers). Please also use double-sided printing if possible</w:t>
      </w:r>
    </w:p>
    <w:p w:rsidR="00D01724" w:rsidRPr="006476AA" w:rsidRDefault="00D01724" w:rsidP="0075721F">
      <w:pPr>
        <w:spacing w:before="120"/>
        <w:jc w:val="center"/>
        <w:rPr>
          <w:sz w:val="22"/>
          <w:szCs w:val="22"/>
          <w:lang w:bidi="kn-IN"/>
        </w:rPr>
      </w:pPr>
    </w:p>
    <w:p w:rsidR="00D01724" w:rsidRPr="006476AA" w:rsidRDefault="00D01724" w:rsidP="008179E6">
      <w:pPr>
        <w:pStyle w:val="Heading2"/>
      </w:pPr>
      <w:bookmarkStart w:id="13" w:name="_Toc357791038"/>
      <w:r w:rsidRPr="006476AA">
        <w:t>General information</w:t>
      </w:r>
      <w:bookmarkEnd w:id="13"/>
    </w:p>
    <w:tbl>
      <w:tblPr>
        <w:tblW w:w="9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438"/>
      </w:tblGrid>
      <w:tr w:rsidR="00D01724" w:rsidRPr="006476AA" w:rsidTr="00F4686A">
        <w:trPr>
          <w:trHeight w:val="510"/>
        </w:trPr>
        <w:tc>
          <w:tcPr>
            <w:tcW w:w="3085" w:type="dxa"/>
            <w:shd w:val="clear" w:color="auto" w:fill="E0E0E0"/>
          </w:tcPr>
          <w:p w:rsidR="00D01724" w:rsidRPr="006476AA" w:rsidRDefault="00D01724" w:rsidP="00F4686A">
            <w:pPr>
              <w:spacing w:before="120"/>
              <w:rPr>
                <w:b/>
              </w:rPr>
            </w:pPr>
            <w:r w:rsidRPr="006476AA">
              <w:rPr>
                <w:b/>
                <w:sz w:val="22"/>
                <w:szCs w:val="22"/>
              </w:rPr>
              <w:t xml:space="preserve">Reference of the Call for Proposals </w:t>
            </w:r>
          </w:p>
        </w:tc>
        <w:tc>
          <w:tcPr>
            <w:tcW w:w="6438" w:type="dxa"/>
          </w:tcPr>
          <w:p w:rsidR="00D01724" w:rsidRPr="006476AA" w:rsidRDefault="00D01724" w:rsidP="00F4686A">
            <w:pPr>
              <w:spacing w:before="120"/>
              <w:rPr>
                <w:i/>
                <w:iCs/>
              </w:rPr>
            </w:pPr>
            <w:r w:rsidRPr="00012875">
              <w:rPr>
                <w:b/>
                <w:sz w:val="22"/>
                <w:szCs w:val="22"/>
              </w:rPr>
              <w:t>EuropeAid/</w:t>
            </w:r>
            <w:r>
              <w:rPr>
                <w:b/>
                <w:sz w:val="22"/>
                <w:szCs w:val="22"/>
              </w:rPr>
              <w:t>133481</w:t>
            </w:r>
            <w:r w:rsidRPr="00012875">
              <w:rPr>
                <w:b/>
                <w:sz w:val="22"/>
                <w:szCs w:val="22"/>
              </w:rPr>
              <w:t>/C/ACT/Multi</w:t>
            </w:r>
          </w:p>
        </w:tc>
      </w:tr>
      <w:tr w:rsidR="00D01724" w:rsidRPr="006476AA" w:rsidTr="00F4686A">
        <w:trPr>
          <w:trHeight w:val="510"/>
        </w:trPr>
        <w:tc>
          <w:tcPr>
            <w:tcW w:w="3085" w:type="dxa"/>
            <w:shd w:val="clear" w:color="auto" w:fill="E0E0E0"/>
          </w:tcPr>
          <w:p w:rsidR="00D01724" w:rsidRPr="006476AA" w:rsidRDefault="00D01724" w:rsidP="00F4686A">
            <w:pPr>
              <w:spacing w:before="120"/>
              <w:rPr>
                <w:b/>
              </w:rPr>
            </w:pPr>
            <w:r w:rsidRPr="006476AA">
              <w:rPr>
                <w:b/>
                <w:sz w:val="22"/>
                <w:szCs w:val="22"/>
              </w:rPr>
              <w:t>Title of the Call for Proposals</w:t>
            </w:r>
          </w:p>
        </w:tc>
        <w:tc>
          <w:tcPr>
            <w:tcW w:w="6438" w:type="dxa"/>
          </w:tcPr>
          <w:p w:rsidR="00D01724" w:rsidRPr="00F64F8D" w:rsidRDefault="00D01724" w:rsidP="00F4686A">
            <w:pPr>
              <w:spacing w:before="120"/>
              <w:rPr>
                <w:b/>
                <w:iCs/>
              </w:rPr>
            </w:pPr>
            <w:r w:rsidRPr="00F64F8D">
              <w:rPr>
                <w:iCs/>
                <w:sz w:val="22"/>
                <w:szCs w:val="22"/>
              </w:rPr>
              <w:t>ACP-EU Energy Facility 2</w:t>
            </w:r>
            <w:r w:rsidRPr="00F64F8D">
              <w:rPr>
                <w:iCs/>
                <w:sz w:val="22"/>
                <w:szCs w:val="22"/>
                <w:vertAlign w:val="superscript"/>
              </w:rPr>
              <w:t>nd</w:t>
            </w:r>
            <w:r w:rsidRPr="00F64F8D">
              <w:rPr>
                <w:iCs/>
                <w:sz w:val="22"/>
                <w:szCs w:val="22"/>
              </w:rPr>
              <w:t>Call for Proposals</w:t>
            </w:r>
          </w:p>
        </w:tc>
      </w:tr>
      <w:tr w:rsidR="00D01724" w:rsidRPr="006476AA" w:rsidTr="00F4686A">
        <w:trPr>
          <w:trHeight w:val="510"/>
        </w:trPr>
        <w:tc>
          <w:tcPr>
            <w:tcW w:w="3085" w:type="dxa"/>
            <w:shd w:val="clear" w:color="auto" w:fill="E0E0E0"/>
          </w:tcPr>
          <w:p w:rsidR="00D01724" w:rsidRPr="006476AA" w:rsidRDefault="00D01724" w:rsidP="00F4686A">
            <w:pPr>
              <w:spacing w:before="120"/>
              <w:rPr>
                <w:b/>
              </w:rPr>
            </w:pPr>
            <w:r w:rsidRPr="006476AA">
              <w:rPr>
                <w:b/>
                <w:sz w:val="22"/>
                <w:szCs w:val="22"/>
              </w:rPr>
              <w:t>Name of the applicant</w:t>
            </w:r>
          </w:p>
        </w:tc>
        <w:tc>
          <w:tcPr>
            <w:tcW w:w="6438" w:type="dxa"/>
          </w:tcPr>
          <w:p w:rsidR="00D01724" w:rsidRPr="006476AA" w:rsidRDefault="00D01724" w:rsidP="00F4686A">
            <w:pPr>
              <w:spacing w:before="120"/>
            </w:pPr>
            <w:r>
              <w:rPr>
                <w:sz w:val="22"/>
                <w:szCs w:val="22"/>
              </w:rPr>
              <w:t>Ministry of Energy and Mines</w:t>
            </w:r>
          </w:p>
        </w:tc>
      </w:tr>
      <w:tr w:rsidR="00D01724" w:rsidRPr="006476AA" w:rsidTr="00F4686A">
        <w:trPr>
          <w:trHeight w:val="510"/>
        </w:trPr>
        <w:tc>
          <w:tcPr>
            <w:tcW w:w="3085" w:type="dxa"/>
            <w:shd w:val="clear" w:color="auto" w:fill="E0E0E0"/>
          </w:tcPr>
          <w:p w:rsidR="00D01724" w:rsidRPr="006476AA" w:rsidRDefault="00D01724" w:rsidP="00F4686A">
            <w:pPr>
              <w:spacing w:before="120"/>
              <w:rPr>
                <w:b/>
              </w:rPr>
            </w:pPr>
            <w:r w:rsidRPr="006476AA">
              <w:rPr>
                <w:b/>
                <w:sz w:val="22"/>
                <w:szCs w:val="22"/>
              </w:rPr>
              <w:t>Number of the proposal</w:t>
            </w:r>
            <w:r w:rsidRPr="006476AA">
              <w:rPr>
                <w:rStyle w:val="FootnoteReference"/>
                <w:sz w:val="22"/>
                <w:szCs w:val="16"/>
              </w:rPr>
              <w:footnoteReference w:id="13"/>
            </w:r>
          </w:p>
        </w:tc>
        <w:tc>
          <w:tcPr>
            <w:tcW w:w="6438" w:type="dxa"/>
          </w:tcPr>
          <w:p w:rsidR="00D01724" w:rsidRPr="006476AA" w:rsidRDefault="00D01724" w:rsidP="00F4686A">
            <w:pPr>
              <w:spacing w:before="120"/>
              <w:rPr>
                <w:i/>
                <w:iCs/>
              </w:rPr>
            </w:pPr>
            <w:r>
              <w:rPr>
                <w:i/>
                <w:iCs/>
                <w:sz w:val="22"/>
                <w:szCs w:val="22"/>
              </w:rPr>
              <w:t xml:space="preserve">Not applicable </w:t>
            </w:r>
          </w:p>
        </w:tc>
      </w:tr>
      <w:tr w:rsidR="00D01724" w:rsidRPr="006476AA" w:rsidTr="00F4686A">
        <w:trPr>
          <w:trHeight w:val="510"/>
        </w:trPr>
        <w:tc>
          <w:tcPr>
            <w:tcW w:w="3085" w:type="dxa"/>
            <w:shd w:val="clear" w:color="auto" w:fill="E0E0E0"/>
          </w:tcPr>
          <w:p w:rsidR="00D01724" w:rsidRPr="006476AA" w:rsidRDefault="00D01724" w:rsidP="00F4686A">
            <w:pPr>
              <w:spacing w:before="120"/>
              <w:rPr>
                <w:b/>
              </w:rPr>
            </w:pPr>
            <w:r w:rsidRPr="006476AA">
              <w:rPr>
                <w:b/>
                <w:sz w:val="22"/>
                <w:szCs w:val="22"/>
              </w:rPr>
              <w:t>Title of the action</w:t>
            </w:r>
          </w:p>
        </w:tc>
        <w:tc>
          <w:tcPr>
            <w:tcW w:w="6438" w:type="dxa"/>
          </w:tcPr>
          <w:p w:rsidR="00D01724" w:rsidRPr="006476AA" w:rsidRDefault="00D01724" w:rsidP="00F4686A">
            <w:pPr>
              <w:spacing w:before="120"/>
            </w:pPr>
            <w:r w:rsidRPr="00F25036">
              <w:rPr>
                <w:bCs/>
                <w:sz w:val="22"/>
                <w:szCs w:val="22"/>
              </w:rPr>
              <w:t>Solar PV Mini Grids for Two Rural Towns and Surrounding Villages in Eritrea</w:t>
            </w:r>
          </w:p>
        </w:tc>
      </w:tr>
      <w:tr w:rsidR="00D01724" w:rsidRPr="006476AA" w:rsidTr="00F4686A">
        <w:trPr>
          <w:trHeight w:val="510"/>
        </w:trPr>
        <w:tc>
          <w:tcPr>
            <w:tcW w:w="3085" w:type="dxa"/>
            <w:shd w:val="clear" w:color="auto" w:fill="E0E0E0"/>
          </w:tcPr>
          <w:p w:rsidR="00D01724" w:rsidRPr="00F64F8D" w:rsidRDefault="00D01724" w:rsidP="00F4686A">
            <w:pPr>
              <w:spacing w:before="120"/>
              <w:rPr>
                <w:b/>
              </w:rPr>
            </w:pPr>
            <w:r w:rsidRPr="006476AA">
              <w:rPr>
                <w:b/>
                <w:sz w:val="22"/>
                <w:szCs w:val="22"/>
              </w:rPr>
              <w:t>Location of the action</w:t>
            </w:r>
          </w:p>
        </w:tc>
        <w:tc>
          <w:tcPr>
            <w:tcW w:w="6438" w:type="dxa"/>
          </w:tcPr>
          <w:p w:rsidR="00D01724" w:rsidRPr="006476AA" w:rsidRDefault="00D01724" w:rsidP="00F64F8D">
            <w:pPr>
              <w:spacing w:before="120"/>
            </w:pPr>
            <w:r>
              <w:rPr>
                <w:sz w:val="22"/>
                <w:szCs w:val="22"/>
              </w:rPr>
              <w:t xml:space="preserve">Areza sub zone in Debub Administrative Region of Eritrea </w:t>
            </w:r>
          </w:p>
        </w:tc>
      </w:tr>
    </w:tbl>
    <w:p w:rsidR="00D01724" w:rsidRPr="006476AA" w:rsidRDefault="00D01724" w:rsidP="0075721F">
      <w:pPr>
        <w:spacing w:before="120"/>
        <w:rPr>
          <w:lang w:eastAsia="en-US"/>
        </w:rPr>
      </w:pPr>
    </w:p>
    <w:p w:rsidR="00D01724" w:rsidRPr="006476AA" w:rsidRDefault="00D01724" w:rsidP="008179E6">
      <w:pPr>
        <w:pStyle w:val="Heading2"/>
      </w:pPr>
      <w:bookmarkStart w:id="14" w:name="_Toc357791039"/>
      <w:r w:rsidRPr="006476AA">
        <w:t>The action</w:t>
      </w:r>
      <w:r w:rsidRPr="006476AA">
        <w:rPr>
          <w:rStyle w:val="FootnoteReference"/>
          <w:sz w:val="22"/>
          <w:szCs w:val="16"/>
        </w:rPr>
        <w:footnoteReference w:id="14"/>
      </w:r>
      <w:bookmarkEnd w:id="14"/>
    </w:p>
    <w:p w:rsidR="00D01724" w:rsidRPr="006476AA" w:rsidRDefault="00D01724" w:rsidP="006A0289">
      <w:pPr>
        <w:pStyle w:val="Heading3"/>
        <w:rPr>
          <w:rFonts w:ascii="Times New Roman" w:hAnsi="Times New Roman"/>
        </w:rPr>
      </w:pPr>
      <w:bookmarkStart w:id="15" w:name="_Toc357791040"/>
      <w:r>
        <w:rPr>
          <w:rFonts w:ascii="Times New Roman" w:hAnsi="Times New Roman"/>
        </w:rPr>
        <w:t xml:space="preserve">1.1 </w:t>
      </w:r>
      <w:r w:rsidRPr="006476AA">
        <w:rPr>
          <w:rFonts w:ascii="Times New Roman" w:hAnsi="Times New Roman"/>
        </w:rPr>
        <w:t>Description of the Action</w:t>
      </w:r>
      <w:bookmarkEnd w:id="15"/>
    </w:p>
    <w:p w:rsidR="00D01724" w:rsidRPr="006476AA" w:rsidRDefault="00D01724" w:rsidP="0075721F">
      <w:pPr>
        <w:pStyle w:val="Heading4"/>
        <w:spacing w:before="120" w:after="0"/>
        <w:rPr>
          <w:lang w:eastAsia="en-US"/>
        </w:rPr>
      </w:pPr>
      <w:r w:rsidRPr="006476AA">
        <w:rPr>
          <w:lang w:eastAsia="en-US"/>
        </w:rPr>
        <w:t xml:space="preserve">Description (max </w:t>
      </w:r>
      <w:r w:rsidRPr="00F23A86">
        <w:rPr>
          <w:lang w:eastAsia="en-US"/>
        </w:rPr>
        <w:t>13</w:t>
      </w:r>
      <w:r w:rsidRPr="006476AA">
        <w:rPr>
          <w:lang w:eastAsia="en-US"/>
        </w:rPr>
        <w:t xml:space="preserve"> pages)</w:t>
      </w:r>
    </w:p>
    <w:p w:rsidR="00D01724" w:rsidRPr="00EE18A7" w:rsidRDefault="00D01724" w:rsidP="00432A57">
      <w:pPr>
        <w:spacing w:after="120" w:line="250" w:lineRule="exact"/>
        <w:jc w:val="both"/>
        <w:rPr>
          <w:sz w:val="22"/>
          <w:szCs w:val="22"/>
        </w:rPr>
      </w:pPr>
      <w:r w:rsidRPr="00EE18A7">
        <w:rPr>
          <w:sz w:val="22"/>
          <w:szCs w:val="22"/>
        </w:rPr>
        <w:t>In line of the newly developed priority settings for the National Development Plan, the Ministry of Energy and Mines (MoEM) has prepared this project proposal as a "step stone" within the National Energy Reform Plan towards an environmentally sustainable and financially affordable and viable energy coverage of the Country. The requested EU support from the Energy Facility would be a bridge between the currently initiated food security programmes under EDF 10</w:t>
      </w:r>
      <w:r w:rsidRPr="00EE18A7">
        <w:rPr>
          <w:sz w:val="22"/>
          <w:szCs w:val="22"/>
          <w:vertAlign w:val="superscript"/>
        </w:rPr>
        <w:t>th</w:t>
      </w:r>
      <w:r w:rsidRPr="00EE18A7">
        <w:rPr>
          <w:sz w:val="22"/>
          <w:szCs w:val="22"/>
        </w:rPr>
        <w:t xml:space="preserve"> (solar energy for irrigation and food processing) and the forthcoming EDF 11</w:t>
      </w:r>
      <w:r w:rsidRPr="00EE18A7">
        <w:rPr>
          <w:sz w:val="22"/>
          <w:szCs w:val="22"/>
          <w:vertAlign w:val="superscript"/>
        </w:rPr>
        <w:t>th</w:t>
      </w:r>
      <w:r w:rsidRPr="00EE18A7">
        <w:rPr>
          <w:sz w:val="22"/>
          <w:szCs w:val="22"/>
        </w:rPr>
        <w:t xml:space="preserve"> support, where a comprehensive national energy sector policy could be further elaborated and implemented. The situation of Eritrea is unique. It is a Country with both an exceptional need of energy (electricity consumption in Eritrea is one of the lowest in the world and is one-tenth of the average in Africa)</w:t>
      </w:r>
      <w:r w:rsidRPr="00EE18A7">
        <w:rPr>
          <w:rStyle w:val="FootnoteReference"/>
          <w:sz w:val="22"/>
          <w:szCs w:val="22"/>
        </w:rPr>
        <w:footnoteReference w:id="15"/>
      </w:r>
      <w:r w:rsidRPr="00EE18A7">
        <w:rPr>
          <w:sz w:val="22"/>
          <w:szCs w:val="22"/>
        </w:rPr>
        <w:t xml:space="preserve"> as well as with the greatest potential for renewable energy.</w:t>
      </w:r>
      <w:r w:rsidRPr="00EE18A7">
        <w:rPr>
          <w:rStyle w:val="FootnoteReference"/>
          <w:sz w:val="22"/>
          <w:szCs w:val="22"/>
        </w:rPr>
        <w:footnoteReference w:id="16"/>
      </w:r>
    </w:p>
    <w:p w:rsidR="00D01724" w:rsidRPr="007641AF" w:rsidRDefault="00D01724" w:rsidP="00432A57">
      <w:pPr>
        <w:spacing w:after="120" w:line="250" w:lineRule="exact"/>
        <w:jc w:val="both"/>
        <w:rPr>
          <w:sz w:val="22"/>
          <w:szCs w:val="22"/>
        </w:rPr>
      </w:pPr>
      <w:r w:rsidRPr="007641AF">
        <w:rPr>
          <w:sz w:val="22"/>
          <w:szCs w:val="22"/>
        </w:rPr>
        <w:t>The action will establish solar powered mini-grids to the rural towns of Areza and Maidma</w:t>
      </w:r>
      <w:r>
        <w:rPr>
          <w:sz w:val="22"/>
          <w:szCs w:val="22"/>
        </w:rPr>
        <w:t xml:space="preserve">,connect up to 28 </w:t>
      </w:r>
      <w:r w:rsidRPr="007641AF">
        <w:rPr>
          <w:sz w:val="22"/>
          <w:szCs w:val="22"/>
        </w:rPr>
        <w:t xml:space="preserve">surrounding villages and provide affordable lighting and power to households, income generating small and medium enterprises including irrigation farms, health facilities, schools and village water points that are at present without any form of power or replacing presently diesel powered systems . These energy interventions will ensure better illumination, better health service </w:t>
      </w:r>
      <w:r w:rsidRPr="007641AF">
        <w:rPr>
          <w:sz w:val="22"/>
          <w:szCs w:val="22"/>
        </w:rPr>
        <w:lastRenderedPageBreak/>
        <w:t xml:space="preserve">including at night, higher quality of education, and safe drinking water to disadvantaged communities at present.  </w:t>
      </w:r>
    </w:p>
    <w:p w:rsidR="00D01724" w:rsidRPr="007641AF" w:rsidRDefault="00D01724" w:rsidP="00432A57">
      <w:pPr>
        <w:pStyle w:val="BodyText"/>
        <w:spacing w:after="120" w:line="250" w:lineRule="exact"/>
        <w:rPr>
          <w:rFonts w:ascii="Times New Roman" w:hAnsi="Times New Roman"/>
          <w:bCs/>
          <w:sz w:val="22"/>
          <w:szCs w:val="22"/>
          <w:lang w:val="en-GB"/>
        </w:rPr>
      </w:pPr>
      <w:r w:rsidRPr="007641AF">
        <w:rPr>
          <w:rFonts w:ascii="Times New Roman" w:hAnsi="Times New Roman"/>
          <w:bCs/>
          <w:sz w:val="22"/>
          <w:szCs w:val="22"/>
          <w:lang w:val="en-GB"/>
        </w:rPr>
        <w:t xml:space="preserve">This Project Proposal has the </w:t>
      </w:r>
      <w:r>
        <w:rPr>
          <w:rFonts w:ascii="Times New Roman" w:hAnsi="Times New Roman"/>
          <w:bCs/>
          <w:sz w:val="22"/>
          <w:szCs w:val="22"/>
          <w:lang w:val="en-GB"/>
        </w:rPr>
        <w:t>intention of i</w:t>
      </w:r>
      <w:r w:rsidRPr="007641AF">
        <w:rPr>
          <w:rFonts w:ascii="Times New Roman" w:hAnsi="Times New Roman"/>
          <w:bCs/>
          <w:sz w:val="22"/>
          <w:szCs w:val="22"/>
          <w:lang w:val="en-GB"/>
        </w:rPr>
        <w:t xml:space="preserve">mproving the livelihood of rural towns and villages by providing clean, affordable, and sustainable supply of solar powered electricity. Currently, Eritrea depends on oil fired electricity, but this is costly and </w:t>
      </w:r>
      <w:r>
        <w:rPr>
          <w:rFonts w:ascii="Times New Roman" w:hAnsi="Times New Roman"/>
          <w:bCs/>
          <w:sz w:val="22"/>
          <w:szCs w:val="22"/>
          <w:lang w:val="en-GB"/>
        </w:rPr>
        <w:t xml:space="preserve">both economically and environmentally </w:t>
      </w:r>
      <w:r w:rsidRPr="007641AF">
        <w:rPr>
          <w:rFonts w:ascii="Times New Roman" w:hAnsi="Times New Roman"/>
          <w:bCs/>
          <w:sz w:val="22"/>
          <w:szCs w:val="22"/>
          <w:lang w:val="en-GB"/>
        </w:rPr>
        <w:t xml:space="preserve">unsustainable. Moreover, the extension of the grid to remote areas is difficult and expensive due to the topographic nature of the land and </w:t>
      </w:r>
      <w:r>
        <w:rPr>
          <w:rFonts w:ascii="Times New Roman" w:hAnsi="Times New Roman"/>
          <w:bCs/>
          <w:sz w:val="22"/>
          <w:szCs w:val="22"/>
          <w:lang w:val="en-GB"/>
        </w:rPr>
        <w:t xml:space="preserve">to the </w:t>
      </w:r>
      <w:r w:rsidRPr="007641AF">
        <w:rPr>
          <w:rFonts w:ascii="Times New Roman" w:hAnsi="Times New Roman"/>
          <w:bCs/>
          <w:sz w:val="22"/>
          <w:szCs w:val="22"/>
          <w:lang w:val="en-GB"/>
        </w:rPr>
        <w:t xml:space="preserve">dispersed nature of rural settlements. In addition, the national electric utility is at present financially weak and thus not capable of extending the national grid to the selected target communities which include the largest rural towns Areza and Maidma that are still without central </w:t>
      </w:r>
      <w:r>
        <w:rPr>
          <w:rFonts w:ascii="Times New Roman" w:hAnsi="Times New Roman"/>
          <w:bCs/>
          <w:sz w:val="22"/>
          <w:szCs w:val="22"/>
          <w:lang w:val="en-GB"/>
        </w:rPr>
        <w:t>or</w:t>
      </w:r>
      <w:r w:rsidRPr="007641AF">
        <w:rPr>
          <w:rFonts w:ascii="Times New Roman" w:hAnsi="Times New Roman"/>
          <w:bCs/>
          <w:sz w:val="22"/>
          <w:szCs w:val="22"/>
          <w:lang w:val="en-GB"/>
        </w:rPr>
        <w:t xml:space="preserve"> communal power system.</w:t>
      </w:r>
      <w:r>
        <w:rPr>
          <w:rFonts w:ascii="Times New Roman" w:hAnsi="Times New Roman"/>
          <w:bCs/>
          <w:sz w:val="22"/>
          <w:szCs w:val="22"/>
          <w:lang w:val="en-GB"/>
        </w:rPr>
        <w:t xml:space="preserve"> The present project represents a pilot for further country-wide replication.</w:t>
      </w:r>
    </w:p>
    <w:p w:rsidR="00D01724" w:rsidRPr="007641AF" w:rsidRDefault="00D01724" w:rsidP="00432A57">
      <w:pPr>
        <w:spacing w:after="120" w:line="250" w:lineRule="exact"/>
        <w:jc w:val="both"/>
        <w:rPr>
          <w:iCs/>
          <w:sz w:val="22"/>
          <w:szCs w:val="22"/>
        </w:rPr>
      </w:pPr>
      <w:r w:rsidRPr="00C578BC">
        <w:rPr>
          <w:b/>
          <w:iCs/>
          <w:sz w:val="22"/>
          <w:szCs w:val="22"/>
        </w:rPr>
        <w:t>Overall Objective</w:t>
      </w:r>
      <w:r w:rsidRPr="007641AF">
        <w:rPr>
          <w:iCs/>
          <w:sz w:val="22"/>
          <w:szCs w:val="22"/>
        </w:rPr>
        <w:t xml:space="preserve">: To improve the livelihoods </w:t>
      </w:r>
      <w:r>
        <w:rPr>
          <w:iCs/>
          <w:sz w:val="22"/>
          <w:szCs w:val="22"/>
        </w:rPr>
        <w:t xml:space="preserve">(increase income and access to social services: MDGs) </w:t>
      </w:r>
      <w:r w:rsidRPr="007641AF">
        <w:rPr>
          <w:iCs/>
          <w:sz w:val="22"/>
          <w:szCs w:val="22"/>
        </w:rPr>
        <w:t xml:space="preserve">of </w:t>
      </w:r>
      <w:r>
        <w:rPr>
          <w:iCs/>
          <w:sz w:val="22"/>
          <w:szCs w:val="22"/>
        </w:rPr>
        <w:t>rural towns and villages while informing the decision making for replication within the National Energy Policy Reform in view of mitigation of the adverse effects of climate changes in Eritrea.</w:t>
      </w:r>
    </w:p>
    <w:p w:rsidR="00D01724" w:rsidRPr="00C578BC" w:rsidRDefault="00D01724" w:rsidP="00432A57">
      <w:pPr>
        <w:pStyle w:val="BodyText"/>
        <w:spacing w:after="120" w:line="250" w:lineRule="exact"/>
        <w:rPr>
          <w:rFonts w:ascii="Times New Roman" w:hAnsi="Times New Roman"/>
          <w:sz w:val="22"/>
          <w:szCs w:val="22"/>
          <w:lang w:val="en-GB"/>
        </w:rPr>
      </w:pPr>
      <w:r w:rsidRPr="00C578BC">
        <w:rPr>
          <w:rFonts w:ascii="Times New Roman" w:hAnsi="Times New Roman"/>
          <w:sz w:val="22"/>
          <w:szCs w:val="22"/>
          <w:lang w:val="en-GB"/>
        </w:rPr>
        <w:t xml:space="preserve">The </w:t>
      </w:r>
      <w:r w:rsidRPr="00C578BC">
        <w:rPr>
          <w:rFonts w:ascii="Times New Roman" w:hAnsi="Times New Roman"/>
          <w:b/>
          <w:sz w:val="22"/>
          <w:szCs w:val="22"/>
          <w:lang w:val="en-GB"/>
        </w:rPr>
        <w:t>specific objectives</w:t>
      </w:r>
      <w:r w:rsidRPr="00C578BC">
        <w:rPr>
          <w:rFonts w:ascii="Times New Roman" w:hAnsi="Times New Roman"/>
          <w:sz w:val="22"/>
          <w:szCs w:val="22"/>
          <w:lang w:val="en-GB"/>
        </w:rPr>
        <w:t xml:space="preserve"> of the project are: </w:t>
      </w:r>
    </w:p>
    <w:p w:rsidR="00D01724" w:rsidRPr="00A77557" w:rsidRDefault="00D01724" w:rsidP="005C1493">
      <w:pPr>
        <w:pStyle w:val="BodyText"/>
        <w:numPr>
          <w:ilvl w:val="0"/>
          <w:numId w:val="59"/>
        </w:numPr>
        <w:spacing w:after="120" w:line="250" w:lineRule="exact"/>
        <w:rPr>
          <w:rFonts w:ascii="Times New Roman" w:hAnsi="Times New Roman"/>
          <w:iCs/>
          <w:color w:val="auto"/>
          <w:sz w:val="22"/>
          <w:szCs w:val="22"/>
          <w:lang w:val="en-GB" w:eastAsia="en-GB"/>
        </w:rPr>
      </w:pPr>
      <w:r w:rsidRPr="00A77557">
        <w:rPr>
          <w:rFonts w:ascii="Times New Roman" w:hAnsi="Times New Roman"/>
          <w:iCs/>
          <w:color w:val="auto"/>
          <w:sz w:val="22"/>
          <w:szCs w:val="22"/>
          <w:lang w:val="en-GB" w:eastAsia="en-GB"/>
        </w:rPr>
        <w:t xml:space="preserve">To provide modern, affordable and sustainable energy to previously deprived and scattered rural villages; </w:t>
      </w:r>
    </w:p>
    <w:p w:rsidR="00D01724" w:rsidRPr="00A77557" w:rsidRDefault="00D01724" w:rsidP="005C1493">
      <w:pPr>
        <w:pStyle w:val="BodyText"/>
        <w:numPr>
          <w:ilvl w:val="0"/>
          <w:numId w:val="59"/>
        </w:numPr>
        <w:spacing w:after="120" w:line="250" w:lineRule="exact"/>
        <w:rPr>
          <w:rFonts w:ascii="Times New Roman" w:hAnsi="Times New Roman"/>
          <w:iCs/>
          <w:color w:val="auto"/>
          <w:sz w:val="22"/>
          <w:szCs w:val="22"/>
          <w:lang w:val="en-GB" w:eastAsia="en-GB"/>
        </w:rPr>
      </w:pPr>
      <w:r w:rsidRPr="00A77557">
        <w:rPr>
          <w:rFonts w:ascii="Times New Roman" w:hAnsi="Times New Roman"/>
          <w:iCs/>
          <w:color w:val="auto"/>
          <w:sz w:val="22"/>
          <w:szCs w:val="22"/>
          <w:lang w:val="en-GB" w:eastAsia="en-GB"/>
        </w:rPr>
        <w:t>To create a favourable condition for the development of home</w:t>
      </w:r>
      <w:r>
        <w:rPr>
          <w:rFonts w:ascii="Times New Roman" w:hAnsi="Times New Roman"/>
          <w:iCs/>
          <w:color w:val="auto"/>
          <w:sz w:val="22"/>
          <w:szCs w:val="22"/>
          <w:lang w:val="en-GB" w:eastAsia="en-GB"/>
        </w:rPr>
        <w:t>-</w:t>
      </w:r>
      <w:r w:rsidRPr="00A77557">
        <w:rPr>
          <w:rFonts w:ascii="Times New Roman" w:hAnsi="Times New Roman"/>
          <w:iCs/>
          <w:color w:val="auto"/>
          <w:sz w:val="22"/>
          <w:szCs w:val="22"/>
          <w:lang w:val="en-GB" w:eastAsia="en-GB"/>
        </w:rPr>
        <w:t xml:space="preserve">based income generating </w:t>
      </w:r>
      <w:r>
        <w:rPr>
          <w:rFonts w:ascii="Times New Roman" w:hAnsi="Times New Roman"/>
          <w:iCs/>
          <w:color w:val="auto"/>
          <w:sz w:val="22"/>
          <w:szCs w:val="22"/>
          <w:lang w:val="en-GB" w:eastAsia="en-GB"/>
        </w:rPr>
        <w:t>a</w:t>
      </w:r>
      <w:r w:rsidRPr="00A77557">
        <w:rPr>
          <w:rFonts w:ascii="Times New Roman" w:hAnsi="Times New Roman"/>
          <w:iCs/>
          <w:color w:val="auto"/>
          <w:sz w:val="22"/>
          <w:szCs w:val="22"/>
          <w:lang w:val="en-GB" w:eastAsia="en-GB"/>
        </w:rPr>
        <w:t>ctivities and small &amp; medium enterprises, creating jobs and generate income for the local population through enhanced private sector involvement;</w:t>
      </w:r>
    </w:p>
    <w:p w:rsidR="00D01724" w:rsidRPr="00A77557" w:rsidRDefault="00D01724" w:rsidP="005C1493">
      <w:pPr>
        <w:pStyle w:val="BodyText"/>
        <w:numPr>
          <w:ilvl w:val="0"/>
          <w:numId w:val="59"/>
        </w:numPr>
        <w:spacing w:after="120" w:line="250" w:lineRule="exact"/>
        <w:rPr>
          <w:rFonts w:ascii="Times New Roman" w:hAnsi="Times New Roman"/>
          <w:iCs/>
          <w:color w:val="auto"/>
          <w:sz w:val="22"/>
          <w:szCs w:val="22"/>
          <w:lang w:val="en-GB" w:eastAsia="en-GB"/>
        </w:rPr>
      </w:pPr>
      <w:r w:rsidRPr="00A77557">
        <w:rPr>
          <w:rFonts w:ascii="Times New Roman" w:hAnsi="Times New Roman"/>
          <w:iCs/>
          <w:color w:val="auto"/>
          <w:sz w:val="22"/>
          <w:szCs w:val="22"/>
          <w:lang w:val="en-GB" w:eastAsia="en-GB"/>
        </w:rPr>
        <w:t>To enhance the delivery of  social services like education, health, clean water supply and communication to people in the target areas;</w:t>
      </w:r>
    </w:p>
    <w:p w:rsidR="00D01724" w:rsidRPr="00A77557" w:rsidRDefault="00D01724" w:rsidP="005C1493">
      <w:pPr>
        <w:pStyle w:val="BodyText"/>
        <w:numPr>
          <w:ilvl w:val="0"/>
          <w:numId w:val="59"/>
        </w:numPr>
        <w:spacing w:after="120" w:line="250" w:lineRule="exact"/>
        <w:rPr>
          <w:rFonts w:ascii="Times New Roman" w:hAnsi="Times New Roman"/>
          <w:iCs/>
          <w:color w:val="auto"/>
          <w:sz w:val="22"/>
          <w:szCs w:val="22"/>
          <w:lang w:val="en-GB" w:eastAsia="en-GB"/>
        </w:rPr>
      </w:pPr>
      <w:r w:rsidRPr="00A77557">
        <w:rPr>
          <w:rFonts w:ascii="Times New Roman" w:hAnsi="Times New Roman"/>
          <w:iCs/>
          <w:color w:val="auto"/>
          <w:sz w:val="22"/>
          <w:szCs w:val="22"/>
          <w:lang w:val="en-GB" w:eastAsia="en-GB"/>
        </w:rPr>
        <w:t>To establish a replicable model for rural development through electrification as part of the implementation of the National Energy Policy Reform;</w:t>
      </w:r>
    </w:p>
    <w:p w:rsidR="00D01724" w:rsidRDefault="00D01724" w:rsidP="005C1493">
      <w:pPr>
        <w:pStyle w:val="BodyText"/>
        <w:numPr>
          <w:ilvl w:val="0"/>
          <w:numId w:val="59"/>
        </w:numPr>
        <w:spacing w:after="120" w:line="250" w:lineRule="exact"/>
        <w:rPr>
          <w:rFonts w:ascii="Times New Roman" w:hAnsi="Times New Roman"/>
          <w:iCs/>
          <w:color w:val="auto"/>
          <w:sz w:val="22"/>
          <w:szCs w:val="22"/>
          <w:lang w:val="en-GB" w:eastAsia="en-GB"/>
        </w:rPr>
      </w:pPr>
      <w:r w:rsidRPr="00A77557">
        <w:rPr>
          <w:rFonts w:ascii="Times New Roman" w:hAnsi="Times New Roman"/>
          <w:iCs/>
          <w:color w:val="auto"/>
          <w:sz w:val="22"/>
          <w:szCs w:val="22"/>
          <w:lang w:val="en-GB" w:eastAsia="en-GB"/>
        </w:rPr>
        <w:t>To contribute to the mitigation of the adverse effects of climate changes in Eritrea, a poor and vulnerable country in the Horn of Africa</w:t>
      </w:r>
      <w:r>
        <w:rPr>
          <w:rFonts w:ascii="Times New Roman" w:hAnsi="Times New Roman"/>
          <w:iCs/>
          <w:color w:val="auto"/>
          <w:sz w:val="22"/>
          <w:szCs w:val="22"/>
          <w:lang w:val="en-GB" w:eastAsia="en-GB"/>
        </w:rPr>
        <w:t>.</w:t>
      </w:r>
    </w:p>
    <w:p w:rsidR="00D01724" w:rsidRPr="00FD30AC" w:rsidRDefault="00D01724" w:rsidP="00432A57">
      <w:pPr>
        <w:spacing w:after="120" w:line="250" w:lineRule="exact"/>
        <w:jc w:val="both"/>
        <w:rPr>
          <w:iCs/>
        </w:rPr>
      </w:pPr>
      <w:r>
        <w:rPr>
          <w:b/>
          <w:bCs/>
          <w:sz w:val="22"/>
          <w:szCs w:val="22"/>
        </w:rPr>
        <w:t xml:space="preserve">Result 1 </w:t>
      </w:r>
      <w:r w:rsidR="00026140" w:rsidRPr="00026140">
        <w:rPr>
          <w:bCs/>
          <w:sz w:val="22"/>
          <w:szCs w:val="22"/>
        </w:rPr>
        <w:t>in the Summary table above</w:t>
      </w:r>
      <w:r w:rsidRPr="00984E53">
        <w:rPr>
          <w:bCs/>
          <w:sz w:val="22"/>
          <w:szCs w:val="22"/>
        </w:rPr>
        <w:t>refers</w:t>
      </w:r>
      <w:r>
        <w:rPr>
          <w:sz w:val="22"/>
          <w:szCs w:val="22"/>
          <w:lang w:val="en-US"/>
        </w:rPr>
        <w:t xml:space="preserve"> the strengthening of local capacity i</w:t>
      </w:r>
      <w:r w:rsidRPr="007641AF">
        <w:rPr>
          <w:sz w:val="22"/>
          <w:szCs w:val="22"/>
          <w:lang w:val="en-US"/>
        </w:rPr>
        <w:t xml:space="preserve">n </w:t>
      </w:r>
      <w:r>
        <w:rPr>
          <w:sz w:val="22"/>
          <w:szCs w:val="22"/>
          <w:lang w:val="en-US"/>
        </w:rPr>
        <w:t xml:space="preserve">the </w:t>
      </w:r>
      <w:r w:rsidRPr="007641AF">
        <w:rPr>
          <w:sz w:val="22"/>
          <w:szCs w:val="22"/>
          <w:lang w:val="en-US"/>
        </w:rPr>
        <w:t xml:space="preserve">installation </w:t>
      </w:r>
      <w:r>
        <w:rPr>
          <w:sz w:val="22"/>
          <w:szCs w:val="22"/>
          <w:lang w:val="en-US"/>
        </w:rPr>
        <w:t xml:space="preserve">of solar PV mini-grids, operation and </w:t>
      </w:r>
      <w:r w:rsidRPr="007641AF">
        <w:rPr>
          <w:sz w:val="22"/>
          <w:szCs w:val="22"/>
          <w:lang w:val="en-US"/>
        </w:rPr>
        <w:t>maintenance</w:t>
      </w:r>
      <w:r>
        <w:rPr>
          <w:sz w:val="22"/>
          <w:szCs w:val="22"/>
          <w:lang w:val="en-US"/>
        </w:rPr>
        <w:t xml:space="preserve">. </w:t>
      </w:r>
      <w:r w:rsidRPr="00984E53">
        <w:rPr>
          <w:bCs/>
          <w:sz w:val="22"/>
          <w:szCs w:val="22"/>
        </w:rPr>
        <w:t>The</w:t>
      </w:r>
      <w:r>
        <w:rPr>
          <w:bCs/>
          <w:sz w:val="22"/>
          <w:szCs w:val="22"/>
        </w:rPr>
        <w:t xml:space="preserve"> activities will start with by the </w:t>
      </w:r>
      <w:r>
        <w:rPr>
          <w:iCs/>
          <w:sz w:val="22"/>
          <w:szCs w:val="22"/>
        </w:rPr>
        <w:t xml:space="preserve">Development Committees in the target area taking ownership and endorsing the strategy and work plan. Further, the activity will foresee </w:t>
      </w:r>
      <w:r>
        <w:rPr>
          <w:bCs/>
          <w:sz w:val="22"/>
          <w:szCs w:val="22"/>
        </w:rPr>
        <w:t xml:space="preserve">the establishment of the project management team, to be composed of a manager, an accountant, a secretary and one technical person. The appointed staff will proceed with the preparation of tender dossiers following EU procedures for procurement of supplies, works and services and manage its process. </w:t>
      </w:r>
    </w:p>
    <w:p w:rsidR="00D01724" w:rsidRPr="00787324" w:rsidRDefault="00D01724" w:rsidP="00432A57">
      <w:pPr>
        <w:spacing w:after="120" w:line="250" w:lineRule="exact"/>
        <w:jc w:val="both"/>
        <w:rPr>
          <w:rFonts w:ascii="Arial" w:hAnsi="Arial" w:cs="Arial"/>
          <w:b/>
          <w:sz w:val="20"/>
          <w:szCs w:val="20"/>
        </w:rPr>
      </w:pPr>
      <w:r>
        <w:rPr>
          <w:bCs/>
          <w:sz w:val="22"/>
          <w:szCs w:val="22"/>
        </w:rPr>
        <w:t xml:space="preserve">The sites for solar stations have to be selected in collaboration with the rural towns administration of Areza and Maidma. One week of orientation training on site plus on the-job-training will be arranged for about 20 installers who are expected to install the systems within about 3 months provided all materials are ready before hand. The supplier is to supervise the installation work by assigning at lest one design engineer for each of the stations. Eritrean Electric Corporation (EEC) has the necessary experience for conducting the network reticulation for all towns and villages in the project areas. Two weeks training will be conducted for at least 28 village agents by staff of the Renewable Energy Centre and the Eritrea Electric Authority. </w:t>
      </w:r>
    </w:p>
    <w:p w:rsidR="00D01724" w:rsidRPr="006B69F3" w:rsidRDefault="00D01724" w:rsidP="00432A57">
      <w:pPr>
        <w:spacing w:after="120" w:line="250" w:lineRule="exact"/>
        <w:jc w:val="both"/>
        <w:rPr>
          <w:bCs/>
          <w:sz w:val="22"/>
          <w:szCs w:val="22"/>
        </w:rPr>
      </w:pPr>
      <w:r w:rsidRPr="006B69F3">
        <w:rPr>
          <w:b/>
          <w:bCs/>
          <w:sz w:val="22"/>
          <w:szCs w:val="22"/>
        </w:rPr>
        <w:t xml:space="preserve">Results 2, 3 and 4: </w:t>
      </w:r>
      <w:r w:rsidRPr="006B69F3">
        <w:rPr>
          <w:bCs/>
          <w:sz w:val="22"/>
          <w:szCs w:val="22"/>
        </w:rPr>
        <w:t>The</w:t>
      </w:r>
      <w:r>
        <w:rPr>
          <w:bCs/>
          <w:sz w:val="22"/>
          <w:szCs w:val="22"/>
        </w:rPr>
        <w:t>se are ends results of the</w:t>
      </w:r>
      <w:r w:rsidRPr="006B69F3">
        <w:rPr>
          <w:bCs/>
          <w:sz w:val="22"/>
          <w:szCs w:val="22"/>
        </w:rPr>
        <w:t xml:space="preserve"> solarmini-grids </w:t>
      </w:r>
      <w:r>
        <w:rPr>
          <w:bCs/>
          <w:sz w:val="22"/>
          <w:szCs w:val="22"/>
        </w:rPr>
        <w:t>to</w:t>
      </w:r>
      <w:r w:rsidRPr="006B69F3">
        <w:rPr>
          <w:bCs/>
          <w:sz w:val="22"/>
          <w:szCs w:val="22"/>
        </w:rPr>
        <w:t xml:space="preserve"> be installed as the major activity of the project with the indicated capacities </w:t>
      </w:r>
      <w:r>
        <w:rPr>
          <w:bCs/>
          <w:sz w:val="22"/>
          <w:szCs w:val="22"/>
        </w:rPr>
        <w:t>of 1.1 MW in Areza and 1.6 MW</w:t>
      </w:r>
      <w:r w:rsidRPr="006B69F3">
        <w:rPr>
          <w:bCs/>
          <w:sz w:val="22"/>
          <w:szCs w:val="22"/>
        </w:rPr>
        <w:t xml:space="preserve"> in Maidma to be followed by commissioning and establishing an office in each town with the minimum staffing and facilities to manage the mini-grids. This will include a manager</w:t>
      </w:r>
      <w:r>
        <w:rPr>
          <w:bCs/>
          <w:sz w:val="22"/>
          <w:szCs w:val="22"/>
        </w:rPr>
        <w:t>,</w:t>
      </w:r>
      <w:r w:rsidRPr="006B69F3">
        <w:rPr>
          <w:bCs/>
          <w:sz w:val="22"/>
          <w:szCs w:val="22"/>
        </w:rPr>
        <w:t xml:space="preserve"> an accountant, a secretary</w:t>
      </w:r>
      <w:r>
        <w:rPr>
          <w:bCs/>
          <w:sz w:val="22"/>
          <w:szCs w:val="22"/>
        </w:rPr>
        <w:t>,</w:t>
      </w:r>
      <w:r w:rsidRPr="006B69F3">
        <w:rPr>
          <w:bCs/>
          <w:sz w:val="22"/>
          <w:szCs w:val="22"/>
        </w:rPr>
        <w:t xml:space="preserve"> two technicians</w:t>
      </w:r>
      <w:r>
        <w:rPr>
          <w:bCs/>
          <w:sz w:val="22"/>
          <w:szCs w:val="22"/>
        </w:rPr>
        <w:t xml:space="preserve"> and four guards</w:t>
      </w:r>
      <w:r w:rsidRPr="006B69F3">
        <w:rPr>
          <w:bCs/>
          <w:sz w:val="22"/>
          <w:szCs w:val="22"/>
        </w:rPr>
        <w:t xml:space="preserve">. The office space should have at least three rooms with minimum furniture and two motor bicycles. The project team has to ensure that all the expected connection </w:t>
      </w:r>
      <w:r>
        <w:rPr>
          <w:bCs/>
          <w:sz w:val="22"/>
          <w:szCs w:val="22"/>
        </w:rPr>
        <w:t xml:space="preserve">are done </w:t>
      </w:r>
      <w:r w:rsidRPr="006B69F3">
        <w:rPr>
          <w:bCs/>
          <w:sz w:val="22"/>
          <w:szCs w:val="22"/>
        </w:rPr>
        <w:t xml:space="preserve">for </w:t>
      </w:r>
      <w:r>
        <w:rPr>
          <w:iCs/>
          <w:sz w:val="22"/>
          <w:szCs w:val="22"/>
        </w:rPr>
        <w:t>40000 people</w:t>
      </w:r>
      <w:r w:rsidRPr="006B69F3">
        <w:rPr>
          <w:iCs/>
          <w:sz w:val="22"/>
          <w:szCs w:val="22"/>
        </w:rPr>
        <w:t xml:space="preserve">, over 500 commercials and 80 institutions. The mini-grid management has to implement an independent and sustainable tariff system averaging </w:t>
      </w:r>
      <w:r>
        <w:rPr>
          <w:iCs/>
          <w:sz w:val="22"/>
          <w:szCs w:val="22"/>
        </w:rPr>
        <w:t>4</w:t>
      </w:r>
      <w:r w:rsidRPr="006B69F3">
        <w:rPr>
          <w:iCs/>
          <w:sz w:val="22"/>
          <w:szCs w:val="22"/>
        </w:rPr>
        <w:t xml:space="preserve">Nakfa/kWh </w:t>
      </w:r>
      <w:r>
        <w:rPr>
          <w:iCs/>
          <w:sz w:val="22"/>
          <w:szCs w:val="22"/>
        </w:rPr>
        <w:t xml:space="preserve">(Euro 0.2) </w:t>
      </w:r>
      <w:r w:rsidRPr="006B69F3">
        <w:rPr>
          <w:iCs/>
          <w:sz w:val="22"/>
          <w:szCs w:val="22"/>
        </w:rPr>
        <w:t xml:space="preserve">but different rates could be in place for the different tariff categories. This average tariff rate is derived from the economic and </w:t>
      </w:r>
      <w:r w:rsidRPr="006B69F3">
        <w:rPr>
          <w:iCs/>
          <w:sz w:val="22"/>
          <w:szCs w:val="22"/>
        </w:rPr>
        <w:lastRenderedPageBreak/>
        <w:t xml:space="preserve">financial analyses of the project attached as Annex 7 to the project. New entrepreneurs have to be encouraged to access the grid through reasonable connection fees.  </w:t>
      </w:r>
    </w:p>
    <w:p w:rsidR="00D01724" w:rsidRDefault="00D01724" w:rsidP="00432A57">
      <w:pPr>
        <w:pStyle w:val="List2"/>
        <w:spacing w:after="120" w:line="250" w:lineRule="exact"/>
        <w:ind w:left="0" w:firstLine="0"/>
        <w:rPr>
          <w:rFonts w:ascii="Times New Roman" w:hAnsi="Times New Roman"/>
          <w:bCs/>
          <w:szCs w:val="22"/>
          <w:lang w:val="en-GB"/>
        </w:rPr>
      </w:pPr>
      <w:r w:rsidRPr="006B69F3">
        <w:rPr>
          <w:rFonts w:ascii="Times New Roman" w:hAnsi="Times New Roman"/>
          <w:b/>
          <w:bCs/>
          <w:szCs w:val="22"/>
          <w:lang w:val="en-GB"/>
        </w:rPr>
        <w:t>Result 5</w:t>
      </w:r>
      <w:r>
        <w:rPr>
          <w:rFonts w:ascii="Times New Roman" w:hAnsi="Times New Roman"/>
          <w:bCs/>
          <w:szCs w:val="22"/>
          <w:lang w:val="en-GB"/>
        </w:rPr>
        <w:t xml:space="preserve">: Improved social services: This result requires joint efforts for its achievement by the proponents of the social services in promoting the use electrical/electronics equipment and the mini-grid management for easing access to electricity. The services may include modernizing education in schools, better health care, adequate and clean water supply, better communication and any other communal service provision.   </w:t>
      </w:r>
    </w:p>
    <w:p w:rsidR="00D01724" w:rsidRPr="00C578BC" w:rsidRDefault="00D01724" w:rsidP="00432A57">
      <w:pPr>
        <w:spacing w:after="120" w:line="250" w:lineRule="exact"/>
        <w:jc w:val="both"/>
        <w:rPr>
          <w:sz w:val="22"/>
          <w:szCs w:val="22"/>
        </w:rPr>
      </w:pPr>
      <w:r w:rsidRPr="006B69F3">
        <w:rPr>
          <w:b/>
          <w:bCs/>
          <w:szCs w:val="22"/>
        </w:rPr>
        <w:t xml:space="preserve">Result </w:t>
      </w:r>
      <w:r>
        <w:rPr>
          <w:b/>
          <w:bCs/>
          <w:szCs w:val="22"/>
        </w:rPr>
        <w:t>6</w:t>
      </w:r>
      <w:r>
        <w:rPr>
          <w:sz w:val="22"/>
          <w:szCs w:val="22"/>
          <w:lang w:val="en-US"/>
        </w:rPr>
        <w:t>: Development of a model for further sustainable rural electrification. Given the scattered rural population in Eritrea and the low level of electrification, this project will serve as a model for the future adaptation and implementation of the Eritrean National Energy Plan.</w:t>
      </w:r>
    </w:p>
    <w:p w:rsidR="00D01724" w:rsidRPr="00167052" w:rsidRDefault="00D01724" w:rsidP="00050816">
      <w:pPr>
        <w:pStyle w:val="Caption"/>
        <w:keepNext/>
        <w:rPr>
          <w:lang w:val="en-GB"/>
        </w:rPr>
      </w:pPr>
      <w:r w:rsidRPr="00167052">
        <w:rPr>
          <w:lang w:val="en-GB"/>
        </w:rPr>
        <w:t xml:space="preserve">Table </w:t>
      </w:r>
      <w:r w:rsidR="00B977A1" w:rsidRPr="00167052">
        <w:rPr>
          <w:lang w:val="en-GB"/>
        </w:rPr>
        <w:fldChar w:fldCharType="begin"/>
      </w:r>
      <w:r w:rsidRPr="00167052">
        <w:rPr>
          <w:lang w:val="en-GB"/>
        </w:rPr>
        <w:instrText xml:space="preserve"> SEQ Table \* ARABIC </w:instrText>
      </w:r>
      <w:r w:rsidR="00B977A1" w:rsidRPr="00167052">
        <w:rPr>
          <w:lang w:val="en-GB"/>
        </w:rPr>
        <w:fldChar w:fldCharType="separate"/>
      </w:r>
      <w:r w:rsidR="007829A8">
        <w:rPr>
          <w:noProof/>
          <w:lang w:val="en-GB"/>
        </w:rPr>
        <w:t>1</w:t>
      </w:r>
      <w:r w:rsidR="00B977A1" w:rsidRPr="00167052">
        <w:rPr>
          <w:lang w:val="en-GB"/>
        </w:rPr>
        <w:fldChar w:fldCharType="end"/>
      </w:r>
      <w:r w:rsidRPr="00084E76">
        <w:rPr>
          <w:bCs/>
          <w:szCs w:val="22"/>
          <w:lang w:val="en-GB"/>
        </w:rPr>
        <w:t>: Schematic representation of</w:t>
      </w:r>
      <w:r w:rsidRPr="00167052">
        <w:rPr>
          <w:bCs/>
          <w:szCs w:val="22"/>
          <w:lang w:val="en-GB"/>
        </w:rPr>
        <w:t xml:space="preserve"> the activities, activity sets and results of the Action </w:t>
      </w:r>
    </w:p>
    <w:tbl>
      <w:tblPr>
        <w:tblW w:w="1080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70"/>
        <w:gridCol w:w="2160"/>
        <w:gridCol w:w="6570"/>
      </w:tblGrid>
      <w:tr w:rsidR="00D01724" w:rsidRPr="006F3655" w:rsidTr="00C10746">
        <w:trPr>
          <w:trHeight w:val="422"/>
        </w:trPr>
        <w:tc>
          <w:tcPr>
            <w:tcW w:w="2070" w:type="dxa"/>
          </w:tcPr>
          <w:p w:rsidR="00D01724" w:rsidRPr="006F3655" w:rsidRDefault="00D01724" w:rsidP="00C10746">
            <w:pPr>
              <w:spacing w:line="276" w:lineRule="auto"/>
              <w:jc w:val="both"/>
              <w:rPr>
                <w:b/>
                <w:bCs/>
                <w:sz w:val="20"/>
                <w:szCs w:val="20"/>
              </w:rPr>
            </w:pPr>
            <w:r w:rsidRPr="006F3655">
              <w:rPr>
                <w:b/>
                <w:bCs/>
                <w:sz w:val="20"/>
                <w:szCs w:val="20"/>
              </w:rPr>
              <w:t>Results</w:t>
            </w:r>
          </w:p>
        </w:tc>
        <w:tc>
          <w:tcPr>
            <w:tcW w:w="2160" w:type="dxa"/>
          </w:tcPr>
          <w:p w:rsidR="00D01724" w:rsidRPr="006F3655" w:rsidRDefault="00D01724" w:rsidP="00C10746">
            <w:pPr>
              <w:spacing w:after="120"/>
              <w:rPr>
                <w:b/>
                <w:sz w:val="20"/>
                <w:szCs w:val="20"/>
              </w:rPr>
            </w:pPr>
            <w:r w:rsidRPr="006F3655">
              <w:rPr>
                <w:b/>
                <w:sz w:val="20"/>
                <w:szCs w:val="20"/>
              </w:rPr>
              <w:t>Activity Set</w:t>
            </w:r>
          </w:p>
        </w:tc>
        <w:tc>
          <w:tcPr>
            <w:tcW w:w="6570" w:type="dxa"/>
          </w:tcPr>
          <w:p w:rsidR="00D01724" w:rsidRPr="006F3655" w:rsidRDefault="00D01724" w:rsidP="00C10746">
            <w:pPr>
              <w:spacing w:line="276" w:lineRule="auto"/>
              <w:jc w:val="both"/>
              <w:rPr>
                <w:b/>
                <w:bCs/>
                <w:sz w:val="20"/>
                <w:szCs w:val="20"/>
              </w:rPr>
            </w:pPr>
            <w:r w:rsidRPr="006F3655">
              <w:rPr>
                <w:b/>
                <w:bCs/>
                <w:sz w:val="20"/>
                <w:szCs w:val="20"/>
              </w:rPr>
              <w:t>Activities</w:t>
            </w:r>
          </w:p>
        </w:tc>
      </w:tr>
      <w:tr w:rsidR="00D01724" w:rsidRPr="006F3655" w:rsidTr="00C10746">
        <w:tc>
          <w:tcPr>
            <w:tcW w:w="2070" w:type="dxa"/>
          </w:tcPr>
          <w:p w:rsidR="00D01724" w:rsidRPr="006F3655" w:rsidRDefault="00D01724" w:rsidP="00C10746">
            <w:pPr>
              <w:rPr>
                <w:iCs/>
                <w:sz w:val="20"/>
                <w:szCs w:val="20"/>
              </w:rPr>
            </w:pPr>
            <w:r w:rsidRPr="006F3655">
              <w:rPr>
                <w:sz w:val="20"/>
                <w:szCs w:val="20"/>
                <w:lang w:val="en-US"/>
              </w:rPr>
              <w:t xml:space="preserve">R1: Local capacity built in system installation of solar PV mini-grids, operation and maintenance </w:t>
            </w:r>
          </w:p>
          <w:p w:rsidR="00D01724" w:rsidRPr="006F3655" w:rsidRDefault="00D01724" w:rsidP="00C10746">
            <w:pPr>
              <w:spacing w:line="276" w:lineRule="auto"/>
              <w:jc w:val="both"/>
              <w:rPr>
                <w:b/>
                <w:bCs/>
                <w:sz w:val="20"/>
                <w:szCs w:val="20"/>
              </w:rPr>
            </w:pPr>
          </w:p>
        </w:tc>
        <w:tc>
          <w:tcPr>
            <w:tcW w:w="2160" w:type="dxa"/>
          </w:tcPr>
          <w:p w:rsidR="00D01724" w:rsidRPr="006F3655" w:rsidRDefault="00D01724" w:rsidP="00C10746">
            <w:pPr>
              <w:spacing w:after="120"/>
              <w:rPr>
                <w:sz w:val="20"/>
                <w:szCs w:val="20"/>
              </w:rPr>
            </w:pPr>
            <w:r w:rsidRPr="006F3655">
              <w:rPr>
                <w:b/>
                <w:sz w:val="20"/>
                <w:szCs w:val="20"/>
              </w:rPr>
              <w:t>Activity set 1</w:t>
            </w:r>
            <w:r w:rsidRPr="006F3655">
              <w:rPr>
                <w:sz w:val="20"/>
                <w:szCs w:val="20"/>
              </w:rPr>
              <w:t>: Establishing capacity building</w:t>
            </w:r>
          </w:p>
          <w:p w:rsidR="00D01724" w:rsidRPr="006F3655" w:rsidRDefault="00D01724" w:rsidP="00C10746">
            <w:pPr>
              <w:spacing w:line="276" w:lineRule="auto"/>
              <w:jc w:val="both"/>
              <w:rPr>
                <w:b/>
                <w:bCs/>
                <w:sz w:val="20"/>
                <w:szCs w:val="20"/>
              </w:rPr>
            </w:pPr>
          </w:p>
        </w:tc>
        <w:tc>
          <w:tcPr>
            <w:tcW w:w="6570" w:type="dxa"/>
          </w:tcPr>
          <w:p w:rsidR="00D01724" w:rsidRPr="00084E76" w:rsidRDefault="00D01724" w:rsidP="005C1493">
            <w:pPr>
              <w:pStyle w:val="ListParagraph"/>
              <w:numPr>
                <w:ilvl w:val="0"/>
                <w:numId w:val="45"/>
              </w:numPr>
              <w:pBdr>
                <w:bottom w:val="single" w:sz="4" w:space="1" w:color="auto"/>
              </w:pBdr>
              <w:rPr>
                <w:iCs/>
                <w:sz w:val="20"/>
                <w:szCs w:val="20"/>
              </w:rPr>
            </w:pPr>
            <w:r w:rsidRPr="00084E76">
              <w:rPr>
                <w:iCs/>
                <w:sz w:val="20"/>
                <w:szCs w:val="20"/>
              </w:rPr>
              <w:t>Establish project management entity with a manager an accountant, a sec</w:t>
            </w:r>
            <w:r>
              <w:rPr>
                <w:iCs/>
                <w:sz w:val="20"/>
                <w:szCs w:val="20"/>
              </w:rPr>
              <w:t>retary and one technical person</w:t>
            </w:r>
          </w:p>
          <w:p w:rsidR="00D01724" w:rsidRPr="006F3655" w:rsidRDefault="00D01724" w:rsidP="005C1493">
            <w:pPr>
              <w:numPr>
                <w:ilvl w:val="0"/>
                <w:numId w:val="37"/>
              </w:numPr>
              <w:pBdr>
                <w:bottom w:val="single" w:sz="4" w:space="1" w:color="auto"/>
              </w:pBdr>
              <w:rPr>
                <w:iCs/>
                <w:sz w:val="20"/>
                <w:szCs w:val="20"/>
              </w:rPr>
            </w:pPr>
            <w:r w:rsidRPr="006F3655">
              <w:rPr>
                <w:iCs/>
                <w:sz w:val="20"/>
                <w:szCs w:val="20"/>
              </w:rPr>
              <w:t xml:space="preserve"> Prepare tender documents and manage the procurement process</w:t>
            </w:r>
          </w:p>
          <w:p w:rsidR="00D01724" w:rsidRPr="006F3655" w:rsidRDefault="00D01724" w:rsidP="005C1493">
            <w:pPr>
              <w:numPr>
                <w:ilvl w:val="0"/>
                <w:numId w:val="37"/>
              </w:numPr>
              <w:pBdr>
                <w:bottom w:val="single" w:sz="4" w:space="1" w:color="auto"/>
              </w:pBdr>
              <w:rPr>
                <w:iCs/>
                <w:sz w:val="20"/>
                <w:szCs w:val="20"/>
              </w:rPr>
            </w:pPr>
            <w:r w:rsidRPr="006F3655">
              <w:rPr>
                <w:iCs/>
                <w:sz w:val="20"/>
                <w:szCs w:val="20"/>
              </w:rPr>
              <w:t>Site selection of at least 8000 m</w:t>
            </w:r>
            <w:r w:rsidRPr="006F3655">
              <w:rPr>
                <w:iCs/>
                <w:sz w:val="20"/>
                <w:szCs w:val="20"/>
                <w:vertAlign w:val="superscript"/>
              </w:rPr>
              <w:t>2</w:t>
            </w:r>
            <w:r w:rsidRPr="006F3655">
              <w:rPr>
                <w:iCs/>
                <w:sz w:val="20"/>
                <w:szCs w:val="20"/>
              </w:rPr>
              <w:t xml:space="preserve"> in Areza and 12000 m</w:t>
            </w:r>
            <w:r w:rsidRPr="006F3655">
              <w:rPr>
                <w:iCs/>
                <w:sz w:val="20"/>
                <w:szCs w:val="20"/>
                <w:vertAlign w:val="superscript"/>
              </w:rPr>
              <w:t>2</w:t>
            </w:r>
            <w:r w:rsidRPr="006F3655">
              <w:rPr>
                <w:iCs/>
                <w:sz w:val="20"/>
                <w:szCs w:val="20"/>
              </w:rPr>
              <w:t xml:space="preserve"> in Maidma and land prepare the land for solar stations</w:t>
            </w:r>
          </w:p>
          <w:p w:rsidR="00D01724" w:rsidRPr="006F3655" w:rsidRDefault="00D01724" w:rsidP="005C1493">
            <w:pPr>
              <w:numPr>
                <w:ilvl w:val="0"/>
                <w:numId w:val="37"/>
              </w:numPr>
              <w:pBdr>
                <w:bottom w:val="single" w:sz="4" w:space="1" w:color="auto"/>
              </w:pBdr>
              <w:rPr>
                <w:iCs/>
                <w:sz w:val="20"/>
                <w:szCs w:val="20"/>
              </w:rPr>
            </w:pPr>
            <w:r w:rsidRPr="006F3655">
              <w:rPr>
                <w:iCs/>
                <w:sz w:val="20"/>
                <w:szCs w:val="20"/>
              </w:rPr>
              <w:t xml:space="preserve">Provide training to about 20 installers and </w:t>
            </w:r>
            <w:r>
              <w:rPr>
                <w:iCs/>
                <w:sz w:val="20"/>
                <w:szCs w:val="20"/>
              </w:rPr>
              <w:t>28</w:t>
            </w:r>
            <w:r w:rsidRPr="006F3655">
              <w:rPr>
                <w:iCs/>
                <w:sz w:val="20"/>
                <w:szCs w:val="20"/>
              </w:rPr>
              <w:t xml:space="preserve"> village energy agents and conduct seminars with beneficiary representatives </w:t>
            </w:r>
          </w:p>
        </w:tc>
      </w:tr>
      <w:tr w:rsidR="00D01724" w:rsidRPr="006F3655" w:rsidTr="00C10746">
        <w:tc>
          <w:tcPr>
            <w:tcW w:w="2070" w:type="dxa"/>
          </w:tcPr>
          <w:p w:rsidR="00D01724" w:rsidRPr="006F3655" w:rsidRDefault="00D01724" w:rsidP="00C10746">
            <w:pPr>
              <w:rPr>
                <w:sz w:val="20"/>
                <w:szCs w:val="20"/>
                <w:lang w:val="en-US"/>
              </w:rPr>
            </w:pPr>
            <w:r w:rsidRPr="006F3655">
              <w:rPr>
                <w:sz w:val="20"/>
                <w:szCs w:val="20"/>
                <w:lang w:val="en-US"/>
              </w:rPr>
              <w:t>R2: Solar Mini-grid system installed and commissioned</w:t>
            </w:r>
          </w:p>
          <w:p w:rsidR="00D01724" w:rsidRPr="006F3655" w:rsidRDefault="00D01724" w:rsidP="00C10746">
            <w:pPr>
              <w:rPr>
                <w:iCs/>
                <w:sz w:val="20"/>
                <w:szCs w:val="20"/>
              </w:rPr>
            </w:pPr>
          </w:p>
          <w:p w:rsidR="00D01724" w:rsidRPr="006F3655" w:rsidRDefault="00D01724" w:rsidP="00C10746">
            <w:pPr>
              <w:rPr>
                <w:sz w:val="20"/>
                <w:szCs w:val="20"/>
                <w:lang w:val="en-US"/>
              </w:rPr>
            </w:pPr>
            <w:r w:rsidRPr="006F3655">
              <w:rPr>
                <w:iCs/>
                <w:sz w:val="20"/>
                <w:szCs w:val="20"/>
              </w:rPr>
              <w:t>R3: Clean modern energy availed to people in the project areas</w:t>
            </w:r>
          </w:p>
          <w:p w:rsidR="00D01724" w:rsidRPr="006F3655" w:rsidRDefault="00D01724" w:rsidP="00C10746">
            <w:pPr>
              <w:rPr>
                <w:sz w:val="20"/>
                <w:szCs w:val="20"/>
                <w:lang w:val="en-US"/>
              </w:rPr>
            </w:pPr>
          </w:p>
          <w:p w:rsidR="00D01724" w:rsidRPr="006F3655" w:rsidRDefault="00D01724" w:rsidP="00C10746">
            <w:pPr>
              <w:rPr>
                <w:sz w:val="20"/>
                <w:szCs w:val="20"/>
                <w:lang w:val="en-US"/>
              </w:rPr>
            </w:pPr>
            <w:r w:rsidRPr="006F3655">
              <w:rPr>
                <w:sz w:val="20"/>
                <w:szCs w:val="20"/>
                <w:lang w:val="en-US"/>
              </w:rPr>
              <w:t>R4  More small and medium income generating enterprises and more jobs created.</w:t>
            </w:r>
          </w:p>
        </w:tc>
        <w:tc>
          <w:tcPr>
            <w:tcW w:w="2160" w:type="dxa"/>
          </w:tcPr>
          <w:p w:rsidR="00D01724" w:rsidRPr="006F3655" w:rsidRDefault="00D01724" w:rsidP="00C10746">
            <w:pPr>
              <w:spacing w:after="120"/>
              <w:rPr>
                <w:sz w:val="20"/>
                <w:szCs w:val="20"/>
              </w:rPr>
            </w:pPr>
            <w:r w:rsidRPr="006F3655">
              <w:rPr>
                <w:b/>
                <w:sz w:val="20"/>
                <w:szCs w:val="20"/>
              </w:rPr>
              <w:t>Activity set 2</w:t>
            </w:r>
            <w:r w:rsidRPr="006F3655">
              <w:rPr>
                <w:sz w:val="20"/>
                <w:szCs w:val="20"/>
              </w:rPr>
              <w:t xml:space="preserve">: Establishment and management of Areza and Maidma solar mini-grids </w:t>
            </w:r>
          </w:p>
          <w:p w:rsidR="00D01724" w:rsidRPr="006F3655" w:rsidRDefault="00D01724" w:rsidP="00C10746">
            <w:pPr>
              <w:spacing w:after="120"/>
              <w:rPr>
                <w:sz w:val="20"/>
                <w:szCs w:val="20"/>
              </w:rPr>
            </w:pPr>
          </w:p>
          <w:p w:rsidR="00D01724" w:rsidRPr="006F3655" w:rsidRDefault="00D01724" w:rsidP="00C10746">
            <w:pPr>
              <w:spacing w:line="276" w:lineRule="auto"/>
              <w:jc w:val="both"/>
              <w:rPr>
                <w:b/>
                <w:bCs/>
                <w:sz w:val="20"/>
                <w:szCs w:val="20"/>
              </w:rPr>
            </w:pPr>
          </w:p>
        </w:tc>
        <w:tc>
          <w:tcPr>
            <w:tcW w:w="6570" w:type="dxa"/>
          </w:tcPr>
          <w:p w:rsidR="00D01724" w:rsidRPr="006F3655" w:rsidRDefault="00D01724" w:rsidP="005C1493">
            <w:pPr>
              <w:numPr>
                <w:ilvl w:val="0"/>
                <w:numId w:val="37"/>
              </w:numPr>
              <w:pBdr>
                <w:bottom w:val="single" w:sz="4" w:space="1" w:color="auto"/>
              </w:pBdr>
              <w:rPr>
                <w:iCs/>
                <w:sz w:val="20"/>
                <w:szCs w:val="20"/>
              </w:rPr>
            </w:pPr>
            <w:r w:rsidRPr="006F3655">
              <w:rPr>
                <w:iCs/>
                <w:sz w:val="20"/>
                <w:szCs w:val="20"/>
              </w:rPr>
              <w:t xml:space="preserve">Establish the Areza and Maidma solar powered mini-grids and connect </w:t>
            </w:r>
            <w:r>
              <w:rPr>
                <w:iCs/>
                <w:sz w:val="20"/>
                <w:szCs w:val="20"/>
              </w:rPr>
              <w:t>7274</w:t>
            </w:r>
            <w:r w:rsidRPr="006F3655">
              <w:rPr>
                <w:iCs/>
                <w:sz w:val="20"/>
                <w:szCs w:val="20"/>
              </w:rPr>
              <w:t xml:space="preserve"> households, over 500 commercials and 80 institutional establishments in project areas</w:t>
            </w:r>
          </w:p>
          <w:p w:rsidR="00D01724" w:rsidRPr="006F3655" w:rsidRDefault="00D01724" w:rsidP="005C1493">
            <w:pPr>
              <w:numPr>
                <w:ilvl w:val="0"/>
                <w:numId w:val="37"/>
              </w:numPr>
              <w:pBdr>
                <w:bottom w:val="single" w:sz="4" w:space="1" w:color="auto"/>
              </w:pBdr>
              <w:rPr>
                <w:iCs/>
                <w:sz w:val="20"/>
                <w:szCs w:val="20"/>
              </w:rPr>
            </w:pPr>
            <w:r w:rsidRPr="006F3655">
              <w:rPr>
                <w:iCs/>
                <w:sz w:val="20"/>
                <w:szCs w:val="20"/>
              </w:rPr>
              <w:t>System testing and commissioning</w:t>
            </w:r>
          </w:p>
          <w:p w:rsidR="00D01724" w:rsidRPr="006F3655" w:rsidRDefault="00D01724" w:rsidP="005C1493">
            <w:pPr>
              <w:numPr>
                <w:ilvl w:val="0"/>
                <w:numId w:val="37"/>
              </w:numPr>
              <w:pBdr>
                <w:bottom w:val="single" w:sz="4" w:space="1" w:color="auto"/>
              </w:pBdr>
              <w:rPr>
                <w:iCs/>
                <w:sz w:val="20"/>
                <w:szCs w:val="20"/>
              </w:rPr>
            </w:pPr>
            <w:r w:rsidRPr="006F3655">
              <w:rPr>
                <w:iCs/>
                <w:sz w:val="20"/>
                <w:szCs w:val="20"/>
              </w:rPr>
              <w:t xml:space="preserve">Establish electricity service management team including for metering and billing (a manager, accountant, secretary and two technicians with motor bikes required for each solar stations)    </w:t>
            </w:r>
          </w:p>
          <w:p w:rsidR="00D01724" w:rsidRPr="006F3655" w:rsidRDefault="00D01724" w:rsidP="005C1493">
            <w:pPr>
              <w:numPr>
                <w:ilvl w:val="0"/>
                <w:numId w:val="37"/>
              </w:numPr>
              <w:pBdr>
                <w:bottom w:val="single" w:sz="4" w:space="1" w:color="auto"/>
              </w:pBdr>
              <w:rPr>
                <w:iCs/>
                <w:sz w:val="20"/>
                <w:szCs w:val="20"/>
              </w:rPr>
            </w:pPr>
            <w:r w:rsidRPr="006F3655">
              <w:rPr>
                <w:iCs/>
                <w:sz w:val="20"/>
                <w:szCs w:val="20"/>
              </w:rPr>
              <w:t>Implement proposed tariffs as per the customer categories, the average tariff being 4 Nakfa/kWh</w:t>
            </w:r>
          </w:p>
          <w:p w:rsidR="00D01724" w:rsidRPr="006F3655" w:rsidRDefault="00D01724" w:rsidP="005C1493">
            <w:pPr>
              <w:numPr>
                <w:ilvl w:val="0"/>
                <w:numId w:val="37"/>
              </w:numPr>
              <w:pBdr>
                <w:bottom w:val="single" w:sz="4" w:space="1" w:color="auto"/>
              </w:pBdr>
              <w:jc w:val="both"/>
              <w:rPr>
                <w:iCs/>
                <w:sz w:val="20"/>
                <w:szCs w:val="20"/>
              </w:rPr>
            </w:pPr>
            <w:r w:rsidRPr="006F3655">
              <w:rPr>
                <w:iCs/>
                <w:sz w:val="20"/>
                <w:szCs w:val="20"/>
              </w:rPr>
              <w:t>Make connection fees attractive for new enterprises to be connected</w:t>
            </w:r>
          </w:p>
          <w:p w:rsidR="00D01724" w:rsidRPr="006F3655" w:rsidRDefault="00D01724" w:rsidP="005C1493">
            <w:pPr>
              <w:numPr>
                <w:ilvl w:val="0"/>
                <w:numId w:val="37"/>
              </w:numPr>
              <w:pBdr>
                <w:bottom w:val="single" w:sz="4" w:space="1" w:color="auto"/>
              </w:pBdr>
              <w:jc w:val="both"/>
              <w:rPr>
                <w:b/>
                <w:bCs/>
                <w:sz w:val="20"/>
                <w:szCs w:val="20"/>
              </w:rPr>
            </w:pPr>
            <w:r w:rsidRPr="006F3655">
              <w:rPr>
                <w:iCs/>
                <w:sz w:val="20"/>
                <w:szCs w:val="20"/>
              </w:rPr>
              <w:t>Limit the connection to the mini-grid for customers with variable power and allow them to have their own power syste</w:t>
            </w:r>
            <w:r w:rsidRPr="006F3655">
              <w:rPr>
                <w:bCs/>
                <w:sz w:val="20"/>
                <w:szCs w:val="20"/>
              </w:rPr>
              <w:t>m</w:t>
            </w:r>
          </w:p>
        </w:tc>
      </w:tr>
      <w:tr w:rsidR="00D01724" w:rsidRPr="00044177" w:rsidTr="00C10746">
        <w:tc>
          <w:tcPr>
            <w:tcW w:w="2070" w:type="dxa"/>
          </w:tcPr>
          <w:p w:rsidR="00D01724" w:rsidRPr="006F3655" w:rsidRDefault="00D01724" w:rsidP="0052001F">
            <w:pPr>
              <w:rPr>
                <w:b/>
                <w:bCs/>
                <w:sz w:val="20"/>
                <w:szCs w:val="20"/>
              </w:rPr>
            </w:pPr>
            <w:r w:rsidRPr="006F3655">
              <w:rPr>
                <w:sz w:val="20"/>
                <w:szCs w:val="20"/>
                <w:lang w:val="en-US"/>
              </w:rPr>
              <w:t>R5: Improved delivery of educational, health, information and domestic water services to people in the project area</w:t>
            </w:r>
          </w:p>
        </w:tc>
        <w:tc>
          <w:tcPr>
            <w:tcW w:w="2160" w:type="dxa"/>
          </w:tcPr>
          <w:p w:rsidR="00D01724" w:rsidRPr="006F3655" w:rsidRDefault="00D01724" w:rsidP="004D7490">
            <w:pPr>
              <w:spacing w:line="276" w:lineRule="auto"/>
              <w:rPr>
                <w:b/>
                <w:bCs/>
                <w:sz w:val="20"/>
                <w:szCs w:val="20"/>
              </w:rPr>
            </w:pPr>
            <w:r w:rsidRPr="006F3655">
              <w:rPr>
                <w:b/>
                <w:sz w:val="20"/>
                <w:szCs w:val="20"/>
              </w:rPr>
              <w:t>Activity set 3</w:t>
            </w:r>
            <w:r w:rsidRPr="006F3655">
              <w:rPr>
                <w:sz w:val="20"/>
                <w:szCs w:val="20"/>
              </w:rPr>
              <w:t>: Modernizing social services through provision of modern equipment powered with solar electric</w:t>
            </w:r>
          </w:p>
        </w:tc>
        <w:tc>
          <w:tcPr>
            <w:tcW w:w="6570" w:type="dxa"/>
          </w:tcPr>
          <w:p w:rsidR="00D01724" w:rsidRPr="006F3655" w:rsidRDefault="00D01724" w:rsidP="005C1493">
            <w:pPr>
              <w:numPr>
                <w:ilvl w:val="0"/>
                <w:numId w:val="37"/>
              </w:numPr>
              <w:spacing w:after="120"/>
              <w:jc w:val="both"/>
              <w:rPr>
                <w:sz w:val="20"/>
                <w:szCs w:val="20"/>
              </w:rPr>
            </w:pPr>
            <w:r w:rsidRPr="006F3655">
              <w:rPr>
                <w:iCs/>
                <w:sz w:val="20"/>
                <w:szCs w:val="20"/>
              </w:rPr>
              <w:t>Connect schools, health, communication facilities and domestic water supply systems to the mini-grid in the study areas</w:t>
            </w:r>
          </w:p>
          <w:p w:rsidR="00D01724" w:rsidRPr="006F3655" w:rsidRDefault="00D01724" w:rsidP="005C1493">
            <w:pPr>
              <w:numPr>
                <w:ilvl w:val="0"/>
                <w:numId w:val="37"/>
              </w:numPr>
              <w:spacing w:after="120"/>
              <w:jc w:val="both"/>
              <w:rPr>
                <w:sz w:val="20"/>
                <w:szCs w:val="20"/>
              </w:rPr>
            </w:pPr>
            <w:r w:rsidRPr="006F3655">
              <w:rPr>
                <w:iCs/>
                <w:sz w:val="20"/>
                <w:szCs w:val="20"/>
              </w:rPr>
              <w:t>Cooperate and liaise with proponents of social services to arm their facilities with electrical appliances to make use of the availed energy</w:t>
            </w:r>
          </w:p>
        </w:tc>
      </w:tr>
      <w:tr w:rsidR="00D01724" w:rsidRPr="004D7490" w:rsidTr="00C10746">
        <w:tc>
          <w:tcPr>
            <w:tcW w:w="2070" w:type="dxa"/>
          </w:tcPr>
          <w:p w:rsidR="00D01724" w:rsidRPr="00432A57" w:rsidRDefault="00D01724" w:rsidP="00C10746">
            <w:pPr>
              <w:rPr>
                <w:bCs/>
                <w:sz w:val="20"/>
                <w:szCs w:val="20"/>
              </w:rPr>
            </w:pPr>
            <w:r w:rsidRPr="00432A57">
              <w:rPr>
                <w:bCs/>
                <w:sz w:val="20"/>
                <w:szCs w:val="20"/>
              </w:rPr>
              <w:t>R.6</w:t>
            </w:r>
            <w:r>
              <w:rPr>
                <w:bCs/>
                <w:sz w:val="20"/>
                <w:szCs w:val="20"/>
              </w:rPr>
              <w:t xml:space="preserve">: </w:t>
            </w:r>
            <w:r w:rsidRPr="00432A57">
              <w:rPr>
                <w:bCs/>
                <w:sz w:val="20"/>
                <w:szCs w:val="20"/>
              </w:rPr>
              <w:t>Development of a model for further sustainable rural electrification.</w:t>
            </w:r>
          </w:p>
        </w:tc>
        <w:tc>
          <w:tcPr>
            <w:tcW w:w="2160" w:type="dxa"/>
          </w:tcPr>
          <w:p w:rsidR="00D01724" w:rsidRDefault="00D01724" w:rsidP="00C10746">
            <w:pPr>
              <w:spacing w:line="276" w:lineRule="auto"/>
              <w:jc w:val="both"/>
              <w:rPr>
                <w:b/>
                <w:sz w:val="20"/>
                <w:szCs w:val="20"/>
              </w:rPr>
            </w:pPr>
            <w:r w:rsidRPr="006F3655">
              <w:rPr>
                <w:b/>
                <w:sz w:val="20"/>
                <w:szCs w:val="20"/>
              </w:rPr>
              <w:t xml:space="preserve">Activity set </w:t>
            </w:r>
            <w:r>
              <w:rPr>
                <w:b/>
                <w:sz w:val="20"/>
                <w:szCs w:val="20"/>
              </w:rPr>
              <w:t>4:</w:t>
            </w:r>
          </w:p>
          <w:p w:rsidR="00D01724" w:rsidRPr="004D7490" w:rsidRDefault="00D01724" w:rsidP="00C10746">
            <w:pPr>
              <w:spacing w:line="276" w:lineRule="auto"/>
              <w:jc w:val="both"/>
              <w:rPr>
                <w:bCs/>
                <w:sz w:val="20"/>
                <w:szCs w:val="20"/>
              </w:rPr>
            </w:pPr>
            <w:r>
              <w:rPr>
                <w:bCs/>
                <w:sz w:val="20"/>
                <w:szCs w:val="20"/>
              </w:rPr>
              <w:t>Monitoring, adaptation and follow-up</w:t>
            </w:r>
          </w:p>
        </w:tc>
        <w:tc>
          <w:tcPr>
            <w:tcW w:w="6570" w:type="dxa"/>
          </w:tcPr>
          <w:p w:rsidR="00D01724" w:rsidRPr="004D7490" w:rsidRDefault="00D01724" w:rsidP="005C1493">
            <w:pPr>
              <w:numPr>
                <w:ilvl w:val="0"/>
                <w:numId w:val="37"/>
              </w:numPr>
              <w:spacing w:after="120"/>
              <w:jc w:val="both"/>
              <w:rPr>
                <w:sz w:val="20"/>
                <w:szCs w:val="20"/>
              </w:rPr>
            </w:pPr>
            <w:r w:rsidRPr="004D7490">
              <w:rPr>
                <w:sz w:val="20"/>
                <w:szCs w:val="20"/>
                <w:lang w:val="en-US"/>
              </w:rPr>
              <w:t>Use of the project as a model for the future adaptation and implementation of the Eritrean National Energy Plan.</w:t>
            </w:r>
          </w:p>
        </w:tc>
      </w:tr>
    </w:tbl>
    <w:p w:rsidR="00D01724" w:rsidRDefault="00D01724" w:rsidP="006F3655">
      <w:pPr>
        <w:spacing w:line="276" w:lineRule="auto"/>
        <w:jc w:val="both"/>
        <w:rPr>
          <w:b/>
          <w:bCs/>
          <w:sz w:val="22"/>
          <w:szCs w:val="22"/>
        </w:rPr>
      </w:pPr>
    </w:p>
    <w:p w:rsidR="00D01724" w:rsidRDefault="00D01724" w:rsidP="00DE42FA">
      <w:pPr>
        <w:tabs>
          <w:tab w:val="right" w:leader="dot" w:pos="8856"/>
        </w:tabs>
        <w:suppressAutoHyphens/>
        <w:ind w:right="72"/>
        <w:jc w:val="both"/>
        <w:rPr>
          <w:b/>
          <w:snapToGrid w:val="0"/>
          <w:sz w:val="22"/>
          <w:szCs w:val="22"/>
        </w:rPr>
      </w:pPr>
    </w:p>
    <w:p w:rsidR="00D01724" w:rsidRPr="008D1BC5" w:rsidRDefault="00D01724" w:rsidP="00DE42FA">
      <w:pPr>
        <w:tabs>
          <w:tab w:val="right" w:leader="dot" w:pos="8856"/>
        </w:tabs>
        <w:suppressAutoHyphens/>
        <w:ind w:right="72"/>
        <w:jc w:val="both"/>
        <w:rPr>
          <w:b/>
          <w:snapToGrid w:val="0"/>
          <w:sz w:val="22"/>
          <w:szCs w:val="22"/>
        </w:rPr>
      </w:pPr>
      <w:r w:rsidRPr="008D1BC5">
        <w:rPr>
          <w:b/>
          <w:snapToGrid w:val="0"/>
          <w:sz w:val="22"/>
          <w:szCs w:val="22"/>
        </w:rPr>
        <w:t>Description of target groups and estimated number of direct and indirect beneficiaries</w:t>
      </w:r>
    </w:p>
    <w:p w:rsidR="00D01724" w:rsidRDefault="00D01724" w:rsidP="004579AE">
      <w:pPr>
        <w:tabs>
          <w:tab w:val="right" w:leader="dot" w:pos="8856"/>
        </w:tabs>
        <w:suppressAutoHyphens/>
        <w:ind w:right="72"/>
        <w:jc w:val="both"/>
        <w:rPr>
          <w:snapToGrid w:val="0"/>
          <w:sz w:val="22"/>
          <w:szCs w:val="22"/>
        </w:rPr>
      </w:pPr>
      <w:r w:rsidRPr="008D1BC5">
        <w:rPr>
          <w:snapToGrid w:val="0"/>
          <w:sz w:val="22"/>
          <w:szCs w:val="22"/>
        </w:rPr>
        <w:t xml:space="preserve">The immediate, final beneficiaries are the </w:t>
      </w:r>
      <w:r>
        <w:rPr>
          <w:snapToGrid w:val="0"/>
          <w:sz w:val="22"/>
          <w:szCs w:val="22"/>
        </w:rPr>
        <w:t xml:space="preserve">presently </w:t>
      </w:r>
      <w:r w:rsidRPr="008D1BC5">
        <w:rPr>
          <w:snapToGrid w:val="0"/>
          <w:sz w:val="22"/>
          <w:szCs w:val="22"/>
        </w:rPr>
        <w:t>un</w:t>
      </w:r>
      <w:r w:rsidR="0094559C">
        <w:rPr>
          <w:snapToGrid w:val="0"/>
          <w:sz w:val="22"/>
          <w:szCs w:val="22"/>
        </w:rPr>
        <w:t>-</w:t>
      </w:r>
      <w:r w:rsidRPr="008D1BC5">
        <w:rPr>
          <w:snapToGrid w:val="0"/>
          <w:sz w:val="22"/>
          <w:szCs w:val="22"/>
        </w:rPr>
        <w:t xml:space="preserve">served </w:t>
      </w:r>
      <w:r>
        <w:rPr>
          <w:snapToGrid w:val="0"/>
          <w:sz w:val="22"/>
          <w:szCs w:val="22"/>
        </w:rPr>
        <w:t xml:space="preserve">rural </w:t>
      </w:r>
      <w:r w:rsidRPr="008D1BC5">
        <w:rPr>
          <w:snapToGrid w:val="0"/>
          <w:sz w:val="22"/>
          <w:szCs w:val="22"/>
        </w:rPr>
        <w:t xml:space="preserve">communities </w:t>
      </w:r>
      <w:r>
        <w:rPr>
          <w:snapToGrid w:val="0"/>
          <w:sz w:val="22"/>
          <w:szCs w:val="22"/>
        </w:rPr>
        <w:t xml:space="preserve">of Areza and Maidma and 28 surrounding villages </w:t>
      </w:r>
      <w:r w:rsidRPr="004579AE">
        <w:rPr>
          <w:snapToGrid w:val="0"/>
          <w:sz w:val="22"/>
          <w:szCs w:val="22"/>
        </w:rPr>
        <w:t>located in Sub Zoba Areza, Zoba Debub for initially 40,000 people, a model for replication to the wider deprive</w:t>
      </w:r>
      <w:r>
        <w:rPr>
          <w:snapToGrid w:val="0"/>
          <w:sz w:val="22"/>
          <w:szCs w:val="22"/>
        </w:rPr>
        <w:t>d rural population in Eritrea.</w:t>
      </w:r>
    </w:p>
    <w:p w:rsidR="00D01724" w:rsidRDefault="00D01724" w:rsidP="004579AE">
      <w:pPr>
        <w:tabs>
          <w:tab w:val="right" w:leader="dot" w:pos="8856"/>
        </w:tabs>
        <w:suppressAutoHyphens/>
        <w:ind w:right="72"/>
        <w:jc w:val="both"/>
        <w:rPr>
          <w:snapToGrid w:val="0"/>
          <w:sz w:val="22"/>
          <w:szCs w:val="22"/>
        </w:rPr>
      </w:pPr>
    </w:p>
    <w:p w:rsidR="00D01724" w:rsidRDefault="00D01724" w:rsidP="004579AE">
      <w:pPr>
        <w:tabs>
          <w:tab w:val="right" w:leader="dot" w:pos="8856"/>
        </w:tabs>
        <w:suppressAutoHyphens/>
        <w:ind w:right="72"/>
        <w:jc w:val="both"/>
        <w:rPr>
          <w:snapToGrid w:val="0"/>
          <w:sz w:val="22"/>
          <w:szCs w:val="22"/>
        </w:rPr>
      </w:pPr>
      <w:r>
        <w:rPr>
          <w:snapToGrid w:val="0"/>
          <w:sz w:val="22"/>
          <w:szCs w:val="22"/>
        </w:rPr>
        <w:t>The expected final beneficiaries are:</w:t>
      </w:r>
    </w:p>
    <w:p w:rsidR="00D01724" w:rsidRPr="004579AE" w:rsidRDefault="00D01724" w:rsidP="004579AE">
      <w:pPr>
        <w:tabs>
          <w:tab w:val="right" w:leader="dot" w:pos="8856"/>
        </w:tabs>
        <w:suppressAutoHyphens/>
        <w:ind w:right="72"/>
        <w:jc w:val="both"/>
        <w:rPr>
          <w:snapToGrid w:val="0"/>
          <w:sz w:val="22"/>
          <w:szCs w:val="22"/>
        </w:rPr>
      </w:pPr>
    </w:p>
    <w:p w:rsidR="00D01724" w:rsidRPr="004579AE" w:rsidRDefault="00D01724" w:rsidP="005C1493">
      <w:pPr>
        <w:numPr>
          <w:ilvl w:val="0"/>
          <w:numId w:val="50"/>
        </w:numPr>
        <w:tabs>
          <w:tab w:val="right" w:leader="dot" w:pos="8856"/>
        </w:tabs>
        <w:suppressAutoHyphens/>
        <w:ind w:right="72"/>
        <w:jc w:val="both"/>
        <w:rPr>
          <w:snapToGrid w:val="0"/>
          <w:sz w:val="22"/>
          <w:szCs w:val="22"/>
        </w:rPr>
      </w:pPr>
      <w:r w:rsidRPr="004579AE">
        <w:rPr>
          <w:snapToGrid w:val="0"/>
          <w:sz w:val="22"/>
          <w:szCs w:val="22"/>
        </w:rPr>
        <w:t>Electricity for domestic use: Over 40,000 people residing in the two rural towns and 28 villages,</w:t>
      </w:r>
    </w:p>
    <w:p w:rsidR="00D01724" w:rsidRPr="004579AE" w:rsidRDefault="00D01724" w:rsidP="005C1493">
      <w:pPr>
        <w:numPr>
          <w:ilvl w:val="0"/>
          <w:numId w:val="50"/>
        </w:numPr>
        <w:tabs>
          <w:tab w:val="right" w:leader="dot" w:pos="8856"/>
        </w:tabs>
        <w:suppressAutoHyphens/>
        <w:ind w:right="72"/>
        <w:jc w:val="both"/>
        <w:rPr>
          <w:snapToGrid w:val="0"/>
          <w:sz w:val="22"/>
          <w:szCs w:val="22"/>
        </w:rPr>
      </w:pPr>
      <w:r w:rsidRPr="004579AE">
        <w:rPr>
          <w:snapToGrid w:val="0"/>
          <w:sz w:val="22"/>
          <w:szCs w:val="22"/>
        </w:rPr>
        <w:t>Electricity for Commercial activ</w:t>
      </w:r>
      <w:r>
        <w:rPr>
          <w:snapToGrid w:val="0"/>
          <w:sz w:val="22"/>
          <w:szCs w:val="22"/>
        </w:rPr>
        <w:t>ities: up to 513 SM enterprises,</w:t>
      </w:r>
    </w:p>
    <w:p w:rsidR="00D01724" w:rsidRPr="004579AE" w:rsidRDefault="00D01724" w:rsidP="005C1493">
      <w:pPr>
        <w:numPr>
          <w:ilvl w:val="0"/>
          <w:numId w:val="50"/>
        </w:numPr>
        <w:tabs>
          <w:tab w:val="right" w:leader="dot" w:pos="8856"/>
        </w:tabs>
        <w:suppressAutoHyphens/>
        <w:ind w:right="72"/>
        <w:jc w:val="both"/>
        <w:rPr>
          <w:snapToGrid w:val="0"/>
          <w:sz w:val="22"/>
          <w:szCs w:val="22"/>
        </w:rPr>
      </w:pPr>
      <w:r w:rsidRPr="004579AE">
        <w:rPr>
          <w:snapToGrid w:val="0"/>
          <w:sz w:val="22"/>
          <w:szCs w:val="22"/>
        </w:rPr>
        <w:lastRenderedPageBreak/>
        <w:t>Electricity for Community Services, including CBO, NGO  and Administration offices: 80 establishments</w:t>
      </w:r>
      <w:r>
        <w:rPr>
          <w:snapToGrid w:val="0"/>
          <w:sz w:val="22"/>
          <w:szCs w:val="22"/>
        </w:rPr>
        <w:t>,</w:t>
      </w:r>
    </w:p>
    <w:p w:rsidR="00D01724" w:rsidRPr="004579AE" w:rsidRDefault="00D01724" w:rsidP="005C1493">
      <w:pPr>
        <w:numPr>
          <w:ilvl w:val="0"/>
          <w:numId w:val="50"/>
        </w:numPr>
        <w:tabs>
          <w:tab w:val="right" w:leader="dot" w:pos="8856"/>
        </w:tabs>
        <w:suppressAutoHyphens/>
        <w:ind w:right="72"/>
        <w:jc w:val="both"/>
        <w:rPr>
          <w:snapToGrid w:val="0"/>
          <w:sz w:val="22"/>
          <w:szCs w:val="22"/>
        </w:rPr>
      </w:pPr>
      <w:r w:rsidRPr="004579AE">
        <w:rPr>
          <w:snapToGrid w:val="0"/>
          <w:sz w:val="22"/>
          <w:szCs w:val="22"/>
        </w:rPr>
        <w:t>Electricity for social services: 15 schools (serving about 12,000 school age children) and 2 kindergartens (500 kids), 2 community hospitals (40,000 people), 5 health stations (25,000, people)</w:t>
      </w:r>
      <w:r>
        <w:rPr>
          <w:snapToGrid w:val="0"/>
          <w:sz w:val="22"/>
          <w:szCs w:val="22"/>
        </w:rPr>
        <w:t>,</w:t>
      </w:r>
    </w:p>
    <w:p w:rsidR="00D01724" w:rsidRPr="004579AE" w:rsidRDefault="00D01724" w:rsidP="005C1493">
      <w:pPr>
        <w:numPr>
          <w:ilvl w:val="0"/>
          <w:numId w:val="50"/>
        </w:numPr>
        <w:tabs>
          <w:tab w:val="right" w:leader="dot" w:pos="8856"/>
        </w:tabs>
        <w:suppressAutoHyphens/>
        <w:ind w:right="72"/>
        <w:jc w:val="both"/>
        <w:rPr>
          <w:snapToGrid w:val="0"/>
          <w:sz w:val="22"/>
          <w:szCs w:val="22"/>
        </w:rPr>
      </w:pPr>
      <w:r w:rsidRPr="004579AE">
        <w:rPr>
          <w:snapToGrid w:val="0"/>
          <w:sz w:val="22"/>
          <w:szCs w:val="22"/>
        </w:rPr>
        <w:t>Electricity for clean water pumping: 15 pumps for domestic applications</w:t>
      </w:r>
      <w:r>
        <w:rPr>
          <w:snapToGrid w:val="0"/>
          <w:sz w:val="22"/>
          <w:szCs w:val="22"/>
        </w:rPr>
        <w:t xml:space="preserve">, </w:t>
      </w:r>
      <w:r w:rsidRPr="004579AE">
        <w:rPr>
          <w:snapToGrid w:val="0"/>
          <w:sz w:val="22"/>
          <w:szCs w:val="22"/>
        </w:rPr>
        <w:t>and 11 pumps for irrigation serving 40,000 people</w:t>
      </w:r>
      <w:r>
        <w:rPr>
          <w:snapToGrid w:val="0"/>
          <w:sz w:val="22"/>
          <w:szCs w:val="22"/>
        </w:rPr>
        <w:t>,</w:t>
      </w:r>
    </w:p>
    <w:p w:rsidR="00D01724" w:rsidRDefault="00D01724" w:rsidP="005C1493">
      <w:pPr>
        <w:numPr>
          <w:ilvl w:val="0"/>
          <w:numId w:val="50"/>
        </w:numPr>
        <w:tabs>
          <w:tab w:val="right" w:leader="dot" w:pos="8856"/>
        </w:tabs>
        <w:suppressAutoHyphens/>
        <w:ind w:right="72"/>
        <w:jc w:val="both"/>
        <w:rPr>
          <w:snapToGrid w:val="0"/>
          <w:sz w:val="22"/>
          <w:szCs w:val="22"/>
        </w:rPr>
      </w:pPr>
      <w:r w:rsidRPr="004579AE">
        <w:rPr>
          <w:snapToGrid w:val="0"/>
          <w:sz w:val="22"/>
          <w:szCs w:val="22"/>
        </w:rPr>
        <w:t>The un</w:t>
      </w:r>
      <w:r w:rsidR="0094559C">
        <w:rPr>
          <w:snapToGrid w:val="0"/>
          <w:sz w:val="22"/>
          <w:szCs w:val="22"/>
        </w:rPr>
        <w:t>-</w:t>
      </w:r>
      <w:r w:rsidRPr="004579AE">
        <w:rPr>
          <w:snapToGrid w:val="0"/>
          <w:sz w:val="22"/>
          <w:szCs w:val="22"/>
        </w:rPr>
        <w:t>served rural population of Eritrea will be able to replicate a viable model for sustainable energy (1,8 million people).</w:t>
      </w:r>
    </w:p>
    <w:p w:rsidR="00D01724" w:rsidRDefault="00D01724" w:rsidP="004579AE">
      <w:pPr>
        <w:tabs>
          <w:tab w:val="right" w:leader="dot" w:pos="8856"/>
        </w:tabs>
        <w:suppressAutoHyphens/>
        <w:ind w:right="72"/>
        <w:jc w:val="both"/>
        <w:rPr>
          <w:snapToGrid w:val="0"/>
          <w:sz w:val="22"/>
          <w:szCs w:val="22"/>
        </w:rPr>
      </w:pPr>
    </w:p>
    <w:p w:rsidR="00D01724" w:rsidRPr="008D1BC5" w:rsidRDefault="00D01724" w:rsidP="00DE42FA">
      <w:pPr>
        <w:widowControl w:val="0"/>
        <w:tabs>
          <w:tab w:val="right" w:pos="8789"/>
        </w:tabs>
        <w:suppressAutoHyphens/>
        <w:spacing w:after="120"/>
        <w:jc w:val="both"/>
        <w:rPr>
          <w:snapToGrid w:val="0"/>
          <w:sz w:val="22"/>
          <w:szCs w:val="22"/>
        </w:rPr>
      </w:pPr>
      <w:r w:rsidRPr="008D1BC5">
        <w:rPr>
          <w:b/>
          <w:bCs/>
          <w:i/>
          <w:iCs/>
          <w:snapToGrid w:val="0"/>
          <w:sz w:val="22"/>
          <w:szCs w:val="22"/>
        </w:rPr>
        <w:t>Reasons for the selection of the target groups and identification of their needs and constraints</w:t>
      </w:r>
      <w:r w:rsidRPr="008D1BC5">
        <w:rPr>
          <w:snapToGrid w:val="0"/>
          <w:sz w:val="22"/>
          <w:szCs w:val="22"/>
        </w:rPr>
        <w:t>.</w:t>
      </w:r>
    </w:p>
    <w:p w:rsidR="00D01724" w:rsidRDefault="00D01724" w:rsidP="00DE42FA">
      <w:pPr>
        <w:widowControl w:val="0"/>
        <w:tabs>
          <w:tab w:val="right" w:pos="8789"/>
        </w:tabs>
        <w:suppressAutoHyphens/>
        <w:spacing w:after="120"/>
        <w:jc w:val="both"/>
        <w:rPr>
          <w:snapToGrid w:val="0"/>
          <w:sz w:val="22"/>
          <w:szCs w:val="22"/>
        </w:rPr>
      </w:pPr>
      <w:r w:rsidRPr="008D1BC5">
        <w:rPr>
          <w:snapToGrid w:val="0"/>
          <w:sz w:val="22"/>
          <w:szCs w:val="22"/>
        </w:rPr>
        <w:t xml:space="preserve">Despite the efforts of the Ministry of Energy and Mines </w:t>
      </w:r>
      <w:r>
        <w:rPr>
          <w:snapToGrid w:val="0"/>
          <w:sz w:val="22"/>
          <w:szCs w:val="22"/>
        </w:rPr>
        <w:t xml:space="preserve">and the electric utility EEC </w:t>
      </w:r>
      <w:r w:rsidRPr="008D1BC5">
        <w:rPr>
          <w:snapToGrid w:val="0"/>
          <w:sz w:val="22"/>
          <w:szCs w:val="22"/>
        </w:rPr>
        <w:t>to extend the grid to rural localities, the proportion of rural population with electricity is still quite low. Energy insecurity has now become a national concern</w:t>
      </w:r>
      <w:r>
        <w:rPr>
          <w:snapToGrid w:val="0"/>
          <w:sz w:val="22"/>
          <w:szCs w:val="22"/>
        </w:rPr>
        <w:t xml:space="preserve"> as blackouts are becoming unusually frequent</w:t>
      </w:r>
      <w:r w:rsidRPr="008D1BC5">
        <w:rPr>
          <w:snapToGrid w:val="0"/>
          <w:sz w:val="22"/>
          <w:szCs w:val="22"/>
        </w:rPr>
        <w:t xml:space="preserve">. </w:t>
      </w:r>
      <w:r>
        <w:rPr>
          <w:snapToGrid w:val="0"/>
          <w:sz w:val="22"/>
          <w:szCs w:val="22"/>
        </w:rPr>
        <w:t xml:space="preserve">Many institutions and enterprises are trying their best to secure and run a standby generator to secure power at any cost. </w:t>
      </w:r>
      <w:r w:rsidRPr="008D1BC5">
        <w:rPr>
          <w:snapToGrid w:val="0"/>
          <w:sz w:val="22"/>
          <w:szCs w:val="22"/>
        </w:rPr>
        <w:t xml:space="preserve">A secure supply of electricity to a wider population could only be ensured by developing indigenous energy resources. Renewable energy resources and technologies </w:t>
      </w:r>
      <w:r>
        <w:rPr>
          <w:snapToGrid w:val="0"/>
          <w:sz w:val="22"/>
          <w:szCs w:val="22"/>
        </w:rPr>
        <w:t xml:space="preserve">have proven to be a </w:t>
      </w:r>
      <w:r w:rsidRPr="008D1BC5">
        <w:rPr>
          <w:snapToGrid w:val="0"/>
          <w:sz w:val="22"/>
          <w:szCs w:val="22"/>
        </w:rPr>
        <w:t>viable</w:t>
      </w:r>
      <w:r>
        <w:rPr>
          <w:snapToGrid w:val="0"/>
          <w:sz w:val="22"/>
          <w:szCs w:val="22"/>
        </w:rPr>
        <w:t xml:space="preserve"> and affordable alternative</w:t>
      </w:r>
      <w:r w:rsidRPr="008D1BC5">
        <w:rPr>
          <w:snapToGrid w:val="0"/>
          <w:sz w:val="22"/>
          <w:szCs w:val="22"/>
        </w:rPr>
        <w:t xml:space="preserve"> in Eritrea</w:t>
      </w:r>
      <w:r>
        <w:rPr>
          <w:snapToGrid w:val="0"/>
          <w:sz w:val="22"/>
          <w:szCs w:val="22"/>
        </w:rPr>
        <w:t xml:space="preserve"> as their capital costs are showing decreasing trend over the last few years.</w:t>
      </w:r>
    </w:p>
    <w:p w:rsidR="00D01724" w:rsidRDefault="00D01724" w:rsidP="004579AE">
      <w:pPr>
        <w:tabs>
          <w:tab w:val="num" w:pos="0"/>
        </w:tabs>
        <w:spacing w:after="120" w:line="250" w:lineRule="exact"/>
        <w:jc w:val="both"/>
        <w:rPr>
          <w:sz w:val="22"/>
          <w:szCs w:val="22"/>
        </w:rPr>
      </w:pPr>
      <w:r>
        <w:rPr>
          <w:sz w:val="22"/>
          <w:szCs w:val="22"/>
        </w:rPr>
        <w:t>The identification of the target areas took into account the following criteria: the high-density of the rural population, deprived from further development by the lack of energy, the geographical remoteness from the capital, the potential for agricultural production and the strategic location and growing market and trade activities (the nearby Ethiopian border and situated on several cross-roads).</w:t>
      </w:r>
    </w:p>
    <w:p w:rsidR="00D01724" w:rsidRPr="008D1BC5" w:rsidRDefault="00D01724" w:rsidP="00DE42FA">
      <w:pPr>
        <w:widowControl w:val="0"/>
        <w:tabs>
          <w:tab w:val="right" w:pos="8789"/>
        </w:tabs>
        <w:suppressAutoHyphens/>
        <w:spacing w:after="120"/>
        <w:jc w:val="both"/>
        <w:rPr>
          <w:snapToGrid w:val="0"/>
          <w:sz w:val="22"/>
          <w:szCs w:val="22"/>
        </w:rPr>
      </w:pPr>
    </w:p>
    <w:p w:rsidR="00D01724" w:rsidRPr="008D1BC5" w:rsidRDefault="00D01724" w:rsidP="00DE42FA">
      <w:pPr>
        <w:widowControl w:val="0"/>
        <w:tabs>
          <w:tab w:val="left" w:pos="6660"/>
        </w:tabs>
        <w:suppressAutoHyphens/>
        <w:spacing w:after="120"/>
        <w:jc w:val="both"/>
        <w:rPr>
          <w:b/>
          <w:bCs/>
          <w:i/>
          <w:iCs/>
          <w:snapToGrid w:val="0"/>
          <w:sz w:val="22"/>
          <w:szCs w:val="22"/>
        </w:rPr>
      </w:pPr>
      <w:r w:rsidRPr="008D1BC5">
        <w:rPr>
          <w:b/>
          <w:bCs/>
          <w:i/>
          <w:iCs/>
          <w:snapToGrid w:val="0"/>
          <w:sz w:val="22"/>
          <w:szCs w:val="22"/>
        </w:rPr>
        <w:t>Relevance of the action to the target groups</w:t>
      </w:r>
    </w:p>
    <w:p w:rsidR="00D01724" w:rsidRPr="008D1BC5" w:rsidRDefault="00D01724" w:rsidP="00DE42FA">
      <w:pPr>
        <w:widowControl w:val="0"/>
        <w:tabs>
          <w:tab w:val="left" w:pos="6660"/>
        </w:tabs>
        <w:suppressAutoHyphens/>
        <w:spacing w:after="120"/>
        <w:jc w:val="both"/>
        <w:rPr>
          <w:snapToGrid w:val="0"/>
          <w:sz w:val="22"/>
          <w:szCs w:val="22"/>
        </w:rPr>
      </w:pPr>
      <w:r w:rsidRPr="008D1BC5">
        <w:rPr>
          <w:snapToGrid w:val="0"/>
          <w:sz w:val="22"/>
          <w:szCs w:val="22"/>
        </w:rPr>
        <w:t>The Ministry of Energy and Mines is firmly committed to the conquest of darkness in Eritrea, mainly through grid extension</w:t>
      </w:r>
      <w:r>
        <w:rPr>
          <w:snapToGrid w:val="0"/>
          <w:sz w:val="22"/>
          <w:szCs w:val="22"/>
        </w:rPr>
        <w:t xml:space="preserve"> or the use of modular and decentralized renewable energies</w:t>
      </w:r>
      <w:r w:rsidRPr="008D1BC5">
        <w:rPr>
          <w:snapToGrid w:val="0"/>
          <w:sz w:val="22"/>
          <w:szCs w:val="22"/>
        </w:rPr>
        <w:t>. It</w:t>
      </w:r>
      <w:r>
        <w:rPr>
          <w:snapToGrid w:val="0"/>
          <w:sz w:val="22"/>
          <w:szCs w:val="22"/>
        </w:rPr>
        <w:t xml:space="preserve"> hasinitiated in 2010 and indicative target </w:t>
      </w:r>
      <w:r w:rsidRPr="008D1BC5">
        <w:rPr>
          <w:snapToGrid w:val="0"/>
          <w:sz w:val="22"/>
          <w:szCs w:val="22"/>
        </w:rPr>
        <w:t>to reduce by half the number of people using MDG incompatible lighting systems like kerosene wicks, candles, etc.</w:t>
      </w:r>
      <w:r>
        <w:rPr>
          <w:snapToGrid w:val="0"/>
          <w:sz w:val="22"/>
          <w:szCs w:val="22"/>
        </w:rPr>
        <w:t xml:space="preserve">, </w:t>
      </w:r>
      <w:r w:rsidRPr="008D1BC5">
        <w:rPr>
          <w:snapToGrid w:val="0"/>
          <w:sz w:val="22"/>
          <w:szCs w:val="22"/>
        </w:rPr>
        <w:t xml:space="preserve">by 2015. The development of PV electricity is thus an integral component of the strategy to realize this vision. As argued above, the provision of electricity as a merit service and/or as development infrastructure is imperative for the improvement of the social and economic conditions of the rural poor. However, the Ministry’s ability to achieve this is constrained by low tariff and unsustainable dependence on imported oil for the generation of electricity, high distribution losses, inefficient, old generators, and high cost of grid extension. The development of decentralized solar energy systems will provide leverage to the Ministry to bring electricity to un-served communities, improve the reliability of the power sector, reduce its vulnerability to oil-price-induced shocks, and save foreign currency. </w:t>
      </w:r>
    </w:p>
    <w:p w:rsidR="00D01724" w:rsidRPr="00DE42FA" w:rsidRDefault="00D01724" w:rsidP="00DE42FA">
      <w:pPr>
        <w:jc w:val="both"/>
        <w:rPr>
          <w:color w:val="000000"/>
          <w:sz w:val="22"/>
          <w:szCs w:val="22"/>
        </w:rPr>
      </w:pPr>
    </w:p>
    <w:p w:rsidR="00D01724" w:rsidRDefault="00D01724" w:rsidP="00DE42FA">
      <w:pPr>
        <w:widowControl w:val="0"/>
        <w:tabs>
          <w:tab w:val="right" w:pos="8789"/>
        </w:tabs>
        <w:suppressAutoHyphens/>
        <w:spacing w:after="120"/>
        <w:jc w:val="both"/>
        <w:rPr>
          <w:b/>
          <w:bCs/>
          <w:i/>
          <w:iCs/>
          <w:snapToGrid w:val="0"/>
          <w:sz w:val="22"/>
          <w:szCs w:val="22"/>
        </w:rPr>
      </w:pPr>
      <w:r w:rsidRPr="008D1BC5">
        <w:rPr>
          <w:b/>
          <w:bCs/>
          <w:i/>
          <w:iCs/>
          <w:snapToGrid w:val="0"/>
          <w:sz w:val="22"/>
          <w:szCs w:val="22"/>
        </w:rPr>
        <w:t xml:space="preserve">Description of elements of added value of the proposal </w:t>
      </w:r>
    </w:p>
    <w:p w:rsidR="00D01724" w:rsidRDefault="00D01724" w:rsidP="0087164E">
      <w:pPr>
        <w:spacing w:after="120"/>
        <w:jc w:val="both"/>
        <w:rPr>
          <w:sz w:val="22"/>
          <w:szCs w:val="22"/>
        </w:rPr>
      </w:pPr>
      <w:r w:rsidRPr="008D1BC5">
        <w:rPr>
          <w:sz w:val="22"/>
          <w:szCs w:val="22"/>
        </w:rPr>
        <w:t xml:space="preserve">The goal of the action is to supply rural </w:t>
      </w:r>
      <w:r>
        <w:rPr>
          <w:sz w:val="22"/>
          <w:szCs w:val="22"/>
        </w:rPr>
        <w:t>towns and village</w:t>
      </w:r>
      <w:r w:rsidRPr="008D1BC5">
        <w:rPr>
          <w:sz w:val="22"/>
          <w:szCs w:val="22"/>
        </w:rPr>
        <w:t xml:space="preserve"> communities with electricity. T</w:t>
      </w:r>
      <w:r w:rsidRPr="008D1BC5">
        <w:rPr>
          <w:spacing w:val="-3"/>
          <w:sz w:val="22"/>
          <w:szCs w:val="22"/>
        </w:rPr>
        <w:t>he proposed</w:t>
      </w:r>
      <w:r>
        <w:rPr>
          <w:sz w:val="22"/>
          <w:szCs w:val="22"/>
        </w:rPr>
        <w:t xml:space="preserve"> action supports the G</w:t>
      </w:r>
      <w:r w:rsidRPr="008D1BC5">
        <w:rPr>
          <w:sz w:val="22"/>
          <w:szCs w:val="22"/>
        </w:rPr>
        <w:t>overnment’s strategy to reduce poverty as articulated in its Interim Poverty Reduction Strategy Paper (I-PRSP), and the rural electrification and power rehabilitation programmes of the MoEM</w:t>
      </w:r>
      <w:r>
        <w:rPr>
          <w:sz w:val="22"/>
          <w:szCs w:val="22"/>
        </w:rPr>
        <w:t>.</w:t>
      </w:r>
      <w:r w:rsidRPr="008D1BC5">
        <w:rPr>
          <w:sz w:val="22"/>
          <w:szCs w:val="22"/>
        </w:rPr>
        <w:t xml:space="preserve"> It will also contribute to the achievement of the MDGs through the multiplier eff</w:t>
      </w:r>
      <w:r>
        <w:rPr>
          <w:sz w:val="22"/>
          <w:szCs w:val="22"/>
        </w:rPr>
        <w:t>ects of modern energy services.</w:t>
      </w:r>
    </w:p>
    <w:p w:rsidR="00D01724" w:rsidRDefault="00D01724" w:rsidP="0087164E">
      <w:pPr>
        <w:spacing w:after="120"/>
        <w:jc w:val="both"/>
        <w:rPr>
          <w:sz w:val="22"/>
          <w:szCs w:val="22"/>
        </w:rPr>
      </w:pPr>
      <w:r w:rsidRPr="008D1BC5">
        <w:rPr>
          <w:sz w:val="22"/>
          <w:szCs w:val="22"/>
        </w:rPr>
        <w:t>This action complements other e</w:t>
      </w:r>
      <w:r>
        <w:rPr>
          <w:sz w:val="22"/>
          <w:szCs w:val="22"/>
        </w:rPr>
        <w:t xml:space="preserve">nergy delivery mechanisms (LPG,improved stove – both EU-Government joint ventures - </w:t>
      </w:r>
      <w:r w:rsidRPr="008D1BC5">
        <w:rPr>
          <w:sz w:val="22"/>
          <w:szCs w:val="22"/>
        </w:rPr>
        <w:t xml:space="preserve">rural electrification wind energy, geothermal, etc.) and development efforts by other economic and social sectors. In conjunction with these initiatives, it is expected that the disparity in development between peripheral and core regions will be reduced. As the social and economic conditions of rural areas improve, rural to urban migration </w:t>
      </w:r>
      <w:r>
        <w:rPr>
          <w:sz w:val="22"/>
          <w:szCs w:val="22"/>
        </w:rPr>
        <w:t xml:space="preserve">or even any drive to go abroad and live the country </w:t>
      </w:r>
      <w:r w:rsidRPr="008D1BC5">
        <w:rPr>
          <w:sz w:val="22"/>
          <w:szCs w:val="22"/>
        </w:rPr>
        <w:t>will be depressed. This will improve community</w:t>
      </w:r>
      <w:r>
        <w:rPr>
          <w:sz w:val="22"/>
          <w:szCs w:val="22"/>
        </w:rPr>
        <w:t xml:space="preserve"> sustainability in rural areas, thus addressing the increasing migration trends inside the country and abroad.</w:t>
      </w:r>
    </w:p>
    <w:p w:rsidR="00D01724" w:rsidRDefault="00D01724" w:rsidP="0087164E">
      <w:pPr>
        <w:spacing w:after="120"/>
        <w:jc w:val="both"/>
        <w:rPr>
          <w:sz w:val="22"/>
          <w:szCs w:val="22"/>
        </w:rPr>
      </w:pPr>
      <w:r w:rsidRPr="008D1BC5">
        <w:rPr>
          <w:sz w:val="22"/>
          <w:szCs w:val="22"/>
        </w:rPr>
        <w:lastRenderedPageBreak/>
        <w:t>The action will also promote S</w:t>
      </w:r>
      <w:r>
        <w:rPr>
          <w:sz w:val="22"/>
          <w:szCs w:val="22"/>
        </w:rPr>
        <w:t xml:space="preserve">mall and </w:t>
      </w:r>
      <w:r w:rsidRPr="008D1BC5">
        <w:rPr>
          <w:sz w:val="22"/>
          <w:szCs w:val="22"/>
        </w:rPr>
        <w:t>M</w:t>
      </w:r>
      <w:r>
        <w:rPr>
          <w:sz w:val="22"/>
          <w:szCs w:val="22"/>
        </w:rPr>
        <w:t>edium commercial and manufacturing E</w:t>
      </w:r>
      <w:r w:rsidRPr="008D1BC5">
        <w:rPr>
          <w:sz w:val="22"/>
          <w:szCs w:val="22"/>
        </w:rPr>
        <w:t>nterprises</w:t>
      </w:r>
      <w:r>
        <w:rPr>
          <w:sz w:val="22"/>
          <w:szCs w:val="22"/>
        </w:rPr>
        <w:t xml:space="preserve"> (SMEs)</w:t>
      </w:r>
      <w:r w:rsidRPr="008D1BC5">
        <w:rPr>
          <w:sz w:val="22"/>
          <w:szCs w:val="22"/>
        </w:rPr>
        <w:t xml:space="preserve">, generating new jobs and </w:t>
      </w:r>
      <w:r>
        <w:rPr>
          <w:sz w:val="22"/>
          <w:szCs w:val="22"/>
        </w:rPr>
        <w:t xml:space="preserve">boosting </w:t>
      </w:r>
      <w:r w:rsidRPr="008D1BC5">
        <w:rPr>
          <w:sz w:val="22"/>
          <w:szCs w:val="22"/>
        </w:rPr>
        <w:t>income of the beneficiary communities. The experience and learning gained from the action could be used to improve the effectiveness and sustainability of other energy interventions in the future.Moreover, retention of teachers and health personnel in remote areas will be improved.</w:t>
      </w:r>
    </w:p>
    <w:p w:rsidR="00D01724" w:rsidRPr="008D1BC5" w:rsidRDefault="00D01724" w:rsidP="0087164E">
      <w:pPr>
        <w:spacing w:after="120"/>
        <w:jc w:val="both"/>
        <w:rPr>
          <w:spacing w:val="-3"/>
          <w:sz w:val="22"/>
          <w:szCs w:val="22"/>
        </w:rPr>
      </w:pPr>
      <w:r>
        <w:rPr>
          <w:sz w:val="22"/>
          <w:szCs w:val="22"/>
        </w:rPr>
        <w:t xml:space="preserve">The project will contribute to significantly improve the situation of women in rural areas. The drudgery of women at home will also reduce due to availability of power all day and night. Additional home-based income generating activities like embroidery, knitting, basketry, etc could also mushroom as a result of the 24 hour electricity service at home. </w:t>
      </w:r>
    </w:p>
    <w:p w:rsidR="00D01724" w:rsidRDefault="00D01724" w:rsidP="0087164E">
      <w:pPr>
        <w:pStyle w:val="IPAHeading2Text"/>
        <w:ind w:left="0"/>
      </w:pPr>
      <w:r>
        <w:t xml:space="preserve">The project will address the financial sustainability of the Eritrean energy system aiming at reaching a balanced budget. </w:t>
      </w:r>
      <w:r w:rsidRPr="00C10746">
        <w:t>A digression may be necessary here to elaborate</w:t>
      </w:r>
      <w:r>
        <w:t xml:space="preserve"> on thefollowing challenges are encountered. Since 2003, EEC was not in a position to recover full costs for the delivery of electricity (see table below). The project will allow an adjustment of tariffs, while decreasing the reliance on the volatile oil prices. </w:t>
      </w:r>
    </w:p>
    <w:p w:rsidR="00D01724" w:rsidRDefault="00D01724" w:rsidP="00C10746">
      <w:pPr>
        <w:jc w:val="both"/>
        <w:rPr>
          <w:sz w:val="22"/>
          <w:szCs w:val="22"/>
        </w:rPr>
      </w:pPr>
      <w:r>
        <w:rPr>
          <w:sz w:val="22"/>
          <w:szCs w:val="22"/>
        </w:rPr>
        <w:t xml:space="preserve">The </w:t>
      </w:r>
      <w:r w:rsidRPr="008D1BC5">
        <w:rPr>
          <w:sz w:val="22"/>
          <w:szCs w:val="22"/>
        </w:rPr>
        <w:t>inefficiencies of the power generation and networking systems of both the interconne</w:t>
      </w:r>
      <w:r>
        <w:rPr>
          <w:sz w:val="22"/>
          <w:szCs w:val="22"/>
        </w:rPr>
        <w:t>cted and self contained systems coupled with the</w:t>
      </w:r>
      <w:r w:rsidRPr="008D1BC5">
        <w:rPr>
          <w:sz w:val="22"/>
          <w:szCs w:val="22"/>
        </w:rPr>
        <w:t xml:space="preserve"> lack of skilled personnel and foreign currency limitations have aggravated the problem and adversely impacted EEC’s financial performance.The national grid and local grids are fed by generators that are less efficient, with the generators at Barentua</w:t>
      </w:r>
      <w:r>
        <w:rPr>
          <w:sz w:val="22"/>
          <w:szCs w:val="22"/>
        </w:rPr>
        <w:t>n</w:t>
      </w:r>
      <w:r w:rsidRPr="008D1BC5">
        <w:rPr>
          <w:sz w:val="22"/>
          <w:szCs w:val="22"/>
        </w:rPr>
        <w:t>dTesseney which consume 0.33l to generate one kWh of electricity</w:t>
      </w:r>
      <w:r>
        <w:rPr>
          <w:sz w:val="22"/>
          <w:szCs w:val="22"/>
        </w:rPr>
        <w:t xml:space="preserve"> being the most inefficient.</w:t>
      </w:r>
    </w:p>
    <w:p w:rsidR="00D01724" w:rsidRDefault="00D01724" w:rsidP="00561A04">
      <w:pPr>
        <w:pStyle w:val="IPAHeading2Text"/>
        <w:ind w:left="0"/>
      </w:pPr>
      <w:r w:rsidRPr="000D7940">
        <w:t xml:space="preserve">Annex A indicates there were two consecutive tariff increase adjustments in 2008 but these were not enough to save EEC from loss making. The Government’s social policy has necessitated affordable tariffs for users thus resisting any effort to increase any tariffs.  </w:t>
      </w:r>
      <w:r>
        <w:t>In other wards the Government is bearing the losses of EEC as power supply has to continue at any cost anyway.</w:t>
      </w:r>
    </w:p>
    <w:p w:rsidR="00D01724" w:rsidRPr="000D7940" w:rsidRDefault="00D01724" w:rsidP="00561A04">
      <w:pPr>
        <w:pStyle w:val="IPAHeading2Text"/>
        <w:ind w:left="0"/>
      </w:pPr>
    </w:p>
    <w:p w:rsidR="00D01724" w:rsidRPr="00167052" w:rsidRDefault="00D01724" w:rsidP="00050816">
      <w:pPr>
        <w:pStyle w:val="Caption"/>
        <w:keepNext/>
        <w:rPr>
          <w:lang w:val="en-GB"/>
        </w:rPr>
      </w:pPr>
      <w:r w:rsidRPr="00167052">
        <w:rPr>
          <w:lang w:val="en-GB"/>
        </w:rPr>
        <w:t xml:space="preserve">Table </w:t>
      </w:r>
      <w:r w:rsidR="00B977A1" w:rsidRPr="00167052">
        <w:rPr>
          <w:lang w:val="en-GB"/>
        </w:rPr>
        <w:fldChar w:fldCharType="begin"/>
      </w:r>
      <w:r w:rsidRPr="00167052">
        <w:rPr>
          <w:lang w:val="en-GB"/>
        </w:rPr>
        <w:instrText xml:space="preserve"> SEQ Table \* ARABIC </w:instrText>
      </w:r>
      <w:r w:rsidR="00B977A1" w:rsidRPr="00167052">
        <w:rPr>
          <w:lang w:val="en-GB"/>
        </w:rPr>
        <w:fldChar w:fldCharType="separate"/>
      </w:r>
      <w:r w:rsidR="007829A8">
        <w:rPr>
          <w:noProof/>
          <w:lang w:val="en-GB"/>
        </w:rPr>
        <w:t>2</w:t>
      </w:r>
      <w:r w:rsidR="00B977A1" w:rsidRPr="00167052">
        <w:rPr>
          <w:lang w:val="en-GB"/>
        </w:rPr>
        <w:fldChar w:fldCharType="end"/>
      </w:r>
      <w:r w:rsidRPr="00167052">
        <w:rPr>
          <w:lang w:val="en-GB"/>
        </w:rPr>
        <w:t xml:space="preserve">: Electricity sales and revenues 2001-2006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116"/>
        <w:gridCol w:w="1116"/>
        <w:gridCol w:w="1116"/>
        <w:gridCol w:w="1116"/>
        <w:gridCol w:w="1116"/>
        <w:gridCol w:w="1116"/>
      </w:tblGrid>
      <w:tr w:rsidR="00D01724" w:rsidRPr="007F1E95" w:rsidTr="00C10746">
        <w:trPr>
          <w:jc w:val="center"/>
        </w:trPr>
        <w:tc>
          <w:tcPr>
            <w:tcW w:w="2268" w:type="dxa"/>
            <w:shd w:val="clear" w:color="auto" w:fill="CCFFCC"/>
            <w:vAlign w:val="center"/>
          </w:tcPr>
          <w:p w:rsidR="00D01724" w:rsidRPr="007F1E95" w:rsidRDefault="00D01724" w:rsidP="00C10746">
            <w:pPr>
              <w:pStyle w:val="IPAHeading2Text"/>
              <w:ind w:left="0"/>
              <w:rPr>
                <w:sz w:val="18"/>
                <w:szCs w:val="18"/>
              </w:rPr>
            </w:pPr>
          </w:p>
        </w:tc>
        <w:tc>
          <w:tcPr>
            <w:tcW w:w="1075" w:type="dxa"/>
            <w:shd w:val="clear" w:color="auto" w:fill="CCFFCC"/>
            <w:vAlign w:val="center"/>
          </w:tcPr>
          <w:p w:rsidR="00D01724" w:rsidRPr="007F1E95" w:rsidRDefault="00D01724" w:rsidP="00C10746">
            <w:pPr>
              <w:pStyle w:val="IPAHeading2Text"/>
              <w:ind w:left="0"/>
              <w:jc w:val="center"/>
              <w:rPr>
                <w:sz w:val="18"/>
                <w:szCs w:val="18"/>
              </w:rPr>
            </w:pPr>
            <w:r w:rsidRPr="007F1E95">
              <w:rPr>
                <w:sz w:val="18"/>
                <w:szCs w:val="18"/>
              </w:rPr>
              <w:t>2001</w:t>
            </w:r>
          </w:p>
        </w:tc>
        <w:tc>
          <w:tcPr>
            <w:tcW w:w="1075" w:type="dxa"/>
            <w:shd w:val="clear" w:color="auto" w:fill="CCFFCC"/>
            <w:vAlign w:val="center"/>
          </w:tcPr>
          <w:p w:rsidR="00D01724" w:rsidRPr="007F1E95" w:rsidRDefault="00D01724" w:rsidP="00C10746">
            <w:pPr>
              <w:pStyle w:val="IPAHeading2Text"/>
              <w:ind w:left="0"/>
              <w:jc w:val="center"/>
              <w:rPr>
                <w:sz w:val="18"/>
                <w:szCs w:val="18"/>
              </w:rPr>
            </w:pPr>
            <w:r w:rsidRPr="007F1E95">
              <w:rPr>
                <w:sz w:val="18"/>
                <w:szCs w:val="18"/>
              </w:rPr>
              <w:t>2002</w:t>
            </w:r>
          </w:p>
        </w:tc>
        <w:tc>
          <w:tcPr>
            <w:tcW w:w="1076" w:type="dxa"/>
            <w:shd w:val="clear" w:color="auto" w:fill="CCFFCC"/>
            <w:vAlign w:val="center"/>
          </w:tcPr>
          <w:p w:rsidR="00D01724" w:rsidRPr="007F1E95" w:rsidRDefault="00D01724" w:rsidP="00C10746">
            <w:pPr>
              <w:pStyle w:val="IPAHeading2Text"/>
              <w:ind w:left="0"/>
              <w:jc w:val="center"/>
              <w:rPr>
                <w:sz w:val="18"/>
                <w:szCs w:val="18"/>
              </w:rPr>
            </w:pPr>
            <w:r w:rsidRPr="007F1E95">
              <w:rPr>
                <w:sz w:val="18"/>
                <w:szCs w:val="18"/>
              </w:rPr>
              <w:t>2003</w:t>
            </w:r>
          </w:p>
        </w:tc>
        <w:tc>
          <w:tcPr>
            <w:tcW w:w="1075" w:type="dxa"/>
            <w:shd w:val="clear" w:color="auto" w:fill="CCFFCC"/>
            <w:vAlign w:val="center"/>
          </w:tcPr>
          <w:p w:rsidR="00D01724" w:rsidRPr="007F1E95" w:rsidRDefault="00D01724" w:rsidP="00C10746">
            <w:pPr>
              <w:pStyle w:val="IPAHeading2Text"/>
              <w:ind w:left="0"/>
              <w:jc w:val="center"/>
              <w:rPr>
                <w:sz w:val="18"/>
                <w:szCs w:val="18"/>
              </w:rPr>
            </w:pPr>
            <w:r w:rsidRPr="007F1E95">
              <w:rPr>
                <w:sz w:val="18"/>
                <w:szCs w:val="18"/>
              </w:rPr>
              <w:t>2004</w:t>
            </w:r>
          </w:p>
        </w:tc>
        <w:tc>
          <w:tcPr>
            <w:tcW w:w="1075" w:type="dxa"/>
            <w:shd w:val="clear" w:color="auto" w:fill="CCFFCC"/>
            <w:vAlign w:val="center"/>
          </w:tcPr>
          <w:p w:rsidR="00D01724" w:rsidRPr="007F1E95" w:rsidRDefault="00D01724" w:rsidP="00C10746">
            <w:pPr>
              <w:pStyle w:val="IPAHeading2Text"/>
              <w:ind w:left="0"/>
              <w:jc w:val="center"/>
              <w:rPr>
                <w:sz w:val="18"/>
                <w:szCs w:val="18"/>
              </w:rPr>
            </w:pPr>
            <w:r w:rsidRPr="007F1E95">
              <w:rPr>
                <w:sz w:val="18"/>
                <w:szCs w:val="18"/>
              </w:rPr>
              <w:t>2005</w:t>
            </w:r>
          </w:p>
        </w:tc>
        <w:tc>
          <w:tcPr>
            <w:tcW w:w="1076" w:type="dxa"/>
            <w:shd w:val="clear" w:color="auto" w:fill="CCFFCC"/>
            <w:vAlign w:val="center"/>
          </w:tcPr>
          <w:p w:rsidR="00D01724" w:rsidRPr="007F1E95" w:rsidRDefault="00D01724" w:rsidP="00C10746">
            <w:pPr>
              <w:pStyle w:val="IPAHeading2Text"/>
              <w:ind w:left="0"/>
              <w:jc w:val="center"/>
              <w:rPr>
                <w:sz w:val="18"/>
                <w:szCs w:val="18"/>
              </w:rPr>
            </w:pPr>
            <w:r w:rsidRPr="007F1E95">
              <w:rPr>
                <w:sz w:val="18"/>
                <w:szCs w:val="18"/>
              </w:rPr>
              <w:t>2006</w:t>
            </w:r>
          </w:p>
        </w:tc>
      </w:tr>
      <w:tr w:rsidR="00D01724" w:rsidRPr="007F1E95" w:rsidTr="00C10746">
        <w:trPr>
          <w:jc w:val="center"/>
        </w:trPr>
        <w:tc>
          <w:tcPr>
            <w:tcW w:w="2268" w:type="dxa"/>
            <w:vAlign w:val="center"/>
          </w:tcPr>
          <w:p w:rsidR="00D01724" w:rsidRPr="007F1E95" w:rsidRDefault="00D01724" w:rsidP="00C10746">
            <w:pPr>
              <w:pStyle w:val="IPAHeading2Text"/>
              <w:ind w:left="0"/>
              <w:rPr>
                <w:sz w:val="18"/>
                <w:szCs w:val="18"/>
              </w:rPr>
            </w:pPr>
            <w:r w:rsidRPr="007F1E95">
              <w:rPr>
                <w:sz w:val="18"/>
                <w:szCs w:val="18"/>
              </w:rPr>
              <w:t>Total Costs – to be recovered through tariffs</w:t>
            </w:r>
          </w:p>
        </w:tc>
        <w:tc>
          <w:tcPr>
            <w:tcW w:w="1075" w:type="dxa"/>
            <w:vAlign w:val="center"/>
          </w:tcPr>
          <w:p w:rsidR="00D01724" w:rsidRPr="007F1E95" w:rsidRDefault="00D01724" w:rsidP="00C10746">
            <w:pPr>
              <w:pStyle w:val="IPAHeading2Text"/>
              <w:ind w:left="0"/>
              <w:jc w:val="right"/>
              <w:rPr>
                <w:sz w:val="18"/>
                <w:szCs w:val="18"/>
              </w:rPr>
            </w:pPr>
            <w:r w:rsidRPr="007F1E95">
              <w:rPr>
                <w:sz w:val="18"/>
                <w:szCs w:val="18"/>
              </w:rPr>
              <w:t>231,023,739</w:t>
            </w:r>
          </w:p>
        </w:tc>
        <w:tc>
          <w:tcPr>
            <w:tcW w:w="1075" w:type="dxa"/>
            <w:vAlign w:val="center"/>
          </w:tcPr>
          <w:p w:rsidR="00D01724" w:rsidRPr="007F1E95" w:rsidRDefault="00D01724" w:rsidP="00C10746">
            <w:pPr>
              <w:pStyle w:val="IPAHeading2Text"/>
              <w:ind w:left="0"/>
              <w:jc w:val="right"/>
              <w:rPr>
                <w:sz w:val="18"/>
                <w:szCs w:val="18"/>
              </w:rPr>
            </w:pPr>
            <w:r w:rsidRPr="007F1E95">
              <w:rPr>
                <w:sz w:val="18"/>
                <w:szCs w:val="18"/>
              </w:rPr>
              <w:t>254,116,556</w:t>
            </w:r>
          </w:p>
        </w:tc>
        <w:tc>
          <w:tcPr>
            <w:tcW w:w="1076" w:type="dxa"/>
            <w:vAlign w:val="center"/>
          </w:tcPr>
          <w:p w:rsidR="00D01724" w:rsidRPr="007F1E95" w:rsidRDefault="00D01724" w:rsidP="00C10746">
            <w:pPr>
              <w:pStyle w:val="IPAHeading2Text"/>
              <w:ind w:left="0"/>
              <w:jc w:val="right"/>
              <w:rPr>
                <w:sz w:val="18"/>
                <w:szCs w:val="18"/>
              </w:rPr>
            </w:pPr>
            <w:r w:rsidRPr="007F1E95">
              <w:rPr>
                <w:sz w:val="18"/>
                <w:szCs w:val="18"/>
              </w:rPr>
              <w:t>347,391,554</w:t>
            </w:r>
          </w:p>
        </w:tc>
        <w:tc>
          <w:tcPr>
            <w:tcW w:w="1075" w:type="dxa"/>
            <w:vAlign w:val="center"/>
          </w:tcPr>
          <w:p w:rsidR="00D01724" w:rsidRPr="007F1E95" w:rsidRDefault="00D01724" w:rsidP="00C10746">
            <w:pPr>
              <w:pStyle w:val="IPAHeading2Text"/>
              <w:ind w:left="0"/>
              <w:jc w:val="right"/>
              <w:rPr>
                <w:sz w:val="18"/>
                <w:szCs w:val="18"/>
              </w:rPr>
            </w:pPr>
            <w:r w:rsidRPr="007F1E95">
              <w:rPr>
                <w:sz w:val="18"/>
                <w:szCs w:val="18"/>
              </w:rPr>
              <w:t>411,406,388</w:t>
            </w:r>
          </w:p>
        </w:tc>
        <w:tc>
          <w:tcPr>
            <w:tcW w:w="1075" w:type="dxa"/>
            <w:vAlign w:val="center"/>
          </w:tcPr>
          <w:p w:rsidR="00D01724" w:rsidRPr="007F1E95" w:rsidRDefault="00D01724" w:rsidP="00C10746">
            <w:pPr>
              <w:pStyle w:val="IPAHeading2Text"/>
              <w:ind w:left="0"/>
              <w:jc w:val="right"/>
              <w:rPr>
                <w:sz w:val="18"/>
                <w:szCs w:val="18"/>
              </w:rPr>
            </w:pPr>
            <w:r w:rsidRPr="007F1E95">
              <w:rPr>
                <w:sz w:val="18"/>
                <w:szCs w:val="18"/>
              </w:rPr>
              <w:t>540,090,128</w:t>
            </w:r>
          </w:p>
        </w:tc>
        <w:tc>
          <w:tcPr>
            <w:tcW w:w="1076" w:type="dxa"/>
            <w:vAlign w:val="center"/>
          </w:tcPr>
          <w:p w:rsidR="00D01724" w:rsidRPr="007F1E95" w:rsidRDefault="00D01724" w:rsidP="00C10746">
            <w:pPr>
              <w:pStyle w:val="IPAHeading2Text"/>
              <w:ind w:left="0"/>
              <w:jc w:val="right"/>
              <w:rPr>
                <w:sz w:val="18"/>
                <w:szCs w:val="18"/>
              </w:rPr>
            </w:pPr>
            <w:r w:rsidRPr="007F1E95">
              <w:rPr>
                <w:sz w:val="18"/>
                <w:szCs w:val="18"/>
              </w:rPr>
              <w:t>620,399,278</w:t>
            </w:r>
          </w:p>
        </w:tc>
      </w:tr>
      <w:tr w:rsidR="00D01724" w:rsidRPr="007F1E95" w:rsidTr="00C10746">
        <w:trPr>
          <w:jc w:val="center"/>
        </w:trPr>
        <w:tc>
          <w:tcPr>
            <w:tcW w:w="2268" w:type="dxa"/>
            <w:vAlign w:val="center"/>
          </w:tcPr>
          <w:p w:rsidR="00D01724" w:rsidRPr="007F1E95" w:rsidRDefault="00D01724" w:rsidP="00C10746">
            <w:pPr>
              <w:pStyle w:val="IPAHeading2Text"/>
              <w:ind w:left="0"/>
              <w:rPr>
                <w:sz w:val="18"/>
                <w:szCs w:val="18"/>
              </w:rPr>
            </w:pPr>
            <w:r w:rsidRPr="007F1E95">
              <w:rPr>
                <w:sz w:val="18"/>
                <w:szCs w:val="18"/>
              </w:rPr>
              <w:t>kWh Sales</w:t>
            </w:r>
          </w:p>
        </w:tc>
        <w:tc>
          <w:tcPr>
            <w:tcW w:w="1075" w:type="dxa"/>
            <w:vAlign w:val="center"/>
          </w:tcPr>
          <w:p w:rsidR="00D01724" w:rsidRPr="007F1E95" w:rsidRDefault="00D01724" w:rsidP="00C10746">
            <w:pPr>
              <w:pStyle w:val="IPAHeading2Text"/>
              <w:ind w:left="0"/>
              <w:rPr>
                <w:sz w:val="18"/>
                <w:szCs w:val="18"/>
              </w:rPr>
            </w:pPr>
            <w:r w:rsidRPr="007F1E95">
              <w:rPr>
                <w:sz w:val="18"/>
                <w:szCs w:val="18"/>
              </w:rPr>
              <w:t>175,925,411</w:t>
            </w:r>
          </w:p>
        </w:tc>
        <w:tc>
          <w:tcPr>
            <w:tcW w:w="1075" w:type="dxa"/>
            <w:vAlign w:val="center"/>
          </w:tcPr>
          <w:p w:rsidR="00D01724" w:rsidRPr="007F1E95" w:rsidRDefault="00D01724" w:rsidP="00C10746">
            <w:pPr>
              <w:pStyle w:val="IPAHeading2Text"/>
              <w:ind w:left="0"/>
              <w:rPr>
                <w:sz w:val="18"/>
                <w:szCs w:val="18"/>
              </w:rPr>
            </w:pPr>
            <w:r w:rsidRPr="007F1E95">
              <w:rPr>
                <w:sz w:val="18"/>
                <w:szCs w:val="18"/>
              </w:rPr>
              <w:t>193,348,284</w:t>
            </w:r>
          </w:p>
        </w:tc>
        <w:tc>
          <w:tcPr>
            <w:tcW w:w="1076" w:type="dxa"/>
            <w:vAlign w:val="center"/>
          </w:tcPr>
          <w:p w:rsidR="00D01724" w:rsidRPr="007F1E95" w:rsidRDefault="00D01724" w:rsidP="00C10746">
            <w:pPr>
              <w:pStyle w:val="IPAHeading2Text"/>
              <w:ind w:left="0"/>
              <w:rPr>
                <w:sz w:val="18"/>
                <w:szCs w:val="18"/>
              </w:rPr>
            </w:pPr>
            <w:r w:rsidRPr="007F1E95">
              <w:rPr>
                <w:sz w:val="18"/>
                <w:szCs w:val="18"/>
              </w:rPr>
              <w:t>205,756,494</w:t>
            </w:r>
          </w:p>
        </w:tc>
        <w:tc>
          <w:tcPr>
            <w:tcW w:w="1075" w:type="dxa"/>
            <w:vAlign w:val="center"/>
          </w:tcPr>
          <w:p w:rsidR="00D01724" w:rsidRPr="007F1E95" w:rsidRDefault="00D01724" w:rsidP="00C10746">
            <w:pPr>
              <w:pStyle w:val="IPAHeading2Text"/>
              <w:ind w:left="0"/>
              <w:rPr>
                <w:sz w:val="18"/>
                <w:szCs w:val="18"/>
              </w:rPr>
            </w:pPr>
            <w:r w:rsidRPr="007F1E95">
              <w:rPr>
                <w:sz w:val="18"/>
                <w:szCs w:val="18"/>
              </w:rPr>
              <w:t>208,058,008</w:t>
            </w:r>
          </w:p>
        </w:tc>
        <w:tc>
          <w:tcPr>
            <w:tcW w:w="1075" w:type="dxa"/>
            <w:vAlign w:val="center"/>
          </w:tcPr>
          <w:p w:rsidR="00D01724" w:rsidRPr="007F1E95" w:rsidRDefault="00D01724" w:rsidP="00C10746">
            <w:pPr>
              <w:pStyle w:val="IPAHeading2Text"/>
              <w:ind w:left="0"/>
              <w:rPr>
                <w:sz w:val="18"/>
                <w:szCs w:val="18"/>
              </w:rPr>
            </w:pPr>
            <w:r w:rsidRPr="007F1E95">
              <w:rPr>
                <w:sz w:val="18"/>
                <w:szCs w:val="18"/>
              </w:rPr>
              <w:t>216,023,310</w:t>
            </w:r>
          </w:p>
        </w:tc>
        <w:tc>
          <w:tcPr>
            <w:tcW w:w="1076" w:type="dxa"/>
            <w:vAlign w:val="center"/>
          </w:tcPr>
          <w:p w:rsidR="00D01724" w:rsidRPr="007F1E95" w:rsidRDefault="00D01724" w:rsidP="00C10746">
            <w:pPr>
              <w:pStyle w:val="IPAHeading2Text"/>
              <w:ind w:left="0"/>
              <w:rPr>
                <w:sz w:val="18"/>
                <w:szCs w:val="18"/>
              </w:rPr>
            </w:pPr>
            <w:r w:rsidRPr="007F1E95">
              <w:rPr>
                <w:sz w:val="18"/>
                <w:szCs w:val="18"/>
              </w:rPr>
              <w:t>204,197,334</w:t>
            </w:r>
          </w:p>
        </w:tc>
      </w:tr>
      <w:tr w:rsidR="00D01724" w:rsidRPr="007F1E95" w:rsidTr="00C10746">
        <w:trPr>
          <w:jc w:val="center"/>
        </w:trPr>
        <w:tc>
          <w:tcPr>
            <w:tcW w:w="2268" w:type="dxa"/>
            <w:vAlign w:val="center"/>
          </w:tcPr>
          <w:p w:rsidR="00D01724" w:rsidRPr="007F1E95" w:rsidRDefault="00D01724" w:rsidP="00C10746">
            <w:pPr>
              <w:pStyle w:val="IPAHeading2Text"/>
              <w:ind w:left="0"/>
              <w:rPr>
                <w:sz w:val="18"/>
                <w:szCs w:val="18"/>
              </w:rPr>
            </w:pPr>
            <w:r w:rsidRPr="007F1E95">
              <w:rPr>
                <w:sz w:val="18"/>
                <w:szCs w:val="18"/>
              </w:rPr>
              <w:t>Ave Tariff/kWh Required By The EEC  (Nakfa)</w:t>
            </w:r>
          </w:p>
        </w:tc>
        <w:tc>
          <w:tcPr>
            <w:tcW w:w="1075" w:type="dxa"/>
            <w:vAlign w:val="center"/>
          </w:tcPr>
          <w:p w:rsidR="00D01724" w:rsidRPr="007F1E95" w:rsidRDefault="00D01724" w:rsidP="00C10746">
            <w:pPr>
              <w:pStyle w:val="IPAHeading2Text"/>
              <w:ind w:left="0"/>
              <w:jc w:val="center"/>
              <w:rPr>
                <w:sz w:val="18"/>
                <w:szCs w:val="18"/>
              </w:rPr>
            </w:pPr>
            <w:r w:rsidRPr="007F1E95">
              <w:rPr>
                <w:sz w:val="18"/>
                <w:szCs w:val="18"/>
              </w:rPr>
              <w:t>1.31</w:t>
            </w:r>
          </w:p>
        </w:tc>
        <w:tc>
          <w:tcPr>
            <w:tcW w:w="1075" w:type="dxa"/>
            <w:vAlign w:val="center"/>
          </w:tcPr>
          <w:p w:rsidR="00D01724" w:rsidRPr="007F1E95" w:rsidRDefault="00D01724" w:rsidP="00C10746">
            <w:pPr>
              <w:pStyle w:val="IPAHeading2Text"/>
              <w:ind w:left="0"/>
              <w:jc w:val="center"/>
              <w:rPr>
                <w:sz w:val="18"/>
                <w:szCs w:val="18"/>
              </w:rPr>
            </w:pPr>
            <w:r w:rsidRPr="007F1E95">
              <w:rPr>
                <w:sz w:val="18"/>
                <w:szCs w:val="18"/>
              </w:rPr>
              <w:t>1.31</w:t>
            </w:r>
          </w:p>
        </w:tc>
        <w:tc>
          <w:tcPr>
            <w:tcW w:w="1076" w:type="dxa"/>
            <w:vAlign w:val="center"/>
          </w:tcPr>
          <w:p w:rsidR="00D01724" w:rsidRPr="007F1E95" w:rsidRDefault="00D01724" w:rsidP="00C10746">
            <w:pPr>
              <w:pStyle w:val="IPAHeading2Text"/>
              <w:ind w:left="0"/>
              <w:jc w:val="center"/>
              <w:rPr>
                <w:sz w:val="18"/>
                <w:szCs w:val="18"/>
              </w:rPr>
            </w:pPr>
            <w:r w:rsidRPr="007F1E95">
              <w:rPr>
                <w:sz w:val="18"/>
                <w:szCs w:val="18"/>
              </w:rPr>
              <w:t>1.69</w:t>
            </w:r>
          </w:p>
        </w:tc>
        <w:tc>
          <w:tcPr>
            <w:tcW w:w="1075" w:type="dxa"/>
            <w:vAlign w:val="center"/>
          </w:tcPr>
          <w:p w:rsidR="00D01724" w:rsidRPr="007F1E95" w:rsidRDefault="00D01724" w:rsidP="00C10746">
            <w:pPr>
              <w:pStyle w:val="IPAHeading2Text"/>
              <w:ind w:left="0"/>
              <w:jc w:val="center"/>
              <w:rPr>
                <w:sz w:val="18"/>
                <w:szCs w:val="18"/>
              </w:rPr>
            </w:pPr>
            <w:r w:rsidRPr="007F1E95">
              <w:rPr>
                <w:sz w:val="18"/>
                <w:szCs w:val="18"/>
              </w:rPr>
              <w:t>1.98</w:t>
            </w:r>
          </w:p>
        </w:tc>
        <w:tc>
          <w:tcPr>
            <w:tcW w:w="1075" w:type="dxa"/>
            <w:vAlign w:val="center"/>
          </w:tcPr>
          <w:p w:rsidR="00D01724" w:rsidRPr="007F1E95" w:rsidRDefault="00D01724" w:rsidP="00C10746">
            <w:pPr>
              <w:pStyle w:val="IPAHeading2Text"/>
              <w:ind w:left="0"/>
              <w:jc w:val="center"/>
              <w:rPr>
                <w:sz w:val="18"/>
                <w:szCs w:val="18"/>
              </w:rPr>
            </w:pPr>
            <w:r w:rsidRPr="007F1E95">
              <w:rPr>
                <w:sz w:val="18"/>
                <w:szCs w:val="18"/>
              </w:rPr>
              <w:t>2.50</w:t>
            </w:r>
          </w:p>
        </w:tc>
        <w:tc>
          <w:tcPr>
            <w:tcW w:w="1076" w:type="dxa"/>
            <w:vAlign w:val="center"/>
          </w:tcPr>
          <w:p w:rsidR="00D01724" w:rsidRPr="007F1E95" w:rsidRDefault="00D01724" w:rsidP="00C10746">
            <w:pPr>
              <w:pStyle w:val="IPAHeading2Text"/>
              <w:ind w:left="0"/>
              <w:jc w:val="center"/>
              <w:rPr>
                <w:sz w:val="18"/>
                <w:szCs w:val="18"/>
              </w:rPr>
            </w:pPr>
            <w:r w:rsidRPr="007F1E95">
              <w:rPr>
                <w:sz w:val="18"/>
                <w:szCs w:val="18"/>
              </w:rPr>
              <w:t>3.04</w:t>
            </w:r>
          </w:p>
        </w:tc>
      </w:tr>
      <w:tr w:rsidR="00D01724" w:rsidRPr="007F1E95" w:rsidTr="00C10746">
        <w:trPr>
          <w:jc w:val="center"/>
        </w:trPr>
        <w:tc>
          <w:tcPr>
            <w:tcW w:w="2268" w:type="dxa"/>
            <w:vAlign w:val="center"/>
          </w:tcPr>
          <w:p w:rsidR="00D01724" w:rsidRPr="007F1E95" w:rsidRDefault="00D01724" w:rsidP="00C10746">
            <w:pPr>
              <w:pStyle w:val="IPAHeading2Text"/>
              <w:ind w:left="0"/>
              <w:rPr>
                <w:sz w:val="18"/>
                <w:szCs w:val="18"/>
              </w:rPr>
            </w:pPr>
            <w:r w:rsidRPr="007F1E95">
              <w:rPr>
                <w:sz w:val="18"/>
                <w:szCs w:val="18"/>
              </w:rPr>
              <w:t>EEC Actual Ave Tariff/kWh (Nakfa)</w:t>
            </w:r>
          </w:p>
        </w:tc>
        <w:tc>
          <w:tcPr>
            <w:tcW w:w="1075" w:type="dxa"/>
            <w:vAlign w:val="center"/>
          </w:tcPr>
          <w:p w:rsidR="00D01724" w:rsidRPr="007F1E95" w:rsidRDefault="00D01724" w:rsidP="00C10746">
            <w:pPr>
              <w:pStyle w:val="IPAHeading2Text"/>
              <w:ind w:left="0"/>
              <w:jc w:val="center"/>
              <w:rPr>
                <w:sz w:val="18"/>
                <w:szCs w:val="18"/>
              </w:rPr>
            </w:pPr>
            <w:r w:rsidRPr="007F1E95">
              <w:rPr>
                <w:sz w:val="18"/>
                <w:szCs w:val="18"/>
              </w:rPr>
              <w:t>1.32</w:t>
            </w:r>
          </w:p>
        </w:tc>
        <w:tc>
          <w:tcPr>
            <w:tcW w:w="1075" w:type="dxa"/>
            <w:vAlign w:val="center"/>
          </w:tcPr>
          <w:p w:rsidR="00D01724" w:rsidRPr="007F1E95" w:rsidRDefault="00D01724" w:rsidP="00C10746">
            <w:pPr>
              <w:pStyle w:val="IPAHeading2Text"/>
              <w:ind w:left="0"/>
              <w:jc w:val="center"/>
              <w:rPr>
                <w:sz w:val="18"/>
                <w:szCs w:val="18"/>
              </w:rPr>
            </w:pPr>
            <w:r w:rsidRPr="007F1E95">
              <w:rPr>
                <w:sz w:val="18"/>
                <w:szCs w:val="18"/>
              </w:rPr>
              <w:t>1.32</w:t>
            </w:r>
          </w:p>
        </w:tc>
        <w:tc>
          <w:tcPr>
            <w:tcW w:w="1076" w:type="dxa"/>
            <w:vAlign w:val="center"/>
          </w:tcPr>
          <w:p w:rsidR="00D01724" w:rsidRPr="007F1E95" w:rsidRDefault="00D01724" w:rsidP="00C10746">
            <w:pPr>
              <w:pStyle w:val="IPAHeading2Text"/>
              <w:ind w:left="0"/>
              <w:jc w:val="center"/>
              <w:rPr>
                <w:sz w:val="18"/>
                <w:szCs w:val="18"/>
              </w:rPr>
            </w:pPr>
            <w:r w:rsidRPr="007F1E95">
              <w:rPr>
                <w:sz w:val="18"/>
                <w:szCs w:val="18"/>
              </w:rPr>
              <w:t>1.47</w:t>
            </w:r>
          </w:p>
        </w:tc>
        <w:tc>
          <w:tcPr>
            <w:tcW w:w="1075" w:type="dxa"/>
            <w:vAlign w:val="center"/>
          </w:tcPr>
          <w:p w:rsidR="00D01724" w:rsidRPr="007F1E95" w:rsidRDefault="00D01724" w:rsidP="00C10746">
            <w:pPr>
              <w:pStyle w:val="IPAHeading2Text"/>
              <w:ind w:left="0"/>
              <w:jc w:val="center"/>
              <w:rPr>
                <w:sz w:val="18"/>
                <w:szCs w:val="18"/>
              </w:rPr>
            </w:pPr>
            <w:r w:rsidRPr="007F1E95">
              <w:rPr>
                <w:sz w:val="18"/>
                <w:szCs w:val="18"/>
              </w:rPr>
              <w:t>1.73</w:t>
            </w:r>
          </w:p>
        </w:tc>
        <w:tc>
          <w:tcPr>
            <w:tcW w:w="1075" w:type="dxa"/>
            <w:vAlign w:val="center"/>
          </w:tcPr>
          <w:p w:rsidR="00D01724" w:rsidRPr="007F1E95" w:rsidRDefault="00D01724" w:rsidP="00C10746">
            <w:pPr>
              <w:pStyle w:val="IPAHeading2Text"/>
              <w:ind w:left="0"/>
              <w:jc w:val="center"/>
              <w:rPr>
                <w:sz w:val="18"/>
                <w:szCs w:val="18"/>
              </w:rPr>
            </w:pPr>
            <w:r w:rsidRPr="007F1E95">
              <w:rPr>
                <w:sz w:val="18"/>
                <w:szCs w:val="18"/>
              </w:rPr>
              <w:t>2.04</w:t>
            </w:r>
          </w:p>
        </w:tc>
        <w:tc>
          <w:tcPr>
            <w:tcW w:w="1076" w:type="dxa"/>
            <w:vAlign w:val="center"/>
          </w:tcPr>
          <w:p w:rsidR="00D01724" w:rsidRPr="007F1E95" w:rsidRDefault="00D01724" w:rsidP="00C10746">
            <w:pPr>
              <w:pStyle w:val="IPAHeading2Text"/>
              <w:ind w:left="0"/>
              <w:jc w:val="center"/>
              <w:rPr>
                <w:sz w:val="18"/>
                <w:szCs w:val="18"/>
              </w:rPr>
            </w:pPr>
            <w:r w:rsidRPr="007F1E95">
              <w:rPr>
                <w:sz w:val="18"/>
                <w:szCs w:val="18"/>
              </w:rPr>
              <w:t>2.11</w:t>
            </w:r>
          </w:p>
        </w:tc>
      </w:tr>
    </w:tbl>
    <w:p w:rsidR="00D01724" w:rsidRPr="000D7940" w:rsidRDefault="00D01724" w:rsidP="00561A04">
      <w:pPr>
        <w:pStyle w:val="BodyText"/>
        <w:ind w:left="360"/>
        <w:rPr>
          <w:rFonts w:ascii="Times New Roman" w:hAnsi="Times New Roman"/>
          <w:i/>
          <w:sz w:val="22"/>
          <w:szCs w:val="22"/>
          <w:lang w:val="en-US"/>
        </w:rPr>
      </w:pPr>
    </w:p>
    <w:p w:rsidR="00D01724" w:rsidRDefault="00D01724" w:rsidP="00FF67CB">
      <w:pPr>
        <w:jc w:val="both"/>
        <w:rPr>
          <w:sz w:val="22"/>
          <w:szCs w:val="22"/>
        </w:rPr>
      </w:pPr>
    </w:p>
    <w:p w:rsidR="00D01724" w:rsidRPr="00167052" w:rsidRDefault="00D01724" w:rsidP="004579AE">
      <w:pPr>
        <w:pStyle w:val="BodyText"/>
        <w:rPr>
          <w:rFonts w:ascii="Times New Roman" w:hAnsi="Times New Roman"/>
          <w:bCs/>
          <w:i/>
          <w:sz w:val="22"/>
          <w:szCs w:val="22"/>
          <w:lang w:val="en-GB"/>
        </w:rPr>
      </w:pPr>
      <w:r w:rsidRPr="000D7940">
        <w:rPr>
          <w:rFonts w:ascii="Times New Roman" w:hAnsi="Times New Roman"/>
          <w:i/>
          <w:sz w:val="22"/>
          <w:szCs w:val="22"/>
          <w:lang w:val="en-US"/>
        </w:rPr>
        <w:t>High poverty level and poor access to energy in rural areas</w:t>
      </w:r>
    </w:p>
    <w:p w:rsidR="00D01724" w:rsidRPr="000D7940" w:rsidRDefault="00D01724" w:rsidP="004579AE">
      <w:pPr>
        <w:jc w:val="both"/>
        <w:rPr>
          <w:sz w:val="22"/>
          <w:szCs w:val="22"/>
        </w:rPr>
      </w:pPr>
      <w:r w:rsidRPr="000D7940">
        <w:rPr>
          <w:sz w:val="22"/>
          <w:szCs w:val="22"/>
        </w:rPr>
        <w:t xml:space="preserve">The poor constitute about 66 percent of the Eritrean population, of which about two-thirds live in rural areas.About 70%of the population lives in rural and semi urban areas where the present level of access to electricity is still around 5%. At the national level, </w:t>
      </w:r>
      <w:r>
        <w:rPr>
          <w:sz w:val="22"/>
          <w:szCs w:val="22"/>
        </w:rPr>
        <w:t>t</w:t>
      </w:r>
      <w:r w:rsidRPr="000D7940">
        <w:rPr>
          <w:sz w:val="22"/>
          <w:szCs w:val="22"/>
        </w:rPr>
        <w:t xml:space="preserve">he Department of Energy recent figures indicate that about 38% of Eritreans have already the access or soon will have the access, as over 100 villages are in the pipeline. The lifestyle of the rural poor cannot be transformed to modern and acceptable lifestyle unless the Government and its development partners coordinate their efforts to cover or at least share the costs of modern infrastructures like energy and water, transport and communications and to facilitate various farm and non-farm income generating activities. The rural electrification initiative in the country is a reflection of this national drive. </w:t>
      </w:r>
    </w:p>
    <w:p w:rsidR="00D01724" w:rsidRPr="006476AA" w:rsidRDefault="00D01724" w:rsidP="008A6335">
      <w:pPr>
        <w:tabs>
          <w:tab w:val="left" w:pos="426"/>
        </w:tabs>
        <w:spacing w:before="120"/>
        <w:ind w:left="357"/>
        <w:jc w:val="both"/>
        <w:rPr>
          <w:sz w:val="22"/>
          <w:szCs w:val="22"/>
        </w:rPr>
      </w:pPr>
    </w:p>
    <w:p w:rsidR="00D01724" w:rsidRPr="006476AA" w:rsidRDefault="00D01724" w:rsidP="0075721F">
      <w:pPr>
        <w:pStyle w:val="Heading4"/>
        <w:spacing w:before="120" w:after="0"/>
      </w:pPr>
      <w:r w:rsidRPr="006476AA">
        <w:t xml:space="preserve">Methodology (max </w:t>
      </w:r>
      <w:r w:rsidRPr="008A6335">
        <w:t>8</w:t>
      </w:r>
      <w:r w:rsidRPr="006476AA">
        <w:t xml:space="preserve"> pages)</w:t>
      </w:r>
    </w:p>
    <w:p w:rsidR="00D01724" w:rsidRPr="004579AE" w:rsidRDefault="00D01724" w:rsidP="0075721F">
      <w:pPr>
        <w:tabs>
          <w:tab w:val="left" w:pos="426"/>
        </w:tabs>
        <w:spacing w:before="120"/>
        <w:ind w:left="425" w:hanging="425"/>
        <w:jc w:val="both"/>
        <w:rPr>
          <w:b/>
          <w:sz w:val="22"/>
          <w:szCs w:val="22"/>
        </w:rPr>
      </w:pPr>
      <w:r>
        <w:rPr>
          <w:b/>
          <w:sz w:val="22"/>
          <w:szCs w:val="22"/>
        </w:rPr>
        <w:t xml:space="preserve">a) </w:t>
      </w:r>
      <w:r w:rsidRPr="004579AE">
        <w:rPr>
          <w:b/>
          <w:sz w:val="22"/>
          <w:szCs w:val="22"/>
        </w:rPr>
        <w:t>Methods of implementation</w:t>
      </w:r>
    </w:p>
    <w:p w:rsidR="00D01724" w:rsidRDefault="00D01724" w:rsidP="000B3EB4">
      <w:pPr>
        <w:tabs>
          <w:tab w:val="left" w:pos="426"/>
        </w:tabs>
        <w:spacing w:before="120"/>
        <w:jc w:val="both"/>
        <w:rPr>
          <w:sz w:val="22"/>
          <w:szCs w:val="22"/>
        </w:rPr>
      </w:pPr>
      <w:r>
        <w:rPr>
          <w:sz w:val="22"/>
          <w:szCs w:val="22"/>
        </w:rPr>
        <w:t xml:space="preserve">The methods serve the State's objective and will help to achieve the expected results. The project builds on the expertise and experience of the recent initiatives in the country in the area of solar </w:t>
      </w:r>
      <w:r>
        <w:rPr>
          <w:sz w:val="22"/>
          <w:szCs w:val="22"/>
        </w:rPr>
        <w:lastRenderedPageBreak/>
        <w:t>energy. The actors have the mandate, knowledge and skills to freely implement the project activities and are empowered to directly work in the territory, with due care to environmental impacts.</w:t>
      </w:r>
    </w:p>
    <w:p w:rsidR="00D01724" w:rsidRDefault="00D01724" w:rsidP="000B3EB4">
      <w:pPr>
        <w:tabs>
          <w:tab w:val="left" w:pos="426"/>
        </w:tabs>
        <w:spacing w:before="120"/>
        <w:jc w:val="both"/>
        <w:rPr>
          <w:sz w:val="22"/>
          <w:szCs w:val="22"/>
        </w:rPr>
      </w:pPr>
      <w:r>
        <w:rPr>
          <w:sz w:val="22"/>
          <w:szCs w:val="22"/>
        </w:rPr>
        <w:t xml:space="preserve">A project management team will be adequately trained. The project team will work under the direct supervision of the Ministry of Energy and Mines and the Eritrea Electric Corporation (EEC). The Ministry staff and in particular from the Renewable Energy Centre have been directly involved in the installation work of thousands of solar PV systems with aggregate capacity of over 2 MW for varied applications including powering schools, health facilities - from health stations up to mini-hospitals, water pumping for domestic use, solar home systems, powering remote offices and communication facilities, etc. Similarly, the EEC is the only national utility responsible for extending and managing the national grid as well as stand alone mini-grids fed by generators. Thus it has the requisite experience in erecting and managing mini-grids with the necessary distribution infrastructure as will be needed in this project. These actors will be responsible for implementing the project in collaboration with the project team. After commissioning the mini-grids will be handed over to the EEC which will administer them independently. The EEC will have a separate account for the mini-grids and revenues generated from them will be solely used to provide sustainable services for the beneficiaries. </w:t>
      </w:r>
    </w:p>
    <w:p w:rsidR="00D01724" w:rsidRDefault="00D01724" w:rsidP="00A33EFC">
      <w:pPr>
        <w:tabs>
          <w:tab w:val="left" w:pos="426"/>
        </w:tabs>
        <w:spacing w:before="120"/>
        <w:ind w:left="425" w:hanging="425"/>
        <w:jc w:val="both"/>
        <w:rPr>
          <w:sz w:val="22"/>
          <w:szCs w:val="22"/>
        </w:rPr>
      </w:pPr>
    </w:p>
    <w:p w:rsidR="00D01724" w:rsidRPr="004579AE" w:rsidRDefault="00D01724" w:rsidP="00A33EFC">
      <w:pPr>
        <w:tabs>
          <w:tab w:val="left" w:pos="426"/>
        </w:tabs>
        <w:spacing w:before="120"/>
        <w:ind w:left="425" w:hanging="425"/>
        <w:jc w:val="both"/>
        <w:rPr>
          <w:b/>
          <w:sz w:val="22"/>
          <w:szCs w:val="22"/>
        </w:rPr>
      </w:pPr>
      <w:r>
        <w:rPr>
          <w:b/>
          <w:sz w:val="22"/>
          <w:szCs w:val="22"/>
        </w:rPr>
        <w:t>b) L</w:t>
      </w:r>
      <w:r w:rsidRPr="004579AE">
        <w:rPr>
          <w:b/>
          <w:sz w:val="22"/>
          <w:szCs w:val="22"/>
        </w:rPr>
        <w:t>inkage with existing programme</w:t>
      </w:r>
    </w:p>
    <w:p w:rsidR="00D01724" w:rsidRDefault="00D01724" w:rsidP="00424E90">
      <w:pPr>
        <w:jc w:val="both"/>
        <w:rPr>
          <w:sz w:val="22"/>
          <w:szCs w:val="22"/>
        </w:rPr>
      </w:pPr>
      <w:r>
        <w:rPr>
          <w:sz w:val="22"/>
          <w:szCs w:val="22"/>
        </w:rPr>
        <w:t xml:space="preserve">The Government is emphasizing to its development partners the importance of rural electrification as being the driving force without which food security cannot be ensured or the general economic transformation of the rural population cannot be achieved. Accordingly it is injecting Government funding for this purpose. </w:t>
      </w:r>
      <w:r w:rsidRPr="008D1BC5">
        <w:rPr>
          <w:sz w:val="22"/>
          <w:szCs w:val="22"/>
        </w:rPr>
        <w:t xml:space="preserve">Accordingly, </w:t>
      </w:r>
      <w:r>
        <w:rPr>
          <w:sz w:val="22"/>
          <w:szCs w:val="22"/>
        </w:rPr>
        <w:t xml:space="preserve">the Government is financing </w:t>
      </w:r>
      <w:r w:rsidRPr="008D1BC5">
        <w:rPr>
          <w:sz w:val="22"/>
          <w:szCs w:val="22"/>
        </w:rPr>
        <w:t xml:space="preserve">the following short and medium term </w:t>
      </w:r>
      <w:r>
        <w:rPr>
          <w:sz w:val="22"/>
          <w:szCs w:val="22"/>
        </w:rPr>
        <w:t xml:space="preserve">modern energy </w:t>
      </w:r>
      <w:r w:rsidRPr="008D1BC5">
        <w:rPr>
          <w:sz w:val="22"/>
          <w:szCs w:val="22"/>
        </w:rPr>
        <w:t>programme</w:t>
      </w:r>
      <w:r>
        <w:rPr>
          <w:sz w:val="22"/>
          <w:szCs w:val="22"/>
        </w:rPr>
        <w:t xml:space="preserve">sfor implantation by </w:t>
      </w:r>
      <w:r w:rsidRPr="008D1BC5">
        <w:rPr>
          <w:sz w:val="22"/>
          <w:szCs w:val="22"/>
        </w:rPr>
        <w:t>the</w:t>
      </w:r>
      <w:r>
        <w:rPr>
          <w:sz w:val="22"/>
          <w:szCs w:val="22"/>
        </w:rPr>
        <w:t xml:space="preserve"> ECC and the Ministry: </w:t>
      </w:r>
    </w:p>
    <w:p w:rsidR="00D01724" w:rsidRPr="008D1BC5" w:rsidRDefault="00D01724" w:rsidP="006262B8">
      <w:pPr>
        <w:jc w:val="both"/>
        <w:rPr>
          <w:sz w:val="22"/>
          <w:szCs w:val="22"/>
        </w:rPr>
      </w:pPr>
    </w:p>
    <w:p w:rsidR="00D01724" w:rsidRPr="008D1BC5" w:rsidRDefault="00D01724" w:rsidP="005C1493">
      <w:pPr>
        <w:pStyle w:val="ListParagraph"/>
        <w:numPr>
          <w:ilvl w:val="0"/>
          <w:numId w:val="42"/>
        </w:numPr>
        <w:spacing w:line="276" w:lineRule="auto"/>
        <w:jc w:val="both"/>
        <w:rPr>
          <w:sz w:val="22"/>
          <w:szCs w:val="22"/>
        </w:rPr>
      </w:pPr>
      <w:r w:rsidRPr="008D1BC5">
        <w:rPr>
          <w:sz w:val="22"/>
          <w:szCs w:val="22"/>
        </w:rPr>
        <w:t>Expanding Hirgigo’s plant capacity with a 50 MW capacity (on going)</w:t>
      </w:r>
      <w:r>
        <w:rPr>
          <w:sz w:val="22"/>
          <w:szCs w:val="22"/>
        </w:rPr>
        <w:t>;</w:t>
      </w:r>
    </w:p>
    <w:p w:rsidR="00D01724" w:rsidRPr="008D1BC5" w:rsidRDefault="00D01724" w:rsidP="005C1493">
      <w:pPr>
        <w:pStyle w:val="ListParagraph"/>
        <w:numPr>
          <w:ilvl w:val="0"/>
          <w:numId w:val="42"/>
        </w:numPr>
        <w:spacing w:line="276" w:lineRule="auto"/>
        <w:jc w:val="both"/>
        <w:rPr>
          <w:sz w:val="22"/>
          <w:szCs w:val="22"/>
        </w:rPr>
      </w:pPr>
      <w:r w:rsidRPr="008D1BC5">
        <w:rPr>
          <w:sz w:val="22"/>
          <w:szCs w:val="22"/>
        </w:rPr>
        <w:t>Extending the 66 kV line from Dekemhare to AdiKeyieh with new substations in AdiKeyieh</w:t>
      </w:r>
      <w:r>
        <w:rPr>
          <w:sz w:val="22"/>
          <w:szCs w:val="22"/>
        </w:rPr>
        <w:t>, (completed)</w:t>
      </w:r>
      <w:r w:rsidRPr="008D1BC5">
        <w:rPr>
          <w:sz w:val="22"/>
          <w:szCs w:val="22"/>
        </w:rPr>
        <w:t xml:space="preserve"> and Debarwa (</w:t>
      </w:r>
      <w:r>
        <w:rPr>
          <w:sz w:val="22"/>
          <w:szCs w:val="22"/>
        </w:rPr>
        <w:t>planned soon</w:t>
      </w:r>
      <w:r w:rsidRPr="008D1BC5">
        <w:rPr>
          <w:sz w:val="22"/>
          <w:szCs w:val="22"/>
        </w:rPr>
        <w:t>)</w:t>
      </w:r>
      <w:r>
        <w:rPr>
          <w:sz w:val="22"/>
          <w:szCs w:val="22"/>
        </w:rPr>
        <w:t>;</w:t>
      </w:r>
    </w:p>
    <w:p w:rsidR="00D01724" w:rsidRPr="008D1BC5" w:rsidRDefault="00D01724" w:rsidP="005C1493">
      <w:pPr>
        <w:pStyle w:val="ListParagraph"/>
        <w:numPr>
          <w:ilvl w:val="0"/>
          <w:numId w:val="42"/>
        </w:numPr>
        <w:spacing w:line="276" w:lineRule="auto"/>
        <w:jc w:val="both"/>
        <w:rPr>
          <w:sz w:val="22"/>
          <w:szCs w:val="22"/>
        </w:rPr>
      </w:pPr>
      <w:r w:rsidRPr="008D1BC5">
        <w:rPr>
          <w:sz w:val="22"/>
          <w:szCs w:val="22"/>
        </w:rPr>
        <w:t>Extending 33 kV lines to rural towns such as from Ghindae to Sheeb, Massawa to Foro (</w:t>
      </w:r>
      <w:r>
        <w:rPr>
          <w:sz w:val="22"/>
          <w:szCs w:val="22"/>
        </w:rPr>
        <w:t xml:space="preserve">both </w:t>
      </w:r>
      <w:r w:rsidRPr="008D1BC5">
        <w:rPr>
          <w:sz w:val="22"/>
          <w:szCs w:val="22"/>
        </w:rPr>
        <w:t xml:space="preserve"> completed), Mendefera to Areza and Maidma (planned), Keren</w:t>
      </w:r>
      <w:r>
        <w:rPr>
          <w:sz w:val="22"/>
          <w:szCs w:val="22"/>
        </w:rPr>
        <w:t xml:space="preserve"> to Geleb and Aretai</w:t>
      </w:r>
      <w:r w:rsidRPr="008D1BC5">
        <w:rPr>
          <w:sz w:val="22"/>
          <w:szCs w:val="22"/>
        </w:rPr>
        <w:t xml:space="preserve"> (on going), AdiKeyieh with Senafe, Mendefera with Adi</w:t>
      </w:r>
      <w:r>
        <w:rPr>
          <w:sz w:val="22"/>
          <w:szCs w:val="22"/>
        </w:rPr>
        <w:t>Quala (both expected soon);</w:t>
      </w:r>
    </w:p>
    <w:p w:rsidR="00D01724" w:rsidRPr="008D1BC5" w:rsidRDefault="00D01724" w:rsidP="005C1493">
      <w:pPr>
        <w:pStyle w:val="ListParagraph"/>
        <w:numPr>
          <w:ilvl w:val="0"/>
          <w:numId w:val="42"/>
        </w:numPr>
        <w:spacing w:line="276" w:lineRule="auto"/>
        <w:jc w:val="both"/>
        <w:rPr>
          <w:sz w:val="22"/>
          <w:szCs w:val="22"/>
        </w:rPr>
      </w:pPr>
      <w:r>
        <w:rPr>
          <w:sz w:val="22"/>
          <w:szCs w:val="22"/>
        </w:rPr>
        <w:t>Rural electrification of about 2</w:t>
      </w:r>
      <w:r w:rsidRPr="008D1BC5">
        <w:rPr>
          <w:sz w:val="22"/>
          <w:szCs w:val="22"/>
        </w:rPr>
        <w:t xml:space="preserve">9 villages around Debarwa, </w:t>
      </w:r>
      <w:r>
        <w:rPr>
          <w:sz w:val="22"/>
          <w:szCs w:val="22"/>
        </w:rPr>
        <w:t xml:space="preserve">39 around Keren, 13 around Massawa, </w:t>
      </w:r>
      <w:r w:rsidRPr="008D1BC5">
        <w:rPr>
          <w:sz w:val="22"/>
          <w:szCs w:val="22"/>
        </w:rPr>
        <w:t>10 villages around Akurdet, and few villages around Aretai</w:t>
      </w:r>
      <w:r>
        <w:rPr>
          <w:sz w:val="22"/>
          <w:szCs w:val="22"/>
        </w:rPr>
        <w:t xml:space="preserve"> were conducted in 2011. Rural ele</w:t>
      </w:r>
      <w:r w:rsidRPr="008D1BC5">
        <w:rPr>
          <w:sz w:val="22"/>
          <w:szCs w:val="22"/>
        </w:rPr>
        <w:t>ctrification program continue</w:t>
      </w:r>
      <w:r>
        <w:rPr>
          <w:sz w:val="22"/>
          <w:szCs w:val="22"/>
        </w:rPr>
        <w:t>d</w:t>
      </w:r>
      <w:r w:rsidRPr="008D1BC5">
        <w:rPr>
          <w:sz w:val="22"/>
          <w:szCs w:val="22"/>
        </w:rPr>
        <w:t xml:space="preserve"> in 2012 and </w:t>
      </w:r>
      <w:r>
        <w:rPr>
          <w:sz w:val="22"/>
          <w:szCs w:val="22"/>
        </w:rPr>
        <w:t>Zoba Maekel is nearly 100% connected to the national grid as a result. Preparation is underway to connect 222 villages around Mendefera and AdiQuala with the national grid;</w:t>
      </w:r>
    </w:p>
    <w:p w:rsidR="00D01724" w:rsidRPr="008D1BC5" w:rsidRDefault="00D01724" w:rsidP="005C1493">
      <w:pPr>
        <w:pStyle w:val="ListParagraph"/>
        <w:numPr>
          <w:ilvl w:val="0"/>
          <w:numId w:val="42"/>
        </w:numPr>
        <w:spacing w:line="276" w:lineRule="auto"/>
        <w:jc w:val="both"/>
        <w:rPr>
          <w:sz w:val="22"/>
          <w:szCs w:val="22"/>
        </w:rPr>
      </w:pPr>
      <w:r w:rsidRPr="008D1BC5">
        <w:rPr>
          <w:sz w:val="22"/>
          <w:szCs w:val="22"/>
        </w:rPr>
        <w:t>Feasibility study for geothermal energy will also be likely financed shortly by the government</w:t>
      </w:r>
      <w:r>
        <w:rPr>
          <w:sz w:val="22"/>
          <w:szCs w:val="22"/>
        </w:rPr>
        <w:t xml:space="preserve"> and partners;</w:t>
      </w:r>
    </w:p>
    <w:p w:rsidR="00D01724" w:rsidRDefault="00D01724" w:rsidP="005C1493">
      <w:pPr>
        <w:pStyle w:val="ListParagraph"/>
        <w:numPr>
          <w:ilvl w:val="0"/>
          <w:numId w:val="42"/>
        </w:numPr>
        <w:spacing w:line="276" w:lineRule="auto"/>
        <w:jc w:val="both"/>
        <w:rPr>
          <w:sz w:val="22"/>
          <w:szCs w:val="22"/>
        </w:rPr>
      </w:pPr>
      <w:r w:rsidRPr="008D1BC5">
        <w:rPr>
          <w:sz w:val="22"/>
          <w:szCs w:val="22"/>
        </w:rPr>
        <w:t>A 2000 metric tonne LPG storage tanksjointly financed by the Government and the EU in the port city of Massawa, was commissioned in September 2012</w:t>
      </w:r>
      <w:r>
        <w:rPr>
          <w:sz w:val="22"/>
          <w:szCs w:val="22"/>
        </w:rPr>
        <w:t xml:space="preserve"> as a result shortage of LPG has been eliminated in the country;</w:t>
      </w:r>
    </w:p>
    <w:p w:rsidR="00D01724" w:rsidRDefault="00D01724" w:rsidP="005C1493">
      <w:pPr>
        <w:pStyle w:val="ListParagraph"/>
        <w:numPr>
          <w:ilvl w:val="0"/>
          <w:numId w:val="42"/>
        </w:numPr>
        <w:spacing w:line="276" w:lineRule="auto"/>
        <w:jc w:val="both"/>
        <w:rPr>
          <w:sz w:val="22"/>
          <w:szCs w:val="22"/>
        </w:rPr>
      </w:pPr>
      <w:r>
        <w:rPr>
          <w:sz w:val="22"/>
          <w:szCs w:val="22"/>
        </w:rPr>
        <w:t>A biofuel powered mini-grid will be established in Gash Bark soon and 57 villages will become beneficiaries.</w:t>
      </w:r>
    </w:p>
    <w:p w:rsidR="00D01724" w:rsidRPr="008D1BC5" w:rsidRDefault="00D01724" w:rsidP="006262B8">
      <w:pPr>
        <w:pStyle w:val="ListParagraph"/>
        <w:spacing w:line="276" w:lineRule="auto"/>
        <w:ind w:left="360"/>
        <w:jc w:val="both"/>
        <w:rPr>
          <w:sz w:val="22"/>
          <w:szCs w:val="22"/>
        </w:rPr>
      </w:pPr>
    </w:p>
    <w:p w:rsidR="00D01724" w:rsidRPr="00842737" w:rsidRDefault="00D01724" w:rsidP="00EA4907">
      <w:pPr>
        <w:tabs>
          <w:tab w:val="left" w:pos="720"/>
        </w:tabs>
        <w:jc w:val="both"/>
        <w:rPr>
          <w:b/>
          <w:sz w:val="22"/>
          <w:szCs w:val="22"/>
        </w:rPr>
      </w:pPr>
      <w:r w:rsidRPr="00842737">
        <w:rPr>
          <w:sz w:val="22"/>
          <w:szCs w:val="22"/>
        </w:rPr>
        <w:t>However</w:t>
      </w:r>
      <w:r>
        <w:rPr>
          <w:b/>
          <w:sz w:val="22"/>
          <w:szCs w:val="22"/>
        </w:rPr>
        <w:t xml:space="preserve">, </w:t>
      </w:r>
      <w:r>
        <w:rPr>
          <w:sz w:val="22"/>
          <w:szCs w:val="22"/>
        </w:rPr>
        <w:t>pr</w:t>
      </w:r>
      <w:r w:rsidRPr="008D1BC5">
        <w:rPr>
          <w:sz w:val="22"/>
          <w:szCs w:val="22"/>
        </w:rPr>
        <w:t xml:space="preserve">ogress in rural electrification is </w:t>
      </w:r>
      <w:r>
        <w:rPr>
          <w:sz w:val="22"/>
          <w:szCs w:val="22"/>
        </w:rPr>
        <w:t xml:space="preserve">not advancing as per the intension and wish of the hitherto un-electrified rural people </w:t>
      </w:r>
      <w:r w:rsidRPr="008D1BC5">
        <w:rPr>
          <w:sz w:val="22"/>
          <w:szCs w:val="22"/>
        </w:rPr>
        <w:t xml:space="preserve">hindered by many factors, the most important of which are the: </w:t>
      </w:r>
    </w:p>
    <w:p w:rsidR="00D01724" w:rsidRPr="008D1BC5" w:rsidRDefault="00D01724" w:rsidP="00EA4907">
      <w:pPr>
        <w:jc w:val="both"/>
        <w:rPr>
          <w:sz w:val="22"/>
          <w:szCs w:val="22"/>
        </w:rPr>
      </w:pPr>
    </w:p>
    <w:p w:rsidR="00D01724" w:rsidRPr="008D1BC5" w:rsidRDefault="00D01724" w:rsidP="005C1493">
      <w:pPr>
        <w:pStyle w:val="ListParagraph"/>
        <w:numPr>
          <w:ilvl w:val="0"/>
          <w:numId w:val="43"/>
        </w:numPr>
        <w:jc w:val="both"/>
        <w:rPr>
          <w:sz w:val="22"/>
          <w:szCs w:val="22"/>
        </w:rPr>
      </w:pPr>
      <w:r w:rsidRPr="008D1BC5">
        <w:rPr>
          <w:sz w:val="22"/>
          <w:szCs w:val="22"/>
        </w:rPr>
        <w:t>high incidence of poverty among the population;</w:t>
      </w:r>
    </w:p>
    <w:p w:rsidR="00D01724" w:rsidRPr="008D1BC5" w:rsidRDefault="00D01724" w:rsidP="005C1493">
      <w:pPr>
        <w:pStyle w:val="ListParagraph"/>
        <w:numPr>
          <w:ilvl w:val="0"/>
          <w:numId w:val="43"/>
        </w:numPr>
        <w:jc w:val="both"/>
        <w:rPr>
          <w:sz w:val="22"/>
          <w:szCs w:val="22"/>
        </w:rPr>
      </w:pPr>
      <w:r w:rsidRPr="008D1BC5">
        <w:rPr>
          <w:sz w:val="22"/>
          <w:szCs w:val="22"/>
        </w:rPr>
        <w:t>high cost of extending the grid (e.g., it costs Euro 70,000 per km of a 66 kV line)</w:t>
      </w:r>
      <w:r>
        <w:rPr>
          <w:sz w:val="22"/>
          <w:szCs w:val="22"/>
        </w:rPr>
        <w:t>;</w:t>
      </w:r>
    </w:p>
    <w:p w:rsidR="00D01724" w:rsidRPr="008D1BC5" w:rsidRDefault="00D01724" w:rsidP="005C1493">
      <w:pPr>
        <w:pStyle w:val="ListParagraph"/>
        <w:numPr>
          <w:ilvl w:val="0"/>
          <w:numId w:val="43"/>
        </w:numPr>
        <w:jc w:val="both"/>
        <w:rPr>
          <w:sz w:val="22"/>
          <w:szCs w:val="22"/>
        </w:rPr>
      </w:pPr>
      <w:r w:rsidRPr="008D1BC5">
        <w:rPr>
          <w:sz w:val="22"/>
          <w:szCs w:val="22"/>
        </w:rPr>
        <w:t>weak financial position of the EEC.</w:t>
      </w:r>
    </w:p>
    <w:p w:rsidR="00D01724" w:rsidRPr="008D1BC5" w:rsidRDefault="00D01724" w:rsidP="00EA4907">
      <w:pPr>
        <w:jc w:val="both"/>
        <w:rPr>
          <w:sz w:val="22"/>
          <w:szCs w:val="22"/>
        </w:rPr>
      </w:pPr>
    </w:p>
    <w:p w:rsidR="00D01724" w:rsidRDefault="00D01724" w:rsidP="00EA4907">
      <w:pPr>
        <w:jc w:val="both"/>
        <w:rPr>
          <w:sz w:val="22"/>
          <w:szCs w:val="22"/>
        </w:rPr>
      </w:pPr>
      <w:r w:rsidRPr="008D1BC5">
        <w:rPr>
          <w:sz w:val="22"/>
          <w:szCs w:val="22"/>
        </w:rPr>
        <w:t xml:space="preserve">Under these conditions, rural localities, especially those that are far from the frontline of the grid are unlikely to be connected to the grid in the immediate future. It is in this context that decentralized </w:t>
      </w:r>
      <w:r w:rsidRPr="008D1BC5">
        <w:rPr>
          <w:sz w:val="22"/>
          <w:szCs w:val="22"/>
        </w:rPr>
        <w:lastRenderedPageBreak/>
        <w:t xml:space="preserve">energy systems based on renewable energy like the ones proposed in this project become the </w:t>
      </w:r>
      <w:r>
        <w:rPr>
          <w:sz w:val="22"/>
          <w:szCs w:val="22"/>
        </w:rPr>
        <w:t xml:space="preserve">most </w:t>
      </w:r>
      <w:r w:rsidRPr="008D1BC5">
        <w:rPr>
          <w:sz w:val="22"/>
          <w:szCs w:val="22"/>
        </w:rPr>
        <w:t>viable energy o</w:t>
      </w:r>
      <w:r>
        <w:rPr>
          <w:sz w:val="22"/>
          <w:szCs w:val="22"/>
        </w:rPr>
        <w:t>ptions for rural communities.</w:t>
      </w:r>
    </w:p>
    <w:p w:rsidR="00D01724" w:rsidRDefault="00D01724" w:rsidP="00EA4907">
      <w:pPr>
        <w:jc w:val="both"/>
        <w:rPr>
          <w:sz w:val="22"/>
          <w:szCs w:val="22"/>
        </w:rPr>
      </w:pPr>
    </w:p>
    <w:p w:rsidR="00D01724" w:rsidRPr="008D1BC5" w:rsidRDefault="00D01724" w:rsidP="00EA4907">
      <w:pPr>
        <w:jc w:val="both"/>
        <w:rPr>
          <w:sz w:val="22"/>
          <w:szCs w:val="22"/>
        </w:rPr>
      </w:pPr>
      <w:r>
        <w:rPr>
          <w:sz w:val="22"/>
          <w:szCs w:val="22"/>
        </w:rPr>
        <w:t>Perfect synergy will be obtained with the forthcoming EDF 10 experiences of solar powered irrigation and small-scale food processing.</w:t>
      </w:r>
    </w:p>
    <w:p w:rsidR="00D01724" w:rsidRPr="008D1BC5" w:rsidRDefault="00D01724" w:rsidP="00EA4907">
      <w:pPr>
        <w:jc w:val="both"/>
        <w:rPr>
          <w:sz w:val="22"/>
          <w:szCs w:val="22"/>
        </w:rPr>
      </w:pPr>
    </w:p>
    <w:p w:rsidR="00D01724" w:rsidRPr="004579AE" w:rsidRDefault="00D01724" w:rsidP="00A33EFC">
      <w:pPr>
        <w:tabs>
          <w:tab w:val="left" w:pos="426"/>
        </w:tabs>
        <w:spacing w:before="120"/>
        <w:ind w:left="425" w:hanging="425"/>
        <w:jc w:val="both"/>
        <w:rPr>
          <w:b/>
          <w:sz w:val="22"/>
          <w:szCs w:val="22"/>
        </w:rPr>
      </w:pPr>
      <w:r>
        <w:rPr>
          <w:b/>
          <w:sz w:val="22"/>
          <w:szCs w:val="22"/>
        </w:rPr>
        <w:t xml:space="preserve">c) </w:t>
      </w:r>
      <w:r w:rsidRPr="004579AE">
        <w:rPr>
          <w:b/>
          <w:sz w:val="22"/>
          <w:szCs w:val="22"/>
        </w:rPr>
        <w:t>Follow up and evaluation programme</w:t>
      </w:r>
    </w:p>
    <w:p w:rsidR="00D01724" w:rsidRDefault="00D01724" w:rsidP="004A1BBD">
      <w:pPr>
        <w:tabs>
          <w:tab w:val="left" w:pos="0"/>
        </w:tabs>
        <w:spacing w:before="120"/>
        <w:jc w:val="both"/>
        <w:rPr>
          <w:sz w:val="22"/>
          <w:szCs w:val="22"/>
        </w:rPr>
      </w:pPr>
      <w:r>
        <w:rPr>
          <w:sz w:val="22"/>
          <w:szCs w:val="22"/>
        </w:rPr>
        <w:t>It is stated above that the bulk of the work will be conducted by staff of the Ministry of Energy and Mines and the EEC with the project team following up day to day activities. Moreover, to ensure that the mini-grid design and installation work is done professionally with state of the art standards by a supplier, an international expert in this field will be employed to provide technical advice and follow up work. The technical advisor will assist the project team in the preparation of technical and regular progress reports.</w:t>
      </w:r>
    </w:p>
    <w:p w:rsidR="00D01724" w:rsidRDefault="00D01724" w:rsidP="004A1BBD">
      <w:pPr>
        <w:tabs>
          <w:tab w:val="left" w:pos="0"/>
        </w:tabs>
        <w:spacing w:before="120"/>
        <w:jc w:val="both"/>
        <w:rPr>
          <w:sz w:val="22"/>
          <w:szCs w:val="22"/>
        </w:rPr>
      </w:pPr>
    </w:p>
    <w:p w:rsidR="00D01724" w:rsidRPr="004579AE" w:rsidRDefault="00D01724" w:rsidP="00A33EFC">
      <w:pPr>
        <w:tabs>
          <w:tab w:val="left" w:pos="426"/>
        </w:tabs>
        <w:spacing w:before="120"/>
        <w:ind w:left="425" w:hanging="425"/>
        <w:jc w:val="both"/>
        <w:rPr>
          <w:b/>
          <w:sz w:val="22"/>
          <w:szCs w:val="22"/>
        </w:rPr>
      </w:pPr>
      <w:r>
        <w:rPr>
          <w:b/>
          <w:sz w:val="22"/>
          <w:szCs w:val="22"/>
        </w:rPr>
        <w:t xml:space="preserve">d) </w:t>
      </w:r>
      <w:r w:rsidRPr="004579AE">
        <w:rPr>
          <w:b/>
          <w:sz w:val="22"/>
          <w:szCs w:val="22"/>
        </w:rPr>
        <w:t>Stakeholder participation</w:t>
      </w:r>
    </w:p>
    <w:p w:rsidR="00D01724" w:rsidRDefault="00D01724" w:rsidP="00F50574">
      <w:pPr>
        <w:tabs>
          <w:tab w:val="left" w:pos="0"/>
        </w:tabs>
        <w:spacing w:before="120"/>
        <w:jc w:val="both"/>
        <w:rPr>
          <w:sz w:val="22"/>
          <w:szCs w:val="22"/>
        </w:rPr>
      </w:pPr>
      <w:r>
        <w:rPr>
          <w:sz w:val="22"/>
          <w:szCs w:val="22"/>
        </w:rPr>
        <w:t xml:space="preserve">The roles of the Ministry of Energy and Mines as well as the EEC have been elaborated above and need not be repeated here. The Ministry of National Development has the responsibility of ensuring the financial commitments to be released on time. UNDP has pledged to contribute towards by allotting about 1.6 Million EUR. The Administration of Zoba Debub has instructed the Sub Zoba Administration to fully with the project in all aspects. The positive impact of this instruction was clearly manifested during the study tour and there is no doubt that this will continue. The beneficiary communities will provide the necessary labour contribution. The Sub Zoba and </w:t>
      </w:r>
      <w:r w:rsidRPr="00DA38F1">
        <w:rPr>
          <w:i/>
          <w:sz w:val="22"/>
          <w:szCs w:val="22"/>
        </w:rPr>
        <w:t>Kebabi</w:t>
      </w:r>
      <w:r>
        <w:rPr>
          <w:sz w:val="22"/>
          <w:szCs w:val="22"/>
        </w:rPr>
        <w:t xml:space="preserve"> Administrations will be responsible for mobilization of this labour force. They will also be responsible ensuring land free passage of the line routes when connecting the villages to the distribution network. The rural town Administrations of Areza and Maidma have already set aside suitable land for the solar stations. </w:t>
      </w:r>
    </w:p>
    <w:p w:rsidR="00D01724" w:rsidRPr="001817B5" w:rsidRDefault="00D01724" w:rsidP="00A33EFC">
      <w:pPr>
        <w:tabs>
          <w:tab w:val="left" w:pos="426"/>
        </w:tabs>
        <w:spacing w:before="120"/>
        <w:ind w:left="425" w:hanging="425"/>
        <w:jc w:val="both"/>
        <w:rPr>
          <w:sz w:val="22"/>
          <w:szCs w:val="22"/>
        </w:rPr>
      </w:pPr>
      <w:r w:rsidRPr="001817B5">
        <w:rPr>
          <w:sz w:val="22"/>
          <w:szCs w:val="22"/>
        </w:rPr>
        <w:t xml:space="preserve">The </w:t>
      </w:r>
      <w:r w:rsidRPr="001817B5">
        <w:rPr>
          <w:b/>
          <w:sz w:val="22"/>
          <w:szCs w:val="22"/>
        </w:rPr>
        <w:t>estimated budget</w:t>
      </w:r>
      <w:r w:rsidRPr="001817B5">
        <w:rPr>
          <w:sz w:val="22"/>
          <w:szCs w:val="22"/>
        </w:rPr>
        <w:t xml:space="preserve"> for the Action is summarized in the table below.</w:t>
      </w:r>
    </w:p>
    <w:p w:rsidR="00D01724" w:rsidRDefault="00D01724" w:rsidP="00A33EFC">
      <w:pPr>
        <w:tabs>
          <w:tab w:val="left" w:pos="426"/>
        </w:tabs>
        <w:spacing w:before="120"/>
        <w:ind w:left="425" w:hanging="425"/>
        <w:jc w:val="both"/>
        <w:rPr>
          <w:sz w:val="22"/>
          <w:szCs w:val="22"/>
        </w:rPr>
      </w:pPr>
    </w:p>
    <w:p w:rsidR="00D01724" w:rsidRPr="00167052" w:rsidRDefault="00D01724" w:rsidP="00BA0A3C">
      <w:pPr>
        <w:pStyle w:val="Caption"/>
        <w:keepNext/>
        <w:jc w:val="center"/>
        <w:rPr>
          <w:rFonts w:ascii="Times New Roman" w:hAnsi="Times New Roman"/>
          <w:b w:val="0"/>
          <w:szCs w:val="22"/>
          <w:lang w:val="en-GB"/>
        </w:rPr>
      </w:pPr>
      <w:r w:rsidRPr="00167052">
        <w:rPr>
          <w:lang w:val="en-GB"/>
        </w:rPr>
        <w:t xml:space="preserve">Table </w:t>
      </w:r>
      <w:r w:rsidR="00B977A1" w:rsidRPr="00167052">
        <w:rPr>
          <w:lang w:val="en-GB"/>
        </w:rPr>
        <w:fldChar w:fldCharType="begin"/>
      </w:r>
      <w:r w:rsidRPr="00167052">
        <w:rPr>
          <w:lang w:val="en-GB"/>
        </w:rPr>
        <w:instrText xml:space="preserve"> SEQ Table \* ARABIC </w:instrText>
      </w:r>
      <w:r w:rsidR="00B977A1" w:rsidRPr="00167052">
        <w:rPr>
          <w:lang w:val="en-GB"/>
        </w:rPr>
        <w:fldChar w:fldCharType="separate"/>
      </w:r>
      <w:r w:rsidR="007829A8">
        <w:rPr>
          <w:noProof/>
          <w:lang w:val="en-GB"/>
        </w:rPr>
        <w:t>3</w:t>
      </w:r>
      <w:r w:rsidR="00B977A1" w:rsidRPr="00167052">
        <w:rPr>
          <w:lang w:val="en-GB"/>
        </w:rPr>
        <w:fldChar w:fldCharType="end"/>
      </w:r>
      <w:r w:rsidRPr="00167052">
        <w:rPr>
          <w:rFonts w:ascii="Times New Roman" w:hAnsi="Times New Roman"/>
          <w:b w:val="0"/>
          <w:szCs w:val="22"/>
          <w:lang w:val="en-GB"/>
        </w:rPr>
        <w:t>: Power estimate, distribution infrastructure and costs</w:t>
      </w: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0"/>
        <w:gridCol w:w="1381"/>
        <w:gridCol w:w="1381"/>
        <w:gridCol w:w="1558"/>
      </w:tblGrid>
      <w:tr w:rsidR="0094559C" w:rsidRPr="00F9244B" w:rsidTr="00420FD9">
        <w:tc>
          <w:tcPr>
            <w:tcW w:w="4500" w:type="dxa"/>
          </w:tcPr>
          <w:p w:rsidR="0094559C" w:rsidRPr="00F9244B" w:rsidRDefault="0094559C" w:rsidP="007839C3">
            <w:pPr>
              <w:jc w:val="center"/>
              <w:rPr>
                <w:b/>
                <w:sz w:val="20"/>
                <w:szCs w:val="20"/>
              </w:rPr>
            </w:pPr>
            <w:r w:rsidRPr="00F9244B">
              <w:rPr>
                <w:b/>
                <w:sz w:val="20"/>
                <w:szCs w:val="20"/>
              </w:rPr>
              <w:t>Description</w:t>
            </w:r>
          </w:p>
        </w:tc>
        <w:tc>
          <w:tcPr>
            <w:tcW w:w="1381" w:type="dxa"/>
          </w:tcPr>
          <w:p w:rsidR="0094559C" w:rsidRPr="00F9244B" w:rsidRDefault="0094559C" w:rsidP="007839C3">
            <w:pPr>
              <w:jc w:val="center"/>
              <w:rPr>
                <w:b/>
                <w:sz w:val="20"/>
                <w:szCs w:val="20"/>
              </w:rPr>
            </w:pPr>
            <w:r w:rsidRPr="00F9244B">
              <w:rPr>
                <w:b/>
                <w:sz w:val="20"/>
                <w:szCs w:val="20"/>
              </w:rPr>
              <w:t>Areza</w:t>
            </w:r>
          </w:p>
        </w:tc>
        <w:tc>
          <w:tcPr>
            <w:tcW w:w="1381" w:type="dxa"/>
          </w:tcPr>
          <w:p w:rsidR="0094559C" w:rsidRPr="00F9244B" w:rsidRDefault="0094559C" w:rsidP="007839C3">
            <w:pPr>
              <w:jc w:val="center"/>
              <w:rPr>
                <w:b/>
                <w:sz w:val="20"/>
                <w:szCs w:val="20"/>
              </w:rPr>
            </w:pPr>
            <w:r w:rsidRPr="00F9244B">
              <w:rPr>
                <w:b/>
                <w:sz w:val="20"/>
                <w:szCs w:val="20"/>
              </w:rPr>
              <w:t>Maidma</w:t>
            </w:r>
          </w:p>
        </w:tc>
        <w:tc>
          <w:tcPr>
            <w:tcW w:w="1558" w:type="dxa"/>
          </w:tcPr>
          <w:p w:rsidR="00420FD9" w:rsidRDefault="009310A2" w:rsidP="009310A2">
            <w:pPr>
              <w:rPr>
                <w:b/>
                <w:sz w:val="20"/>
                <w:szCs w:val="20"/>
              </w:rPr>
            </w:pPr>
            <w:r w:rsidRPr="00F9244B">
              <w:rPr>
                <w:b/>
                <w:sz w:val="20"/>
                <w:szCs w:val="20"/>
              </w:rPr>
              <w:t xml:space="preserve">Combined </w:t>
            </w:r>
          </w:p>
          <w:p w:rsidR="0094559C" w:rsidRPr="00F9244B" w:rsidRDefault="009310A2" w:rsidP="009310A2">
            <w:pPr>
              <w:rPr>
                <w:b/>
                <w:sz w:val="20"/>
                <w:szCs w:val="20"/>
              </w:rPr>
            </w:pPr>
            <w:r w:rsidRPr="00F9244B">
              <w:rPr>
                <w:b/>
                <w:sz w:val="20"/>
                <w:szCs w:val="20"/>
              </w:rPr>
              <w:t>t</w:t>
            </w:r>
            <w:r w:rsidR="0094559C" w:rsidRPr="00F9244B">
              <w:rPr>
                <w:b/>
                <w:sz w:val="20"/>
                <w:szCs w:val="20"/>
              </w:rPr>
              <w:t xml:space="preserve">otal </w:t>
            </w:r>
            <w:r w:rsidRPr="00F9244B">
              <w:rPr>
                <w:b/>
                <w:sz w:val="20"/>
                <w:szCs w:val="20"/>
              </w:rPr>
              <w:t>cost</w:t>
            </w:r>
          </w:p>
        </w:tc>
      </w:tr>
      <w:tr w:rsidR="0094559C" w:rsidRPr="00F9244B" w:rsidTr="00420FD9">
        <w:tc>
          <w:tcPr>
            <w:tcW w:w="4500" w:type="dxa"/>
          </w:tcPr>
          <w:p w:rsidR="0094559C" w:rsidRPr="00F9244B" w:rsidRDefault="0094559C" w:rsidP="00767F13">
            <w:pPr>
              <w:rPr>
                <w:sz w:val="20"/>
                <w:szCs w:val="20"/>
              </w:rPr>
            </w:pPr>
            <w:r w:rsidRPr="00F9244B">
              <w:rPr>
                <w:sz w:val="20"/>
                <w:szCs w:val="20"/>
              </w:rPr>
              <w:t xml:space="preserve">Estimated demand by the baseline survey </w:t>
            </w:r>
          </w:p>
        </w:tc>
        <w:tc>
          <w:tcPr>
            <w:tcW w:w="1381" w:type="dxa"/>
          </w:tcPr>
          <w:p w:rsidR="0094559C" w:rsidRPr="00F9244B" w:rsidRDefault="0094559C" w:rsidP="007839C3">
            <w:pPr>
              <w:spacing w:before="100" w:beforeAutospacing="1" w:after="100" w:afterAutospacing="1"/>
              <w:jc w:val="right"/>
              <w:rPr>
                <w:sz w:val="20"/>
                <w:szCs w:val="20"/>
              </w:rPr>
            </w:pPr>
            <w:r w:rsidRPr="00F9244B">
              <w:rPr>
                <w:sz w:val="20"/>
                <w:szCs w:val="20"/>
              </w:rPr>
              <w:t>726 kW</w:t>
            </w:r>
          </w:p>
        </w:tc>
        <w:tc>
          <w:tcPr>
            <w:tcW w:w="1381" w:type="dxa"/>
          </w:tcPr>
          <w:p w:rsidR="0094559C" w:rsidRPr="00F9244B" w:rsidRDefault="0094559C" w:rsidP="007839C3">
            <w:pPr>
              <w:spacing w:before="100" w:beforeAutospacing="1" w:after="100" w:afterAutospacing="1"/>
              <w:jc w:val="right"/>
              <w:rPr>
                <w:sz w:val="20"/>
                <w:szCs w:val="20"/>
              </w:rPr>
            </w:pPr>
            <w:r w:rsidRPr="00F9244B">
              <w:rPr>
                <w:sz w:val="20"/>
                <w:szCs w:val="20"/>
              </w:rPr>
              <w:t>1006 kW</w:t>
            </w:r>
          </w:p>
        </w:tc>
        <w:tc>
          <w:tcPr>
            <w:tcW w:w="1558" w:type="dxa"/>
          </w:tcPr>
          <w:p w:rsidR="0094559C" w:rsidRPr="00F9244B" w:rsidRDefault="0094559C" w:rsidP="007839C3">
            <w:pPr>
              <w:spacing w:before="100" w:beforeAutospacing="1" w:after="100" w:afterAutospacing="1"/>
              <w:jc w:val="right"/>
              <w:rPr>
                <w:sz w:val="20"/>
                <w:szCs w:val="20"/>
              </w:rPr>
            </w:pPr>
            <w:r w:rsidRPr="00F9244B">
              <w:rPr>
                <w:sz w:val="20"/>
                <w:szCs w:val="20"/>
              </w:rPr>
              <w:t>1,732kW</w:t>
            </w:r>
          </w:p>
        </w:tc>
      </w:tr>
      <w:tr w:rsidR="0094559C" w:rsidRPr="00F9244B" w:rsidTr="00420FD9">
        <w:tc>
          <w:tcPr>
            <w:tcW w:w="4500" w:type="dxa"/>
          </w:tcPr>
          <w:p w:rsidR="0094559C" w:rsidRPr="00F9244B" w:rsidRDefault="0094559C" w:rsidP="00767F13">
            <w:pPr>
              <w:rPr>
                <w:sz w:val="20"/>
                <w:szCs w:val="20"/>
              </w:rPr>
            </w:pPr>
            <w:r w:rsidRPr="00F9244B">
              <w:rPr>
                <w:sz w:val="20"/>
                <w:szCs w:val="20"/>
              </w:rPr>
              <w:t>Proposed power size of the solar PV</w:t>
            </w:r>
          </w:p>
        </w:tc>
        <w:tc>
          <w:tcPr>
            <w:tcW w:w="1381" w:type="dxa"/>
          </w:tcPr>
          <w:p w:rsidR="0094559C" w:rsidRPr="00F9244B" w:rsidRDefault="0094559C" w:rsidP="007839C3">
            <w:pPr>
              <w:jc w:val="right"/>
              <w:rPr>
                <w:sz w:val="20"/>
                <w:szCs w:val="20"/>
              </w:rPr>
            </w:pPr>
            <w:r w:rsidRPr="00F9244B">
              <w:rPr>
                <w:sz w:val="20"/>
                <w:szCs w:val="20"/>
              </w:rPr>
              <w:t>1,100 kW</w:t>
            </w:r>
          </w:p>
        </w:tc>
        <w:tc>
          <w:tcPr>
            <w:tcW w:w="1381" w:type="dxa"/>
          </w:tcPr>
          <w:p w:rsidR="0094559C" w:rsidRPr="00F9244B" w:rsidRDefault="0094559C" w:rsidP="007839C3">
            <w:pPr>
              <w:jc w:val="right"/>
              <w:rPr>
                <w:sz w:val="20"/>
                <w:szCs w:val="20"/>
              </w:rPr>
            </w:pPr>
            <w:r w:rsidRPr="00F9244B">
              <w:rPr>
                <w:sz w:val="20"/>
                <w:szCs w:val="20"/>
              </w:rPr>
              <w:t>1,600 kW</w:t>
            </w:r>
          </w:p>
        </w:tc>
        <w:tc>
          <w:tcPr>
            <w:tcW w:w="1558" w:type="dxa"/>
          </w:tcPr>
          <w:p w:rsidR="0094559C" w:rsidRPr="00F9244B" w:rsidRDefault="0094559C" w:rsidP="007839C3">
            <w:pPr>
              <w:jc w:val="right"/>
              <w:rPr>
                <w:sz w:val="20"/>
                <w:szCs w:val="20"/>
              </w:rPr>
            </w:pPr>
            <w:r w:rsidRPr="00F9244B">
              <w:rPr>
                <w:sz w:val="20"/>
                <w:szCs w:val="20"/>
              </w:rPr>
              <w:t>2,700kW</w:t>
            </w:r>
          </w:p>
        </w:tc>
      </w:tr>
      <w:tr w:rsidR="00F9244B" w:rsidRPr="00F9244B" w:rsidTr="00420FD9">
        <w:tc>
          <w:tcPr>
            <w:tcW w:w="4500" w:type="dxa"/>
          </w:tcPr>
          <w:p w:rsidR="00F9244B" w:rsidRPr="00F9244B" w:rsidRDefault="00F9244B" w:rsidP="005244D7">
            <w:pPr>
              <w:rPr>
                <w:sz w:val="20"/>
                <w:szCs w:val="20"/>
              </w:rPr>
            </w:pPr>
            <w:r w:rsidRPr="00F9244B">
              <w:rPr>
                <w:sz w:val="20"/>
                <w:szCs w:val="20"/>
              </w:rPr>
              <w:t xml:space="preserve">Estimated installed cost </w:t>
            </w:r>
          </w:p>
        </w:tc>
        <w:tc>
          <w:tcPr>
            <w:tcW w:w="1381" w:type="dxa"/>
            <w:vAlign w:val="center"/>
          </w:tcPr>
          <w:p w:rsidR="00F9244B" w:rsidRPr="00F9244B" w:rsidRDefault="00F9244B">
            <w:pPr>
              <w:jc w:val="right"/>
              <w:rPr>
                <w:color w:val="000000"/>
                <w:sz w:val="20"/>
                <w:szCs w:val="20"/>
              </w:rPr>
            </w:pPr>
            <w:r w:rsidRPr="00F9244B">
              <w:rPr>
                <w:color w:val="000000"/>
                <w:sz w:val="20"/>
                <w:szCs w:val="20"/>
              </w:rPr>
              <w:t xml:space="preserve"> € 3,600,000 </w:t>
            </w:r>
          </w:p>
        </w:tc>
        <w:tc>
          <w:tcPr>
            <w:tcW w:w="1381" w:type="dxa"/>
            <w:vAlign w:val="center"/>
          </w:tcPr>
          <w:p w:rsidR="00F9244B" w:rsidRPr="00F9244B" w:rsidRDefault="00F9244B">
            <w:pPr>
              <w:jc w:val="right"/>
              <w:rPr>
                <w:color w:val="000000"/>
                <w:sz w:val="20"/>
                <w:szCs w:val="20"/>
              </w:rPr>
            </w:pPr>
            <w:r w:rsidRPr="00F9244B">
              <w:rPr>
                <w:color w:val="000000"/>
                <w:sz w:val="20"/>
                <w:szCs w:val="20"/>
              </w:rPr>
              <w:t xml:space="preserve"> € 5,400,000 </w:t>
            </w:r>
          </w:p>
        </w:tc>
        <w:tc>
          <w:tcPr>
            <w:tcW w:w="1558" w:type="dxa"/>
            <w:vAlign w:val="bottom"/>
          </w:tcPr>
          <w:p w:rsidR="00F9244B" w:rsidRPr="00F9244B" w:rsidRDefault="00F9244B" w:rsidP="00F9244B">
            <w:pPr>
              <w:jc w:val="right"/>
              <w:rPr>
                <w:color w:val="000000"/>
                <w:sz w:val="20"/>
                <w:szCs w:val="20"/>
              </w:rPr>
            </w:pPr>
            <w:r w:rsidRPr="00F9244B">
              <w:rPr>
                <w:color w:val="000000"/>
                <w:sz w:val="20"/>
                <w:szCs w:val="20"/>
              </w:rPr>
              <w:t xml:space="preserve"> €      9,000,000 </w:t>
            </w:r>
          </w:p>
        </w:tc>
      </w:tr>
      <w:tr w:rsidR="00F9244B" w:rsidRPr="00F9244B" w:rsidTr="00420FD9">
        <w:tc>
          <w:tcPr>
            <w:tcW w:w="4500" w:type="dxa"/>
          </w:tcPr>
          <w:p w:rsidR="00F9244B" w:rsidRPr="00F9244B" w:rsidRDefault="00F9244B" w:rsidP="00767F13">
            <w:pPr>
              <w:rPr>
                <w:sz w:val="20"/>
                <w:szCs w:val="20"/>
              </w:rPr>
            </w:pPr>
            <w:r w:rsidRPr="00F9244B">
              <w:rPr>
                <w:sz w:val="20"/>
                <w:szCs w:val="20"/>
              </w:rPr>
              <w:t>Associated distribution cost for the mini-grids</w:t>
            </w:r>
          </w:p>
        </w:tc>
        <w:tc>
          <w:tcPr>
            <w:tcW w:w="1381" w:type="dxa"/>
            <w:vAlign w:val="center"/>
          </w:tcPr>
          <w:p w:rsidR="00F9244B" w:rsidRPr="00F9244B" w:rsidRDefault="00F9244B">
            <w:pPr>
              <w:jc w:val="right"/>
              <w:rPr>
                <w:color w:val="000000"/>
                <w:sz w:val="20"/>
                <w:szCs w:val="20"/>
              </w:rPr>
            </w:pPr>
            <w:r w:rsidRPr="00F9244B">
              <w:rPr>
                <w:color w:val="000000"/>
                <w:sz w:val="20"/>
                <w:szCs w:val="20"/>
              </w:rPr>
              <w:t xml:space="preserve"> € 1,200,184 </w:t>
            </w:r>
          </w:p>
        </w:tc>
        <w:tc>
          <w:tcPr>
            <w:tcW w:w="1381" w:type="dxa"/>
            <w:vAlign w:val="center"/>
          </w:tcPr>
          <w:p w:rsidR="00F9244B" w:rsidRPr="00F9244B" w:rsidRDefault="00F9244B">
            <w:pPr>
              <w:jc w:val="right"/>
              <w:rPr>
                <w:color w:val="000000"/>
                <w:sz w:val="20"/>
                <w:szCs w:val="20"/>
              </w:rPr>
            </w:pPr>
            <w:r w:rsidRPr="00F9244B">
              <w:rPr>
                <w:color w:val="000000"/>
                <w:sz w:val="20"/>
                <w:szCs w:val="20"/>
              </w:rPr>
              <w:t xml:space="preserve"> €    905,339 </w:t>
            </w:r>
          </w:p>
        </w:tc>
        <w:tc>
          <w:tcPr>
            <w:tcW w:w="1558" w:type="dxa"/>
            <w:vAlign w:val="bottom"/>
          </w:tcPr>
          <w:p w:rsidR="00F9244B" w:rsidRPr="00F9244B" w:rsidRDefault="00F9244B" w:rsidP="00F9244B">
            <w:pPr>
              <w:jc w:val="right"/>
              <w:rPr>
                <w:color w:val="000000"/>
                <w:sz w:val="20"/>
                <w:szCs w:val="20"/>
              </w:rPr>
            </w:pPr>
            <w:r w:rsidRPr="00F9244B">
              <w:rPr>
                <w:color w:val="000000"/>
                <w:sz w:val="20"/>
                <w:szCs w:val="20"/>
              </w:rPr>
              <w:t xml:space="preserve"> €      2,105,523 </w:t>
            </w:r>
          </w:p>
        </w:tc>
      </w:tr>
      <w:tr w:rsidR="00F9244B" w:rsidRPr="00F9244B" w:rsidTr="00420FD9">
        <w:tc>
          <w:tcPr>
            <w:tcW w:w="4500" w:type="dxa"/>
          </w:tcPr>
          <w:p w:rsidR="00F9244B" w:rsidRPr="00F9244B" w:rsidRDefault="00F9244B" w:rsidP="00767F13">
            <w:pPr>
              <w:rPr>
                <w:sz w:val="20"/>
                <w:szCs w:val="20"/>
              </w:rPr>
            </w:pPr>
            <w:r w:rsidRPr="00F9244B">
              <w:rPr>
                <w:sz w:val="20"/>
                <w:szCs w:val="20"/>
              </w:rPr>
              <w:t>Works (battery control rooms, land clearance)</w:t>
            </w:r>
          </w:p>
        </w:tc>
        <w:tc>
          <w:tcPr>
            <w:tcW w:w="1381" w:type="dxa"/>
            <w:vAlign w:val="center"/>
          </w:tcPr>
          <w:p w:rsidR="00F9244B" w:rsidRPr="00F9244B" w:rsidRDefault="00F9244B">
            <w:pPr>
              <w:jc w:val="right"/>
              <w:rPr>
                <w:color w:val="000000"/>
                <w:sz w:val="20"/>
                <w:szCs w:val="20"/>
              </w:rPr>
            </w:pPr>
            <w:r w:rsidRPr="00F9244B">
              <w:rPr>
                <w:color w:val="000000"/>
                <w:sz w:val="20"/>
                <w:szCs w:val="20"/>
              </w:rPr>
              <w:t xml:space="preserve"> €     45,000 </w:t>
            </w:r>
          </w:p>
        </w:tc>
        <w:tc>
          <w:tcPr>
            <w:tcW w:w="1381" w:type="dxa"/>
            <w:vAlign w:val="center"/>
          </w:tcPr>
          <w:p w:rsidR="00F9244B" w:rsidRPr="00F9244B" w:rsidRDefault="00F9244B">
            <w:pPr>
              <w:jc w:val="right"/>
              <w:rPr>
                <w:color w:val="000000"/>
                <w:sz w:val="20"/>
                <w:szCs w:val="20"/>
              </w:rPr>
            </w:pPr>
            <w:r w:rsidRPr="00F9244B">
              <w:rPr>
                <w:color w:val="000000"/>
                <w:sz w:val="20"/>
                <w:szCs w:val="20"/>
              </w:rPr>
              <w:t xml:space="preserve"> €     45,000 </w:t>
            </w:r>
          </w:p>
        </w:tc>
        <w:tc>
          <w:tcPr>
            <w:tcW w:w="1558" w:type="dxa"/>
            <w:vAlign w:val="bottom"/>
          </w:tcPr>
          <w:p w:rsidR="00F9244B" w:rsidRPr="00F9244B" w:rsidRDefault="00F9244B" w:rsidP="00F9244B">
            <w:pPr>
              <w:jc w:val="right"/>
              <w:rPr>
                <w:color w:val="000000"/>
                <w:sz w:val="20"/>
                <w:szCs w:val="20"/>
              </w:rPr>
            </w:pPr>
            <w:r w:rsidRPr="00F9244B">
              <w:rPr>
                <w:color w:val="000000"/>
                <w:sz w:val="20"/>
                <w:szCs w:val="20"/>
              </w:rPr>
              <w:t xml:space="preserve"> €            90,000 </w:t>
            </w:r>
          </w:p>
        </w:tc>
      </w:tr>
      <w:tr w:rsidR="00F9244B" w:rsidRPr="00F9244B" w:rsidTr="00420FD9">
        <w:tc>
          <w:tcPr>
            <w:tcW w:w="4500" w:type="dxa"/>
          </w:tcPr>
          <w:p w:rsidR="00F9244B" w:rsidRPr="00F9244B" w:rsidRDefault="00F9244B" w:rsidP="00767F13">
            <w:pPr>
              <w:rPr>
                <w:sz w:val="20"/>
                <w:szCs w:val="20"/>
              </w:rPr>
            </w:pPr>
            <w:r w:rsidRPr="00F9244B">
              <w:rPr>
                <w:sz w:val="20"/>
                <w:szCs w:val="20"/>
              </w:rPr>
              <w:t>Travel</w:t>
            </w:r>
          </w:p>
        </w:tc>
        <w:tc>
          <w:tcPr>
            <w:tcW w:w="1381" w:type="dxa"/>
            <w:vAlign w:val="center"/>
          </w:tcPr>
          <w:p w:rsidR="00F9244B" w:rsidRPr="00F9244B" w:rsidRDefault="00F9244B">
            <w:pPr>
              <w:jc w:val="right"/>
              <w:rPr>
                <w:color w:val="000000"/>
                <w:sz w:val="20"/>
                <w:szCs w:val="20"/>
              </w:rPr>
            </w:pPr>
            <w:r w:rsidRPr="00F9244B">
              <w:rPr>
                <w:color w:val="000000"/>
                <w:sz w:val="20"/>
                <w:szCs w:val="20"/>
              </w:rPr>
              <w:t xml:space="preserve"> €     19,500 </w:t>
            </w:r>
          </w:p>
        </w:tc>
        <w:tc>
          <w:tcPr>
            <w:tcW w:w="1381" w:type="dxa"/>
            <w:vAlign w:val="center"/>
          </w:tcPr>
          <w:p w:rsidR="00F9244B" w:rsidRPr="00F9244B" w:rsidRDefault="00F9244B">
            <w:pPr>
              <w:jc w:val="right"/>
              <w:rPr>
                <w:color w:val="000000"/>
                <w:sz w:val="20"/>
                <w:szCs w:val="20"/>
              </w:rPr>
            </w:pPr>
            <w:r w:rsidRPr="00F9244B">
              <w:rPr>
                <w:color w:val="000000"/>
                <w:sz w:val="20"/>
                <w:szCs w:val="20"/>
              </w:rPr>
              <w:t xml:space="preserve"> €     30,000 </w:t>
            </w:r>
          </w:p>
        </w:tc>
        <w:tc>
          <w:tcPr>
            <w:tcW w:w="1558" w:type="dxa"/>
            <w:vAlign w:val="bottom"/>
          </w:tcPr>
          <w:p w:rsidR="00F9244B" w:rsidRPr="00F9244B" w:rsidRDefault="00F9244B" w:rsidP="00F9244B">
            <w:pPr>
              <w:jc w:val="right"/>
              <w:rPr>
                <w:color w:val="000000"/>
                <w:sz w:val="20"/>
                <w:szCs w:val="20"/>
              </w:rPr>
            </w:pPr>
            <w:r w:rsidRPr="00F9244B">
              <w:rPr>
                <w:color w:val="000000"/>
                <w:sz w:val="20"/>
                <w:szCs w:val="20"/>
              </w:rPr>
              <w:t xml:space="preserve"> €            49,500 </w:t>
            </w:r>
          </w:p>
        </w:tc>
      </w:tr>
      <w:tr w:rsidR="00F9244B" w:rsidRPr="00F9244B" w:rsidTr="00420FD9">
        <w:tc>
          <w:tcPr>
            <w:tcW w:w="4500" w:type="dxa"/>
          </w:tcPr>
          <w:p w:rsidR="00F9244B" w:rsidRPr="00F9244B" w:rsidRDefault="00F9244B" w:rsidP="00767F13">
            <w:pPr>
              <w:rPr>
                <w:sz w:val="20"/>
                <w:szCs w:val="20"/>
              </w:rPr>
            </w:pPr>
            <w:r w:rsidRPr="00F9244B">
              <w:rPr>
                <w:sz w:val="20"/>
                <w:szCs w:val="20"/>
              </w:rPr>
              <w:t>Services (audit and evaluation)</w:t>
            </w:r>
          </w:p>
        </w:tc>
        <w:tc>
          <w:tcPr>
            <w:tcW w:w="1381" w:type="dxa"/>
            <w:vAlign w:val="center"/>
          </w:tcPr>
          <w:p w:rsidR="00F9244B" w:rsidRPr="00F9244B" w:rsidRDefault="00F9244B">
            <w:pPr>
              <w:jc w:val="right"/>
              <w:rPr>
                <w:color w:val="000000"/>
                <w:sz w:val="20"/>
                <w:szCs w:val="20"/>
              </w:rPr>
            </w:pPr>
            <w:r w:rsidRPr="00F9244B">
              <w:rPr>
                <w:color w:val="000000"/>
                <w:sz w:val="20"/>
                <w:szCs w:val="20"/>
              </w:rPr>
              <w:t xml:space="preserve"> €     37,500 </w:t>
            </w:r>
          </w:p>
        </w:tc>
        <w:tc>
          <w:tcPr>
            <w:tcW w:w="1381" w:type="dxa"/>
            <w:vAlign w:val="center"/>
          </w:tcPr>
          <w:p w:rsidR="00F9244B" w:rsidRPr="00F9244B" w:rsidRDefault="00F9244B">
            <w:pPr>
              <w:jc w:val="right"/>
              <w:rPr>
                <w:color w:val="000000"/>
                <w:sz w:val="20"/>
                <w:szCs w:val="20"/>
              </w:rPr>
            </w:pPr>
            <w:r w:rsidRPr="00F9244B">
              <w:rPr>
                <w:color w:val="000000"/>
                <w:sz w:val="20"/>
                <w:szCs w:val="20"/>
              </w:rPr>
              <w:t xml:space="preserve"> €     37,500 </w:t>
            </w:r>
          </w:p>
        </w:tc>
        <w:tc>
          <w:tcPr>
            <w:tcW w:w="1558" w:type="dxa"/>
            <w:vAlign w:val="bottom"/>
          </w:tcPr>
          <w:p w:rsidR="00F9244B" w:rsidRPr="00F9244B" w:rsidRDefault="00F9244B" w:rsidP="00F9244B">
            <w:pPr>
              <w:jc w:val="right"/>
              <w:rPr>
                <w:color w:val="000000"/>
                <w:sz w:val="20"/>
                <w:szCs w:val="20"/>
              </w:rPr>
            </w:pPr>
            <w:r w:rsidRPr="00F9244B">
              <w:rPr>
                <w:color w:val="000000"/>
                <w:sz w:val="20"/>
                <w:szCs w:val="20"/>
              </w:rPr>
              <w:t xml:space="preserve"> €            75,000 </w:t>
            </w:r>
          </w:p>
        </w:tc>
      </w:tr>
      <w:tr w:rsidR="00F9244B" w:rsidRPr="00F9244B" w:rsidTr="00420FD9">
        <w:tc>
          <w:tcPr>
            <w:tcW w:w="4500" w:type="dxa"/>
          </w:tcPr>
          <w:p w:rsidR="00F9244B" w:rsidRPr="00F9244B" w:rsidRDefault="00F9244B" w:rsidP="00767F13">
            <w:pPr>
              <w:rPr>
                <w:sz w:val="20"/>
                <w:szCs w:val="20"/>
              </w:rPr>
            </w:pPr>
            <w:r w:rsidRPr="00F9244B">
              <w:rPr>
                <w:sz w:val="20"/>
                <w:szCs w:val="20"/>
              </w:rPr>
              <w:t>Human resources</w:t>
            </w:r>
          </w:p>
        </w:tc>
        <w:tc>
          <w:tcPr>
            <w:tcW w:w="1381" w:type="dxa"/>
            <w:vAlign w:val="center"/>
          </w:tcPr>
          <w:p w:rsidR="00F9244B" w:rsidRPr="00F9244B" w:rsidRDefault="00F9244B">
            <w:pPr>
              <w:jc w:val="right"/>
              <w:rPr>
                <w:color w:val="000000"/>
                <w:sz w:val="20"/>
                <w:szCs w:val="20"/>
              </w:rPr>
            </w:pPr>
            <w:r w:rsidRPr="00F9244B">
              <w:rPr>
                <w:color w:val="000000"/>
                <w:sz w:val="20"/>
                <w:szCs w:val="20"/>
              </w:rPr>
              <w:t xml:space="preserve"> €     26,425 </w:t>
            </w:r>
          </w:p>
        </w:tc>
        <w:tc>
          <w:tcPr>
            <w:tcW w:w="1381" w:type="dxa"/>
            <w:vAlign w:val="center"/>
          </w:tcPr>
          <w:p w:rsidR="00F9244B" w:rsidRPr="00F9244B" w:rsidRDefault="00F9244B">
            <w:pPr>
              <w:jc w:val="right"/>
              <w:rPr>
                <w:color w:val="000000"/>
                <w:sz w:val="20"/>
                <w:szCs w:val="20"/>
              </w:rPr>
            </w:pPr>
            <w:r w:rsidRPr="00F9244B">
              <w:rPr>
                <w:color w:val="000000"/>
                <w:sz w:val="20"/>
                <w:szCs w:val="20"/>
              </w:rPr>
              <w:t xml:space="preserve"> €     26,425 </w:t>
            </w:r>
          </w:p>
        </w:tc>
        <w:tc>
          <w:tcPr>
            <w:tcW w:w="1558" w:type="dxa"/>
            <w:vAlign w:val="bottom"/>
          </w:tcPr>
          <w:p w:rsidR="00F9244B" w:rsidRPr="00F9244B" w:rsidRDefault="00F9244B" w:rsidP="00F9244B">
            <w:pPr>
              <w:jc w:val="right"/>
              <w:rPr>
                <w:color w:val="000000"/>
                <w:sz w:val="20"/>
                <w:szCs w:val="20"/>
              </w:rPr>
            </w:pPr>
            <w:r w:rsidRPr="00F9244B">
              <w:rPr>
                <w:color w:val="000000"/>
                <w:sz w:val="20"/>
                <w:szCs w:val="20"/>
              </w:rPr>
              <w:t xml:space="preserve"> €            52,850 </w:t>
            </w:r>
          </w:p>
        </w:tc>
      </w:tr>
      <w:tr w:rsidR="00F9244B" w:rsidRPr="00F9244B" w:rsidTr="00420FD9">
        <w:tc>
          <w:tcPr>
            <w:tcW w:w="4500" w:type="dxa"/>
          </w:tcPr>
          <w:p w:rsidR="00F9244B" w:rsidRPr="00F9244B" w:rsidRDefault="00F9244B" w:rsidP="00767F13">
            <w:pPr>
              <w:rPr>
                <w:sz w:val="20"/>
                <w:szCs w:val="20"/>
              </w:rPr>
            </w:pPr>
            <w:r w:rsidRPr="00F9244B">
              <w:rPr>
                <w:sz w:val="20"/>
                <w:szCs w:val="20"/>
              </w:rPr>
              <w:t>Local cost action costs</w:t>
            </w:r>
          </w:p>
        </w:tc>
        <w:tc>
          <w:tcPr>
            <w:tcW w:w="1381" w:type="dxa"/>
            <w:vAlign w:val="center"/>
          </w:tcPr>
          <w:p w:rsidR="00F9244B" w:rsidRPr="00F9244B" w:rsidRDefault="00F9244B">
            <w:pPr>
              <w:jc w:val="right"/>
              <w:rPr>
                <w:color w:val="000000"/>
                <w:sz w:val="20"/>
                <w:szCs w:val="20"/>
              </w:rPr>
            </w:pPr>
            <w:r w:rsidRPr="00F9244B">
              <w:rPr>
                <w:color w:val="000000"/>
                <w:sz w:val="20"/>
                <w:szCs w:val="20"/>
              </w:rPr>
              <w:t xml:space="preserve"> €       7,650 </w:t>
            </w:r>
          </w:p>
        </w:tc>
        <w:tc>
          <w:tcPr>
            <w:tcW w:w="1381" w:type="dxa"/>
            <w:vAlign w:val="center"/>
          </w:tcPr>
          <w:p w:rsidR="00F9244B" w:rsidRPr="00F9244B" w:rsidRDefault="00F9244B">
            <w:pPr>
              <w:jc w:val="right"/>
              <w:rPr>
                <w:color w:val="000000"/>
                <w:sz w:val="20"/>
                <w:szCs w:val="20"/>
              </w:rPr>
            </w:pPr>
            <w:r w:rsidRPr="00F9244B">
              <w:rPr>
                <w:color w:val="000000"/>
                <w:sz w:val="20"/>
                <w:szCs w:val="20"/>
              </w:rPr>
              <w:t xml:space="preserve"> €       7,650 </w:t>
            </w:r>
          </w:p>
        </w:tc>
        <w:tc>
          <w:tcPr>
            <w:tcW w:w="1558" w:type="dxa"/>
            <w:vAlign w:val="bottom"/>
          </w:tcPr>
          <w:p w:rsidR="00F9244B" w:rsidRPr="00F9244B" w:rsidRDefault="00F9244B" w:rsidP="00F9244B">
            <w:pPr>
              <w:jc w:val="right"/>
              <w:rPr>
                <w:color w:val="000000"/>
                <w:sz w:val="20"/>
                <w:szCs w:val="20"/>
              </w:rPr>
            </w:pPr>
            <w:r w:rsidRPr="00F9244B">
              <w:rPr>
                <w:color w:val="000000"/>
                <w:sz w:val="20"/>
                <w:szCs w:val="20"/>
              </w:rPr>
              <w:t xml:space="preserve"> €            15,300 </w:t>
            </w:r>
          </w:p>
        </w:tc>
      </w:tr>
      <w:tr w:rsidR="00F9244B" w:rsidRPr="00F9244B" w:rsidTr="00420FD9">
        <w:tc>
          <w:tcPr>
            <w:tcW w:w="4500" w:type="dxa"/>
          </w:tcPr>
          <w:p w:rsidR="00F9244B" w:rsidRPr="00F9244B" w:rsidRDefault="00F9244B" w:rsidP="00767F13">
            <w:pPr>
              <w:rPr>
                <w:sz w:val="20"/>
                <w:szCs w:val="20"/>
              </w:rPr>
            </w:pPr>
            <w:r w:rsidRPr="00F9244B">
              <w:rPr>
                <w:sz w:val="20"/>
                <w:szCs w:val="20"/>
              </w:rPr>
              <w:t>Office equipment, vehicles and supplies</w:t>
            </w:r>
          </w:p>
        </w:tc>
        <w:tc>
          <w:tcPr>
            <w:tcW w:w="1381" w:type="dxa"/>
            <w:vAlign w:val="center"/>
          </w:tcPr>
          <w:p w:rsidR="00F9244B" w:rsidRPr="00F9244B" w:rsidRDefault="00F9244B">
            <w:pPr>
              <w:jc w:val="right"/>
              <w:rPr>
                <w:color w:val="000000"/>
                <w:sz w:val="20"/>
                <w:szCs w:val="20"/>
              </w:rPr>
            </w:pPr>
            <w:r w:rsidRPr="00F9244B">
              <w:rPr>
                <w:color w:val="000000"/>
                <w:sz w:val="20"/>
                <w:szCs w:val="20"/>
              </w:rPr>
              <w:t xml:space="preserve"> €     11,000 </w:t>
            </w:r>
          </w:p>
        </w:tc>
        <w:tc>
          <w:tcPr>
            <w:tcW w:w="1381" w:type="dxa"/>
            <w:vAlign w:val="center"/>
          </w:tcPr>
          <w:p w:rsidR="00F9244B" w:rsidRPr="00F9244B" w:rsidRDefault="00F9244B">
            <w:pPr>
              <w:jc w:val="right"/>
              <w:rPr>
                <w:color w:val="000000"/>
                <w:sz w:val="20"/>
                <w:szCs w:val="20"/>
              </w:rPr>
            </w:pPr>
            <w:r w:rsidRPr="00F9244B">
              <w:rPr>
                <w:color w:val="000000"/>
                <w:sz w:val="20"/>
                <w:szCs w:val="20"/>
              </w:rPr>
              <w:t xml:space="preserve"> €     11,000 </w:t>
            </w:r>
          </w:p>
        </w:tc>
        <w:tc>
          <w:tcPr>
            <w:tcW w:w="1558" w:type="dxa"/>
            <w:vAlign w:val="bottom"/>
          </w:tcPr>
          <w:p w:rsidR="00F9244B" w:rsidRPr="00F9244B" w:rsidRDefault="00F9244B" w:rsidP="00F9244B">
            <w:pPr>
              <w:jc w:val="right"/>
              <w:rPr>
                <w:color w:val="000000"/>
                <w:sz w:val="20"/>
                <w:szCs w:val="20"/>
              </w:rPr>
            </w:pPr>
            <w:r w:rsidRPr="00F9244B">
              <w:rPr>
                <w:color w:val="000000"/>
                <w:sz w:val="20"/>
                <w:szCs w:val="20"/>
              </w:rPr>
              <w:t xml:space="preserve"> €            22,000 </w:t>
            </w:r>
          </w:p>
        </w:tc>
      </w:tr>
      <w:tr w:rsidR="00F9244B" w:rsidRPr="00F9244B" w:rsidTr="00420FD9">
        <w:tc>
          <w:tcPr>
            <w:tcW w:w="4500" w:type="dxa"/>
          </w:tcPr>
          <w:p w:rsidR="00F9244B" w:rsidRPr="00F9244B" w:rsidRDefault="00F9244B" w:rsidP="00767F13">
            <w:pPr>
              <w:rPr>
                <w:sz w:val="20"/>
                <w:szCs w:val="20"/>
              </w:rPr>
            </w:pPr>
            <w:r w:rsidRPr="00F9244B">
              <w:rPr>
                <w:sz w:val="20"/>
                <w:szCs w:val="20"/>
              </w:rPr>
              <w:t>Other costs/services</w:t>
            </w:r>
          </w:p>
        </w:tc>
        <w:tc>
          <w:tcPr>
            <w:tcW w:w="1381" w:type="dxa"/>
            <w:vAlign w:val="center"/>
          </w:tcPr>
          <w:p w:rsidR="00F9244B" w:rsidRPr="00F9244B" w:rsidRDefault="00F9244B">
            <w:pPr>
              <w:jc w:val="right"/>
              <w:rPr>
                <w:color w:val="000000"/>
                <w:sz w:val="20"/>
                <w:szCs w:val="20"/>
              </w:rPr>
            </w:pPr>
            <w:r w:rsidRPr="00F9244B">
              <w:rPr>
                <w:color w:val="000000"/>
                <w:sz w:val="20"/>
                <w:szCs w:val="20"/>
              </w:rPr>
              <w:t xml:space="preserve"> €       5,000 </w:t>
            </w:r>
          </w:p>
        </w:tc>
        <w:tc>
          <w:tcPr>
            <w:tcW w:w="1381" w:type="dxa"/>
            <w:vAlign w:val="center"/>
          </w:tcPr>
          <w:p w:rsidR="00F9244B" w:rsidRPr="00F9244B" w:rsidRDefault="00F9244B">
            <w:pPr>
              <w:jc w:val="right"/>
              <w:rPr>
                <w:color w:val="000000"/>
                <w:sz w:val="20"/>
                <w:szCs w:val="20"/>
              </w:rPr>
            </w:pPr>
            <w:r w:rsidRPr="00F9244B">
              <w:rPr>
                <w:color w:val="000000"/>
                <w:sz w:val="20"/>
                <w:szCs w:val="20"/>
              </w:rPr>
              <w:t xml:space="preserve"> €       5,000 </w:t>
            </w:r>
          </w:p>
        </w:tc>
        <w:tc>
          <w:tcPr>
            <w:tcW w:w="1558" w:type="dxa"/>
            <w:vAlign w:val="bottom"/>
          </w:tcPr>
          <w:p w:rsidR="00F9244B" w:rsidRPr="00F9244B" w:rsidRDefault="00F9244B" w:rsidP="00F9244B">
            <w:pPr>
              <w:jc w:val="right"/>
              <w:rPr>
                <w:color w:val="000000"/>
                <w:sz w:val="20"/>
                <w:szCs w:val="20"/>
              </w:rPr>
            </w:pPr>
            <w:r w:rsidRPr="00F9244B">
              <w:rPr>
                <w:color w:val="000000"/>
                <w:sz w:val="20"/>
                <w:szCs w:val="20"/>
              </w:rPr>
              <w:t xml:space="preserve"> €            10,000 </w:t>
            </w:r>
          </w:p>
        </w:tc>
      </w:tr>
      <w:tr w:rsidR="00F9244B" w:rsidRPr="00F9244B" w:rsidTr="00420FD9">
        <w:tc>
          <w:tcPr>
            <w:tcW w:w="4500" w:type="dxa"/>
          </w:tcPr>
          <w:p w:rsidR="00F9244B" w:rsidRPr="00F9244B" w:rsidRDefault="00F9244B" w:rsidP="007839C3">
            <w:pPr>
              <w:jc w:val="right"/>
              <w:rPr>
                <w:b/>
                <w:sz w:val="20"/>
                <w:szCs w:val="20"/>
              </w:rPr>
            </w:pPr>
            <w:r w:rsidRPr="00F9244B">
              <w:rPr>
                <w:b/>
                <w:sz w:val="20"/>
                <w:szCs w:val="20"/>
              </w:rPr>
              <w:t xml:space="preserve">Total Cost </w:t>
            </w:r>
          </w:p>
        </w:tc>
        <w:tc>
          <w:tcPr>
            <w:tcW w:w="1381" w:type="dxa"/>
            <w:vAlign w:val="center"/>
          </w:tcPr>
          <w:p w:rsidR="00F9244B" w:rsidRPr="00420FD9" w:rsidRDefault="00F9244B">
            <w:pPr>
              <w:jc w:val="right"/>
              <w:rPr>
                <w:b/>
                <w:color w:val="000000"/>
                <w:sz w:val="20"/>
                <w:szCs w:val="20"/>
              </w:rPr>
            </w:pPr>
            <w:r w:rsidRPr="00420FD9">
              <w:rPr>
                <w:b/>
                <w:color w:val="000000"/>
                <w:sz w:val="20"/>
                <w:szCs w:val="20"/>
              </w:rPr>
              <w:t xml:space="preserve"> € 4,952,259 </w:t>
            </w:r>
          </w:p>
        </w:tc>
        <w:tc>
          <w:tcPr>
            <w:tcW w:w="1381" w:type="dxa"/>
            <w:vAlign w:val="center"/>
          </w:tcPr>
          <w:p w:rsidR="00F9244B" w:rsidRPr="00420FD9" w:rsidRDefault="00F9244B">
            <w:pPr>
              <w:jc w:val="right"/>
              <w:rPr>
                <w:b/>
                <w:color w:val="000000"/>
                <w:sz w:val="20"/>
                <w:szCs w:val="20"/>
              </w:rPr>
            </w:pPr>
            <w:r w:rsidRPr="00420FD9">
              <w:rPr>
                <w:b/>
                <w:color w:val="000000"/>
                <w:sz w:val="20"/>
                <w:szCs w:val="20"/>
              </w:rPr>
              <w:t xml:space="preserve"> € 6,467,914 </w:t>
            </w:r>
          </w:p>
        </w:tc>
        <w:tc>
          <w:tcPr>
            <w:tcW w:w="1558" w:type="dxa"/>
            <w:vAlign w:val="bottom"/>
          </w:tcPr>
          <w:p w:rsidR="00F9244B" w:rsidRPr="00420FD9" w:rsidRDefault="00F9244B" w:rsidP="00F9244B">
            <w:pPr>
              <w:jc w:val="right"/>
              <w:rPr>
                <w:b/>
                <w:color w:val="000000"/>
                <w:sz w:val="20"/>
                <w:szCs w:val="20"/>
              </w:rPr>
            </w:pPr>
            <w:r w:rsidRPr="00420FD9">
              <w:rPr>
                <w:b/>
                <w:color w:val="000000"/>
                <w:sz w:val="20"/>
                <w:szCs w:val="20"/>
              </w:rPr>
              <w:t xml:space="preserve"> €    11,420,173 </w:t>
            </w:r>
          </w:p>
        </w:tc>
      </w:tr>
      <w:tr w:rsidR="00F9244B" w:rsidRPr="00F9244B" w:rsidTr="00420FD9">
        <w:tc>
          <w:tcPr>
            <w:tcW w:w="4500" w:type="dxa"/>
          </w:tcPr>
          <w:p w:rsidR="00F9244B" w:rsidRPr="00F9244B" w:rsidRDefault="00F9244B" w:rsidP="007839C3">
            <w:pPr>
              <w:jc w:val="right"/>
              <w:rPr>
                <w:sz w:val="20"/>
                <w:szCs w:val="20"/>
              </w:rPr>
            </w:pPr>
            <w:r w:rsidRPr="00F9244B">
              <w:rPr>
                <w:sz w:val="20"/>
                <w:szCs w:val="20"/>
              </w:rPr>
              <w:t>Contingency (3% of total)</w:t>
            </w:r>
          </w:p>
        </w:tc>
        <w:tc>
          <w:tcPr>
            <w:tcW w:w="1381" w:type="dxa"/>
            <w:vAlign w:val="center"/>
          </w:tcPr>
          <w:p w:rsidR="00F9244B" w:rsidRPr="00F9244B" w:rsidRDefault="00F9244B">
            <w:pPr>
              <w:jc w:val="right"/>
              <w:rPr>
                <w:color w:val="000000"/>
                <w:sz w:val="20"/>
                <w:szCs w:val="20"/>
              </w:rPr>
            </w:pPr>
            <w:r w:rsidRPr="00F9244B">
              <w:rPr>
                <w:color w:val="000000"/>
                <w:sz w:val="20"/>
                <w:szCs w:val="20"/>
              </w:rPr>
              <w:t xml:space="preserve"> €   148,568 </w:t>
            </w:r>
          </w:p>
        </w:tc>
        <w:tc>
          <w:tcPr>
            <w:tcW w:w="1381" w:type="dxa"/>
            <w:vAlign w:val="center"/>
          </w:tcPr>
          <w:p w:rsidR="00F9244B" w:rsidRPr="00F9244B" w:rsidRDefault="00F9244B">
            <w:pPr>
              <w:jc w:val="right"/>
              <w:rPr>
                <w:color w:val="000000"/>
                <w:sz w:val="20"/>
                <w:szCs w:val="20"/>
              </w:rPr>
            </w:pPr>
            <w:r w:rsidRPr="00F9244B">
              <w:rPr>
                <w:color w:val="000000"/>
                <w:sz w:val="20"/>
                <w:szCs w:val="20"/>
              </w:rPr>
              <w:t xml:space="preserve"> €    194,037 </w:t>
            </w:r>
          </w:p>
        </w:tc>
        <w:tc>
          <w:tcPr>
            <w:tcW w:w="1558" w:type="dxa"/>
            <w:vAlign w:val="bottom"/>
          </w:tcPr>
          <w:p w:rsidR="00F9244B" w:rsidRPr="00F9244B" w:rsidRDefault="00F9244B" w:rsidP="00F9244B">
            <w:pPr>
              <w:jc w:val="right"/>
              <w:rPr>
                <w:color w:val="000000"/>
                <w:sz w:val="20"/>
                <w:szCs w:val="20"/>
              </w:rPr>
            </w:pPr>
            <w:r w:rsidRPr="00F9244B">
              <w:rPr>
                <w:color w:val="000000"/>
                <w:sz w:val="20"/>
                <w:szCs w:val="20"/>
              </w:rPr>
              <w:t xml:space="preserve"> €          342,605 </w:t>
            </w:r>
          </w:p>
        </w:tc>
      </w:tr>
      <w:tr w:rsidR="00F9244B" w:rsidRPr="00F9244B" w:rsidTr="00420FD9">
        <w:tc>
          <w:tcPr>
            <w:tcW w:w="4500" w:type="dxa"/>
          </w:tcPr>
          <w:p w:rsidR="00F9244B" w:rsidRPr="00F9244B" w:rsidRDefault="00F9244B" w:rsidP="007839C3">
            <w:pPr>
              <w:jc w:val="right"/>
              <w:rPr>
                <w:b/>
                <w:sz w:val="20"/>
                <w:szCs w:val="20"/>
              </w:rPr>
            </w:pPr>
            <w:r w:rsidRPr="00F9244B">
              <w:rPr>
                <w:b/>
                <w:sz w:val="20"/>
                <w:szCs w:val="20"/>
              </w:rPr>
              <w:t xml:space="preserve">Grand Total </w:t>
            </w:r>
          </w:p>
        </w:tc>
        <w:tc>
          <w:tcPr>
            <w:tcW w:w="1381" w:type="dxa"/>
            <w:vAlign w:val="center"/>
          </w:tcPr>
          <w:p w:rsidR="00F9244B" w:rsidRPr="00420FD9" w:rsidRDefault="00F9244B">
            <w:pPr>
              <w:jc w:val="right"/>
              <w:rPr>
                <w:b/>
                <w:color w:val="000000"/>
                <w:sz w:val="20"/>
                <w:szCs w:val="20"/>
              </w:rPr>
            </w:pPr>
            <w:r w:rsidRPr="00420FD9">
              <w:rPr>
                <w:b/>
                <w:color w:val="000000"/>
                <w:sz w:val="20"/>
                <w:szCs w:val="20"/>
              </w:rPr>
              <w:t xml:space="preserve"> € 5,100,827 </w:t>
            </w:r>
          </w:p>
        </w:tc>
        <w:tc>
          <w:tcPr>
            <w:tcW w:w="1381" w:type="dxa"/>
            <w:vAlign w:val="center"/>
          </w:tcPr>
          <w:p w:rsidR="00F9244B" w:rsidRPr="00420FD9" w:rsidRDefault="00F9244B">
            <w:pPr>
              <w:jc w:val="right"/>
              <w:rPr>
                <w:b/>
                <w:color w:val="000000"/>
                <w:sz w:val="20"/>
                <w:szCs w:val="20"/>
              </w:rPr>
            </w:pPr>
            <w:r w:rsidRPr="00420FD9">
              <w:rPr>
                <w:b/>
                <w:color w:val="000000"/>
                <w:sz w:val="20"/>
                <w:szCs w:val="20"/>
              </w:rPr>
              <w:t xml:space="preserve"> € 6,661,951 </w:t>
            </w:r>
          </w:p>
        </w:tc>
        <w:tc>
          <w:tcPr>
            <w:tcW w:w="1558" w:type="dxa"/>
            <w:vAlign w:val="bottom"/>
          </w:tcPr>
          <w:p w:rsidR="00F9244B" w:rsidRPr="00420FD9" w:rsidRDefault="00F9244B" w:rsidP="00F9244B">
            <w:pPr>
              <w:jc w:val="right"/>
              <w:rPr>
                <w:b/>
                <w:color w:val="000000"/>
                <w:sz w:val="20"/>
                <w:szCs w:val="20"/>
              </w:rPr>
            </w:pPr>
            <w:r w:rsidRPr="00420FD9">
              <w:rPr>
                <w:b/>
                <w:color w:val="000000"/>
                <w:sz w:val="20"/>
                <w:szCs w:val="20"/>
              </w:rPr>
              <w:t xml:space="preserve"> €    11,762,778 </w:t>
            </w:r>
          </w:p>
        </w:tc>
      </w:tr>
    </w:tbl>
    <w:p w:rsidR="00D01724" w:rsidRDefault="00D01724" w:rsidP="00A33EFC">
      <w:pPr>
        <w:tabs>
          <w:tab w:val="left" w:pos="426"/>
        </w:tabs>
        <w:spacing w:before="120"/>
        <w:ind w:left="425" w:hanging="425"/>
        <w:jc w:val="both"/>
        <w:rPr>
          <w:sz w:val="22"/>
          <w:szCs w:val="22"/>
        </w:rPr>
      </w:pPr>
    </w:p>
    <w:p w:rsidR="00D01724" w:rsidRDefault="00D01724" w:rsidP="00513EEB">
      <w:pPr>
        <w:jc w:val="both"/>
        <w:rPr>
          <w:sz w:val="22"/>
          <w:szCs w:val="22"/>
        </w:rPr>
      </w:pPr>
      <w:r>
        <w:rPr>
          <w:sz w:val="22"/>
          <w:szCs w:val="22"/>
        </w:rPr>
        <w:t xml:space="preserve">The basis for this estimation is the power demand of the beneficiary communities which was determined from the baseline survey conducted during the field feasibility study which is shown Annex B in the </w:t>
      </w:r>
      <w:r>
        <w:rPr>
          <w:b/>
          <w:bCs/>
          <w:sz w:val="22"/>
          <w:szCs w:val="22"/>
        </w:rPr>
        <w:t xml:space="preserve">Annex 6 _ Technical Guidance Note. </w:t>
      </w:r>
      <w:r w:rsidRPr="008D1BC5">
        <w:rPr>
          <w:sz w:val="22"/>
          <w:szCs w:val="22"/>
        </w:rPr>
        <w:t xml:space="preserve">The </w:t>
      </w:r>
      <w:r>
        <w:rPr>
          <w:sz w:val="22"/>
          <w:szCs w:val="22"/>
        </w:rPr>
        <w:t xml:space="preserve">feasibility study for this proposal showed that the expected power and energy demand for the two project areas are as presented in </w:t>
      </w:r>
      <w:r w:rsidRPr="00050816">
        <w:rPr>
          <w:sz w:val="22"/>
          <w:szCs w:val="22"/>
        </w:rPr>
        <w:t xml:space="preserve">Table </w:t>
      </w:r>
      <w:r>
        <w:rPr>
          <w:sz w:val="22"/>
          <w:szCs w:val="22"/>
        </w:rPr>
        <w:t>4.</w:t>
      </w:r>
    </w:p>
    <w:p w:rsidR="00D01724" w:rsidRPr="00513EEB" w:rsidRDefault="00D01724" w:rsidP="00513EEB">
      <w:pPr>
        <w:jc w:val="both"/>
        <w:rPr>
          <w:b/>
          <w:bCs/>
          <w:sz w:val="22"/>
          <w:szCs w:val="22"/>
        </w:rPr>
      </w:pPr>
    </w:p>
    <w:p w:rsidR="00D01724" w:rsidRPr="00167052" w:rsidRDefault="00D01724" w:rsidP="00050816">
      <w:pPr>
        <w:pStyle w:val="Caption"/>
        <w:keepNext/>
        <w:rPr>
          <w:szCs w:val="22"/>
          <w:lang w:val="en-GB"/>
        </w:rPr>
      </w:pPr>
      <w:r w:rsidRPr="00167052">
        <w:rPr>
          <w:lang w:val="en-GB"/>
        </w:rPr>
        <w:lastRenderedPageBreak/>
        <w:t xml:space="preserve">Table </w:t>
      </w:r>
      <w:r w:rsidR="00B977A1" w:rsidRPr="00167052">
        <w:rPr>
          <w:lang w:val="en-GB"/>
        </w:rPr>
        <w:fldChar w:fldCharType="begin"/>
      </w:r>
      <w:r w:rsidRPr="00167052">
        <w:rPr>
          <w:lang w:val="en-GB"/>
        </w:rPr>
        <w:instrText xml:space="preserve"> SEQ Table \* ARABIC </w:instrText>
      </w:r>
      <w:r w:rsidR="00B977A1" w:rsidRPr="00167052">
        <w:rPr>
          <w:lang w:val="en-GB"/>
        </w:rPr>
        <w:fldChar w:fldCharType="separate"/>
      </w:r>
      <w:r w:rsidR="007829A8">
        <w:rPr>
          <w:noProof/>
          <w:lang w:val="en-GB"/>
        </w:rPr>
        <w:t>4</w:t>
      </w:r>
      <w:r w:rsidR="00B977A1" w:rsidRPr="00167052">
        <w:rPr>
          <w:lang w:val="en-GB"/>
        </w:rPr>
        <w:fldChar w:fldCharType="end"/>
      </w:r>
      <w:r w:rsidRPr="00167052">
        <w:rPr>
          <w:lang w:val="en-GB"/>
        </w:rPr>
        <w:t xml:space="preserve">: </w:t>
      </w:r>
      <w:r w:rsidRPr="00513EEB">
        <w:rPr>
          <w:lang w:val="en-GB"/>
        </w:rPr>
        <w:t>Expected daily and annual energy consumption of the project areas</w:t>
      </w:r>
    </w:p>
    <w:tbl>
      <w:tblPr>
        <w:tblW w:w="9900" w:type="dxa"/>
        <w:tblInd w:w="-252" w:type="dxa"/>
        <w:tblLook w:val="00A0" w:firstRow="1" w:lastRow="0" w:firstColumn="1" w:lastColumn="0" w:noHBand="0" w:noVBand="0"/>
      </w:tblPr>
      <w:tblGrid>
        <w:gridCol w:w="2610"/>
        <w:gridCol w:w="720"/>
        <w:gridCol w:w="812"/>
        <w:gridCol w:w="1258"/>
        <w:gridCol w:w="720"/>
        <w:gridCol w:w="812"/>
        <w:gridCol w:w="1258"/>
        <w:gridCol w:w="1710"/>
      </w:tblGrid>
      <w:tr w:rsidR="00D01724" w:rsidRPr="00D94558" w:rsidTr="00767F13">
        <w:trPr>
          <w:trHeight w:val="300"/>
        </w:trPr>
        <w:tc>
          <w:tcPr>
            <w:tcW w:w="2610" w:type="dxa"/>
            <w:vMerge w:val="restart"/>
            <w:tcBorders>
              <w:top w:val="single" w:sz="4" w:space="0" w:color="auto"/>
              <w:left w:val="single" w:sz="4" w:space="0" w:color="auto"/>
              <w:bottom w:val="single" w:sz="4" w:space="0" w:color="auto"/>
              <w:right w:val="single" w:sz="4" w:space="0" w:color="auto"/>
            </w:tcBorders>
            <w:noWrap/>
            <w:vAlign w:val="center"/>
          </w:tcPr>
          <w:p w:rsidR="00D01724" w:rsidRPr="00D94558" w:rsidRDefault="00D01724" w:rsidP="00767F13">
            <w:pPr>
              <w:jc w:val="center"/>
              <w:rPr>
                <w:rFonts w:ascii="Calibri" w:hAnsi="Calibri" w:cs="Calibri"/>
                <w:color w:val="000000"/>
                <w:sz w:val="18"/>
                <w:szCs w:val="18"/>
              </w:rPr>
            </w:pPr>
            <w:r w:rsidRPr="00D94558">
              <w:rPr>
                <w:rFonts w:ascii="Calibri" w:hAnsi="Calibri" w:cs="Calibri"/>
                <w:color w:val="000000"/>
                <w:sz w:val="18"/>
                <w:szCs w:val="18"/>
              </w:rPr>
              <w:t>Consumer sectors and loads</w:t>
            </w:r>
          </w:p>
        </w:tc>
        <w:tc>
          <w:tcPr>
            <w:tcW w:w="2790" w:type="dxa"/>
            <w:gridSpan w:val="3"/>
            <w:tcBorders>
              <w:top w:val="single" w:sz="4" w:space="0" w:color="auto"/>
              <w:left w:val="single" w:sz="4" w:space="0" w:color="auto"/>
              <w:bottom w:val="single" w:sz="4" w:space="0" w:color="auto"/>
              <w:right w:val="single" w:sz="4" w:space="0" w:color="auto"/>
            </w:tcBorders>
            <w:noWrap/>
            <w:vAlign w:val="bottom"/>
          </w:tcPr>
          <w:p w:rsidR="00D01724" w:rsidRPr="00D94558" w:rsidRDefault="00D01724" w:rsidP="00767F13">
            <w:pPr>
              <w:jc w:val="center"/>
              <w:rPr>
                <w:rFonts w:ascii="Calibri" w:hAnsi="Calibri" w:cs="Calibri"/>
                <w:color w:val="000000"/>
                <w:sz w:val="18"/>
                <w:szCs w:val="18"/>
              </w:rPr>
            </w:pPr>
            <w:r w:rsidRPr="00D94558">
              <w:rPr>
                <w:rFonts w:ascii="Calibri" w:hAnsi="Calibri" w:cs="Calibri"/>
                <w:color w:val="000000"/>
                <w:sz w:val="18"/>
                <w:szCs w:val="18"/>
              </w:rPr>
              <w:t>Areza</w:t>
            </w:r>
          </w:p>
        </w:tc>
        <w:tc>
          <w:tcPr>
            <w:tcW w:w="2790" w:type="dxa"/>
            <w:gridSpan w:val="3"/>
            <w:tcBorders>
              <w:top w:val="single" w:sz="4" w:space="0" w:color="auto"/>
              <w:left w:val="single" w:sz="4" w:space="0" w:color="auto"/>
              <w:bottom w:val="single" w:sz="4" w:space="0" w:color="auto"/>
              <w:right w:val="single" w:sz="4" w:space="0" w:color="auto"/>
            </w:tcBorders>
          </w:tcPr>
          <w:p w:rsidR="00D01724" w:rsidRPr="00D94558" w:rsidRDefault="00D01724" w:rsidP="00767F13">
            <w:pPr>
              <w:jc w:val="center"/>
              <w:rPr>
                <w:rFonts w:ascii="Calibri" w:hAnsi="Calibri" w:cs="Calibri"/>
                <w:color w:val="000000"/>
                <w:sz w:val="18"/>
                <w:szCs w:val="18"/>
              </w:rPr>
            </w:pPr>
            <w:r w:rsidRPr="00D94558">
              <w:rPr>
                <w:rFonts w:ascii="Calibri" w:hAnsi="Calibri" w:cs="Calibri"/>
                <w:color w:val="000000"/>
                <w:sz w:val="18"/>
                <w:szCs w:val="18"/>
              </w:rPr>
              <w:t>Maidma</w:t>
            </w:r>
          </w:p>
        </w:tc>
        <w:tc>
          <w:tcPr>
            <w:tcW w:w="1710" w:type="dxa"/>
            <w:vMerge w:val="restart"/>
            <w:tcBorders>
              <w:top w:val="single" w:sz="4" w:space="0" w:color="auto"/>
              <w:left w:val="single" w:sz="4" w:space="0" w:color="auto"/>
              <w:right w:val="single" w:sz="4" w:space="0" w:color="auto"/>
            </w:tcBorders>
          </w:tcPr>
          <w:p w:rsidR="00D01724" w:rsidRPr="00D94558" w:rsidRDefault="00D01724" w:rsidP="00767F13">
            <w:pPr>
              <w:rPr>
                <w:rFonts w:ascii="Calibri" w:hAnsi="Calibri" w:cs="Calibri"/>
                <w:color w:val="000000"/>
                <w:sz w:val="18"/>
                <w:szCs w:val="18"/>
              </w:rPr>
            </w:pPr>
            <w:r>
              <w:rPr>
                <w:rFonts w:ascii="Calibri" w:hAnsi="Calibri" w:cs="Calibri"/>
                <w:color w:val="000000"/>
                <w:sz w:val="18"/>
                <w:szCs w:val="18"/>
              </w:rPr>
              <w:t>Expected a</w:t>
            </w:r>
            <w:r w:rsidRPr="00D94558">
              <w:rPr>
                <w:rFonts w:ascii="Calibri" w:hAnsi="Calibri" w:cs="Calibri"/>
                <w:color w:val="000000"/>
                <w:sz w:val="18"/>
                <w:szCs w:val="18"/>
              </w:rPr>
              <w:t xml:space="preserve">nnual energy consumption </w:t>
            </w:r>
            <w:r>
              <w:rPr>
                <w:rFonts w:ascii="Calibri" w:hAnsi="Calibri" w:cs="Calibri"/>
                <w:color w:val="000000"/>
                <w:sz w:val="18"/>
                <w:szCs w:val="18"/>
              </w:rPr>
              <w:t>for both project areas</w:t>
            </w:r>
          </w:p>
        </w:tc>
      </w:tr>
      <w:tr w:rsidR="00D01724" w:rsidRPr="00D94558" w:rsidTr="00767F13">
        <w:trPr>
          <w:trHeight w:val="647"/>
        </w:trPr>
        <w:tc>
          <w:tcPr>
            <w:tcW w:w="2610" w:type="dxa"/>
            <w:vMerge/>
            <w:tcBorders>
              <w:top w:val="single" w:sz="4" w:space="0" w:color="auto"/>
              <w:left w:val="single" w:sz="4" w:space="0" w:color="auto"/>
              <w:bottom w:val="single" w:sz="4" w:space="0" w:color="auto"/>
              <w:right w:val="single" w:sz="4" w:space="0" w:color="auto"/>
            </w:tcBorders>
            <w:vAlign w:val="center"/>
          </w:tcPr>
          <w:p w:rsidR="00D01724" w:rsidRPr="00D94558" w:rsidRDefault="00D01724" w:rsidP="00767F13">
            <w:pPr>
              <w:rPr>
                <w:rFonts w:ascii="Calibri" w:hAnsi="Calibri" w:cs="Calibri"/>
                <w:color w:val="000000"/>
                <w:sz w:val="18"/>
                <w:szCs w:val="18"/>
              </w:rPr>
            </w:pPr>
          </w:p>
        </w:tc>
        <w:tc>
          <w:tcPr>
            <w:tcW w:w="720" w:type="dxa"/>
            <w:tcBorders>
              <w:top w:val="single" w:sz="4" w:space="0" w:color="auto"/>
              <w:left w:val="nil"/>
              <w:bottom w:val="single" w:sz="4" w:space="0" w:color="auto"/>
              <w:right w:val="single" w:sz="4" w:space="0" w:color="auto"/>
            </w:tcBorders>
          </w:tcPr>
          <w:p w:rsidR="00D01724" w:rsidRPr="00D94558" w:rsidRDefault="00D01724" w:rsidP="00767F13">
            <w:pPr>
              <w:rPr>
                <w:rFonts w:ascii="Calibri" w:hAnsi="Calibri" w:cs="Calibri"/>
                <w:color w:val="000000"/>
                <w:sz w:val="18"/>
                <w:szCs w:val="18"/>
              </w:rPr>
            </w:pPr>
            <w:r w:rsidRPr="00D94558">
              <w:rPr>
                <w:rFonts w:ascii="Calibri" w:hAnsi="Calibri" w:cs="Calibri"/>
                <w:color w:val="000000"/>
                <w:sz w:val="18"/>
                <w:szCs w:val="18"/>
              </w:rPr>
              <w:t>No of units</w:t>
            </w:r>
          </w:p>
        </w:tc>
        <w:tc>
          <w:tcPr>
            <w:tcW w:w="812" w:type="dxa"/>
            <w:tcBorders>
              <w:top w:val="single" w:sz="4" w:space="0" w:color="auto"/>
              <w:left w:val="nil"/>
              <w:bottom w:val="single" w:sz="4" w:space="0" w:color="auto"/>
              <w:right w:val="single" w:sz="4" w:space="0" w:color="auto"/>
            </w:tcBorders>
          </w:tcPr>
          <w:p w:rsidR="00D01724" w:rsidRPr="00D94558" w:rsidRDefault="00D01724" w:rsidP="00767F13">
            <w:pPr>
              <w:rPr>
                <w:rFonts w:ascii="Calibri" w:hAnsi="Calibri" w:cs="Calibri"/>
                <w:color w:val="000000"/>
                <w:sz w:val="18"/>
                <w:szCs w:val="18"/>
              </w:rPr>
            </w:pPr>
            <w:r w:rsidRPr="00D94558">
              <w:rPr>
                <w:rFonts w:ascii="Calibri" w:hAnsi="Calibri" w:cs="Calibri"/>
                <w:color w:val="000000"/>
                <w:sz w:val="18"/>
                <w:szCs w:val="18"/>
              </w:rPr>
              <w:t>Total wattage  kW</w:t>
            </w:r>
          </w:p>
        </w:tc>
        <w:tc>
          <w:tcPr>
            <w:tcW w:w="1258" w:type="dxa"/>
            <w:tcBorders>
              <w:top w:val="single" w:sz="4" w:space="0" w:color="auto"/>
              <w:left w:val="nil"/>
              <w:bottom w:val="single" w:sz="4" w:space="0" w:color="auto"/>
              <w:right w:val="single" w:sz="4" w:space="0" w:color="auto"/>
            </w:tcBorders>
          </w:tcPr>
          <w:p w:rsidR="00D01724" w:rsidRPr="00D94558" w:rsidRDefault="00D01724" w:rsidP="00767F13">
            <w:pPr>
              <w:rPr>
                <w:rFonts w:ascii="Calibri" w:hAnsi="Calibri" w:cs="Calibri"/>
                <w:color w:val="000000"/>
                <w:sz w:val="18"/>
                <w:szCs w:val="18"/>
              </w:rPr>
            </w:pPr>
            <w:r w:rsidRPr="00D94558">
              <w:rPr>
                <w:rFonts w:ascii="Calibri" w:hAnsi="Calibri" w:cs="Calibri"/>
                <w:color w:val="000000"/>
                <w:sz w:val="18"/>
                <w:szCs w:val="18"/>
              </w:rPr>
              <w:t>Daily Energy Consumption (kWh)</w:t>
            </w:r>
          </w:p>
        </w:tc>
        <w:tc>
          <w:tcPr>
            <w:tcW w:w="720" w:type="dxa"/>
            <w:tcBorders>
              <w:top w:val="single" w:sz="4" w:space="0" w:color="auto"/>
              <w:left w:val="nil"/>
              <w:bottom w:val="single" w:sz="4" w:space="0" w:color="auto"/>
              <w:right w:val="single" w:sz="4" w:space="0" w:color="auto"/>
            </w:tcBorders>
          </w:tcPr>
          <w:p w:rsidR="00D01724" w:rsidRPr="00D94558" w:rsidRDefault="00D01724" w:rsidP="00767F13">
            <w:pPr>
              <w:rPr>
                <w:rFonts w:ascii="Calibri" w:hAnsi="Calibri" w:cs="Calibri"/>
                <w:color w:val="000000"/>
                <w:sz w:val="18"/>
                <w:szCs w:val="18"/>
              </w:rPr>
            </w:pPr>
            <w:r w:rsidRPr="00D94558">
              <w:rPr>
                <w:rFonts w:ascii="Calibri" w:hAnsi="Calibri" w:cs="Calibri"/>
                <w:color w:val="000000"/>
                <w:sz w:val="18"/>
                <w:szCs w:val="18"/>
              </w:rPr>
              <w:t>No of units</w:t>
            </w:r>
          </w:p>
        </w:tc>
        <w:tc>
          <w:tcPr>
            <w:tcW w:w="812" w:type="dxa"/>
            <w:tcBorders>
              <w:top w:val="single" w:sz="4" w:space="0" w:color="auto"/>
              <w:left w:val="nil"/>
              <w:bottom w:val="single" w:sz="4" w:space="0" w:color="auto"/>
              <w:right w:val="single" w:sz="4" w:space="0" w:color="auto"/>
            </w:tcBorders>
          </w:tcPr>
          <w:p w:rsidR="00D01724" w:rsidRPr="00D94558" w:rsidRDefault="00D01724" w:rsidP="00767F13">
            <w:pPr>
              <w:rPr>
                <w:rFonts w:ascii="Calibri" w:hAnsi="Calibri" w:cs="Calibri"/>
                <w:color w:val="000000"/>
                <w:sz w:val="18"/>
                <w:szCs w:val="18"/>
              </w:rPr>
            </w:pPr>
            <w:r w:rsidRPr="00D94558">
              <w:rPr>
                <w:rFonts w:ascii="Calibri" w:hAnsi="Calibri" w:cs="Calibri"/>
                <w:color w:val="000000"/>
                <w:sz w:val="18"/>
                <w:szCs w:val="18"/>
              </w:rPr>
              <w:t>Total wattage  kW</w:t>
            </w:r>
          </w:p>
        </w:tc>
        <w:tc>
          <w:tcPr>
            <w:tcW w:w="1258" w:type="dxa"/>
            <w:tcBorders>
              <w:top w:val="single" w:sz="4" w:space="0" w:color="auto"/>
              <w:left w:val="nil"/>
              <w:bottom w:val="single" w:sz="4" w:space="0" w:color="auto"/>
              <w:right w:val="single" w:sz="4" w:space="0" w:color="auto"/>
            </w:tcBorders>
          </w:tcPr>
          <w:p w:rsidR="00D01724" w:rsidRPr="00D94558" w:rsidRDefault="00D01724" w:rsidP="00767F13">
            <w:pPr>
              <w:rPr>
                <w:rFonts w:ascii="Calibri" w:hAnsi="Calibri" w:cs="Calibri"/>
                <w:color w:val="000000"/>
                <w:sz w:val="18"/>
                <w:szCs w:val="18"/>
              </w:rPr>
            </w:pPr>
            <w:r w:rsidRPr="00D94558">
              <w:rPr>
                <w:rFonts w:ascii="Calibri" w:hAnsi="Calibri" w:cs="Calibri"/>
                <w:color w:val="000000"/>
                <w:sz w:val="18"/>
                <w:szCs w:val="18"/>
              </w:rPr>
              <w:t>Daily Energy Consumption (kWh)</w:t>
            </w:r>
          </w:p>
        </w:tc>
        <w:tc>
          <w:tcPr>
            <w:tcW w:w="1710" w:type="dxa"/>
            <w:vMerge/>
            <w:tcBorders>
              <w:left w:val="single" w:sz="4" w:space="0" w:color="auto"/>
              <w:bottom w:val="single" w:sz="4" w:space="0" w:color="auto"/>
              <w:right w:val="single" w:sz="4" w:space="0" w:color="auto"/>
            </w:tcBorders>
          </w:tcPr>
          <w:p w:rsidR="00D01724" w:rsidRPr="00D94558" w:rsidRDefault="00D01724" w:rsidP="00767F13">
            <w:pPr>
              <w:rPr>
                <w:rFonts w:ascii="Calibri" w:hAnsi="Calibri" w:cs="Calibri"/>
                <w:color w:val="000000"/>
                <w:sz w:val="18"/>
                <w:szCs w:val="18"/>
              </w:rPr>
            </w:pPr>
          </w:p>
        </w:tc>
      </w:tr>
      <w:tr w:rsidR="00D01724" w:rsidRPr="00D94558" w:rsidTr="00767F13">
        <w:trPr>
          <w:trHeight w:val="188"/>
        </w:trPr>
        <w:tc>
          <w:tcPr>
            <w:tcW w:w="2610" w:type="dxa"/>
            <w:tcBorders>
              <w:top w:val="nil"/>
              <w:left w:val="single" w:sz="4" w:space="0" w:color="auto"/>
              <w:bottom w:val="single" w:sz="4" w:space="0" w:color="auto"/>
              <w:right w:val="single" w:sz="4" w:space="0" w:color="auto"/>
            </w:tcBorders>
            <w:vAlign w:val="bottom"/>
          </w:tcPr>
          <w:p w:rsidR="00D01724" w:rsidRPr="00D94558" w:rsidRDefault="00D01724" w:rsidP="00767F13">
            <w:pPr>
              <w:rPr>
                <w:rFonts w:ascii="Calibri" w:hAnsi="Calibri" w:cs="Calibri"/>
                <w:color w:val="000000"/>
                <w:sz w:val="18"/>
                <w:szCs w:val="18"/>
              </w:rPr>
            </w:pPr>
            <w:r w:rsidRPr="00D94558">
              <w:rPr>
                <w:rFonts w:ascii="Calibri" w:hAnsi="Calibri" w:cs="Calibri"/>
                <w:color w:val="000000"/>
                <w:sz w:val="18"/>
                <w:szCs w:val="18"/>
              </w:rPr>
              <w:t>Gov't offices + Organizations</w:t>
            </w:r>
          </w:p>
        </w:tc>
        <w:tc>
          <w:tcPr>
            <w:tcW w:w="720" w:type="dxa"/>
            <w:tcBorders>
              <w:top w:val="nil"/>
              <w:left w:val="nil"/>
              <w:bottom w:val="single" w:sz="4" w:space="0" w:color="auto"/>
              <w:right w:val="single" w:sz="4" w:space="0" w:color="auto"/>
            </w:tcBorders>
            <w:noWrap/>
            <w:vAlign w:val="bottom"/>
          </w:tcPr>
          <w:p w:rsidR="00D01724" w:rsidRPr="00D94558" w:rsidRDefault="00D01724" w:rsidP="00767F13">
            <w:pPr>
              <w:jc w:val="right"/>
              <w:rPr>
                <w:rFonts w:ascii="Calibri" w:hAnsi="Calibri" w:cs="Calibri"/>
                <w:color w:val="000000"/>
                <w:sz w:val="18"/>
                <w:szCs w:val="18"/>
              </w:rPr>
            </w:pPr>
            <w:r w:rsidRPr="00D94558">
              <w:rPr>
                <w:rFonts w:ascii="Calibri" w:hAnsi="Calibri" w:cs="Calibri"/>
                <w:color w:val="000000"/>
                <w:sz w:val="18"/>
                <w:szCs w:val="18"/>
              </w:rPr>
              <w:t>15</w:t>
            </w:r>
          </w:p>
        </w:tc>
        <w:tc>
          <w:tcPr>
            <w:tcW w:w="812" w:type="dxa"/>
            <w:tcBorders>
              <w:top w:val="nil"/>
              <w:left w:val="nil"/>
              <w:bottom w:val="single" w:sz="4" w:space="0" w:color="auto"/>
              <w:right w:val="single" w:sz="4" w:space="0" w:color="auto"/>
            </w:tcBorders>
            <w:noWrap/>
            <w:vAlign w:val="bottom"/>
          </w:tcPr>
          <w:p w:rsidR="00D01724" w:rsidRPr="00D94558" w:rsidRDefault="00D01724" w:rsidP="00767F13">
            <w:pPr>
              <w:jc w:val="right"/>
              <w:rPr>
                <w:rFonts w:ascii="Calibri" w:hAnsi="Calibri" w:cs="Calibri"/>
                <w:color w:val="000000"/>
                <w:sz w:val="18"/>
                <w:szCs w:val="18"/>
              </w:rPr>
            </w:pPr>
            <w:r w:rsidRPr="00D94558">
              <w:rPr>
                <w:rFonts w:ascii="Calibri" w:hAnsi="Calibri" w:cs="Calibri"/>
                <w:color w:val="000000"/>
                <w:sz w:val="18"/>
                <w:szCs w:val="18"/>
              </w:rPr>
              <w:t>24</w:t>
            </w:r>
          </w:p>
        </w:tc>
        <w:tc>
          <w:tcPr>
            <w:tcW w:w="1258" w:type="dxa"/>
            <w:tcBorders>
              <w:top w:val="nil"/>
              <w:left w:val="nil"/>
              <w:bottom w:val="single" w:sz="4" w:space="0" w:color="auto"/>
              <w:right w:val="single" w:sz="4" w:space="0" w:color="auto"/>
            </w:tcBorders>
            <w:noWrap/>
            <w:vAlign w:val="bottom"/>
          </w:tcPr>
          <w:p w:rsidR="00D01724" w:rsidRPr="00D94558" w:rsidRDefault="00D01724" w:rsidP="00767F13">
            <w:pPr>
              <w:jc w:val="right"/>
              <w:rPr>
                <w:rFonts w:ascii="Calibri" w:hAnsi="Calibri" w:cs="Calibri"/>
                <w:color w:val="000000"/>
                <w:sz w:val="18"/>
                <w:szCs w:val="18"/>
              </w:rPr>
            </w:pPr>
            <w:r w:rsidRPr="00D94558">
              <w:rPr>
                <w:rFonts w:ascii="Calibri" w:hAnsi="Calibri" w:cs="Calibri"/>
                <w:color w:val="000000"/>
                <w:sz w:val="18"/>
                <w:szCs w:val="18"/>
              </w:rPr>
              <w:t>110</w:t>
            </w:r>
          </w:p>
        </w:tc>
        <w:tc>
          <w:tcPr>
            <w:tcW w:w="720" w:type="dxa"/>
            <w:tcBorders>
              <w:top w:val="nil"/>
              <w:left w:val="nil"/>
              <w:bottom w:val="single" w:sz="4" w:space="0" w:color="auto"/>
              <w:right w:val="single" w:sz="4" w:space="0" w:color="auto"/>
            </w:tcBorders>
            <w:vAlign w:val="bottom"/>
          </w:tcPr>
          <w:p w:rsidR="00D01724" w:rsidRPr="00D94558" w:rsidRDefault="00D01724" w:rsidP="00767F13">
            <w:pPr>
              <w:jc w:val="right"/>
              <w:rPr>
                <w:rFonts w:ascii="Calibri" w:hAnsi="Calibri" w:cs="Calibri"/>
                <w:color w:val="000000"/>
                <w:sz w:val="18"/>
                <w:szCs w:val="18"/>
              </w:rPr>
            </w:pPr>
            <w:r w:rsidRPr="00D94558">
              <w:rPr>
                <w:rFonts w:ascii="Calibri" w:hAnsi="Calibri" w:cs="Calibri"/>
                <w:color w:val="000000"/>
                <w:sz w:val="18"/>
                <w:szCs w:val="18"/>
              </w:rPr>
              <w:t>15</w:t>
            </w:r>
          </w:p>
        </w:tc>
        <w:tc>
          <w:tcPr>
            <w:tcW w:w="812" w:type="dxa"/>
            <w:tcBorders>
              <w:top w:val="nil"/>
              <w:left w:val="nil"/>
              <w:bottom w:val="single" w:sz="4" w:space="0" w:color="auto"/>
              <w:right w:val="single" w:sz="4" w:space="0" w:color="auto"/>
            </w:tcBorders>
            <w:vAlign w:val="bottom"/>
          </w:tcPr>
          <w:p w:rsidR="00D01724" w:rsidRPr="00D94558" w:rsidRDefault="00D01724" w:rsidP="00767F13">
            <w:pPr>
              <w:jc w:val="right"/>
              <w:rPr>
                <w:rFonts w:ascii="Calibri" w:hAnsi="Calibri" w:cs="Calibri"/>
                <w:color w:val="000000"/>
                <w:sz w:val="18"/>
                <w:szCs w:val="18"/>
              </w:rPr>
            </w:pPr>
            <w:r w:rsidRPr="00D94558">
              <w:rPr>
                <w:rFonts w:ascii="Calibri" w:hAnsi="Calibri" w:cs="Calibri"/>
                <w:color w:val="000000"/>
                <w:sz w:val="18"/>
                <w:szCs w:val="18"/>
              </w:rPr>
              <w:t>24</w:t>
            </w:r>
          </w:p>
        </w:tc>
        <w:tc>
          <w:tcPr>
            <w:tcW w:w="1258" w:type="dxa"/>
            <w:tcBorders>
              <w:top w:val="nil"/>
              <w:left w:val="nil"/>
              <w:bottom w:val="single" w:sz="4" w:space="0" w:color="auto"/>
              <w:right w:val="single" w:sz="4" w:space="0" w:color="auto"/>
            </w:tcBorders>
            <w:vAlign w:val="bottom"/>
          </w:tcPr>
          <w:p w:rsidR="00D01724" w:rsidRPr="00D94558" w:rsidRDefault="00D01724" w:rsidP="00767F13">
            <w:pPr>
              <w:jc w:val="right"/>
              <w:rPr>
                <w:rFonts w:ascii="Calibri" w:hAnsi="Calibri" w:cs="Calibri"/>
                <w:color w:val="000000"/>
                <w:sz w:val="18"/>
                <w:szCs w:val="18"/>
              </w:rPr>
            </w:pPr>
            <w:r w:rsidRPr="00D94558">
              <w:rPr>
                <w:rFonts w:ascii="Calibri" w:hAnsi="Calibri" w:cs="Calibri"/>
                <w:color w:val="000000"/>
                <w:sz w:val="18"/>
                <w:szCs w:val="18"/>
              </w:rPr>
              <w:t>110</w:t>
            </w:r>
          </w:p>
        </w:tc>
        <w:tc>
          <w:tcPr>
            <w:tcW w:w="1710" w:type="dxa"/>
            <w:tcBorders>
              <w:top w:val="nil"/>
              <w:left w:val="nil"/>
              <w:bottom w:val="single" w:sz="4" w:space="0" w:color="auto"/>
              <w:right w:val="single" w:sz="4" w:space="0" w:color="auto"/>
            </w:tcBorders>
            <w:vAlign w:val="bottom"/>
          </w:tcPr>
          <w:p w:rsidR="00D01724" w:rsidRPr="00D94558" w:rsidRDefault="00D01724" w:rsidP="00767F13">
            <w:pPr>
              <w:rPr>
                <w:rFonts w:ascii="Calibri" w:hAnsi="Calibri" w:cs="Calibri"/>
                <w:color w:val="000000"/>
                <w:sz w:val="18"/>
                <w:szCs w:val="18"/>
              </w:rPr>
            </w:pPr>
            <w:r w:rsidRPr="00D94558">
              <w:rPr>
                <w:rFonts w:ascii="Calibri" w:hAnsi="Calibri" w:cs="Calibri"/>
                <w:color w:val="000000"/>
                <w:sz w:val="18"/>
                <w:szCs w:val="18"/>
              </w:rPr>
              <w:t xml:space="preserve">                   79,990 </w:t>
            </w:r>
          </w:p>
        </w:tc>
      </w:tr>
      <w:tr w:rsidR="00D01724" w:rsidRPr="00D94558" w:rsidTr="00767F13">
        <w:trPr>
          <w:trHeight w:val="300"/>
        </w:trPr>
        <w:tc>
          <w:tcPr>
            <w:tcW w:w="2610" w:type="dxa"/>
            <w:tcBorders>
              <w:top w:val="nil"/>
              <w:left w:val="single" w:sz="4" w:space="0" w:color="auto"/>
              <w:bottom w:val="single" w:sz="4" w:space="0" w:color="auto"/>
              <w:right w:val="single" w:sz="4" w:space="0" w:color="auto"/>
            </w:tcBorders>
            <w:vAlign w:val="bottom"/>
          </w:tcPr>
          <w:p w:rsidR="00D01724" w:rsidRPr="00D94558" w:rsidRDefault="00D01724" w:rsidP="00767F13">
            <w:pPr>
              <w:rPr>
                <w:rFonts w:ascii="Calibri" w:hAnsi="Calibri" w:cs="Calibri"/>
                <w:color w:val="000000"/>
                <w:sz w:val="18"/>
                <w:szCs w:val="18"/>
              </w:rPr>
            </w:pPr>
            <w:r w:rsidRPr="00D94558">
              <w:rPr>
                <w:rFonts w:ascii="Calibri" w:hAnsi="Calibri" w:cs="Calibri"/>
                <w:color w:val="000000"/>
                <w:sz w:val="18"/>
                <w:szCs w:val="18"/>
              </w:rPr>
              <w:t>Households</w:t>
            </w:r>
          </w:p>
        </w:tc>
        <w:tc>
          <w:tcPr>
            <w:tcW w:w="720" w:type="dxa"/>
            <w:tcBorders>
              <w:top w:val="nil"/>
              <w:left w:val="nil"/>
              <w:bottom w:val="single" w:sz="4" w:space="0" w:color="auto"/>
              <w:right w:val="single" w:sz="4" w:space="0" w:color="auto"/>
            </w:tcBorders>
            <w:noWrap/>
            <w:vAlign w:val="bottom"/>
          </w:tcPr>
          <w:p w:rsidR="00D01724" w:rsidRPr="00D94558" w:rsidRDefault="00D01724" w:rsidP="00767F13">
            <w:pPr>
              <w:jc w:val="right"/>
              <w:rPr>
                <w:rFonts w:ascii="Calibri" w:hAnsi="Calibri" w:cs="Calibri"/>
                <w:color w:val="000000"/>
                <w:sz w:val="18"/>
                <w:szCs w:val="18"/>
              </w:rPr>
            </w:pPr>
            <w:r w:rsidRPr="00D94558">
              <w:rPr>
                <w:rFonts w:ascii="Calibri" w:hAnsi="Calibri" w:cs="Calibri"/>
                <w:color w:val="000000"/>
                <w:sz w:val="18"/>
                <w:szCs w:val="18"/>
              </w:rPr>
              <w:t>4059</w:t>
            </w:r>
          </w:p>
        </w:tc>
        <w:tc>
          <w:tcPr>
            <w:tcW w:w="812" w:type="dxa"/>
            <w:tcBorders>
              <w:top w:val="nil"/>
              <w:left w:val="nil"/>
              <w:bottom w:val="single" w:sz="4" w:space="0" w:color="auto"/>
              <w:right w:val="single" w:sz="4" w:space="0" w:color="auto"/>
            </w:tcBorders>
            <w:noWrap/>
            <w:vAlign w:val="bottom"/>
          </w:tcPr>
          <w:p w:rsidR="00D01724" w:rsidRPr="00D94558" w:rsidRDefault="00D01724" w:rsidP="00767F13">
            <w:pPr>
              <w:jc w:val="right"/>
              <w:rPr>
                <w:rFonts w:ascii="Calibri" w:hAnsi="Calibri" w:cs="Calibri"/>
                <w:color w:val="000000"/>
                <w:sz w:val="18"/>
                <w:szCs w:val="18"/>
              </w:rPr>
            </w:pPr>
            <w:r w:rsidRPr="00D94558">
              <w:rPr>
                <w:rFonts w:ascii="Calibri" w:hAnsi="Calibri" w:cs="Calibri"/>
                <w:color w:val="000000"/>
                <w:sz w:val="18"/>
                <w:szCs w:val="18"/>
              </w:rPr>
              <w:t>274</w:t>
            </w:r>
          </w:p>
        </w:tc>
        <w:tc>
          <w:tcPr>
            <w:tcW w:w="1258" w:type="dxa"/>
            <w:tcBorders>
              <w:top w:val="nil"/>
              <w:left w:val="nil"/>
              <w:bottom w:val="single" w:sz="4" w:space="0" w:color="auto"/>
              <w:right w:val="single" w:sz="4" w:space="0" w:color="auto"/>
            </w:tcBorders>
            <w:noWrap/>
            <w:vAlign w:val="bottom"/>
          </w:tcPr>
          <w:p w:rsidR="00D01724" w:rsidRPr="00D94558" w:rsidRDefault="00D01724" w:rsidP="00767F13">
            <w:pPr>
              <w:jc w:val="right"/>
              <w:rPr>
                <w:rFonts w:ascii="Calibri" w:hAnsi="Calibri" w:cs="Calibri"/>
                <w:color w:val="000000"/>
                <w:sz w:val="18"/>
                <w:szCs w:val="18"/>
              </w:rPr>
            </w:pPr>
            <w:r w:rsidRPr="00D94558">
              <w:rPr>
                <w:rFonts w:ascii="Calibri" w:hAnsi="Calibri" w:cs="Calibri"/>
                <w:color w:val="000000"/>
                <w:sz w:val="18"/>
                <w:szCs w:val="18"/>
              </w:rPr>
              <w:t>1280</w:t>
            </w:r>
          </w:p>
        </w:tc>
        <w:tc>
          <w:tcPr>
            <w:tcW w:w="720" w:type="dxa"/>
            <w:tcBorders>
              <w:top w:val="nil"/>
              <w:left w:val="nil"/>
              <w:bottom w:val="single" w:sz="4" w:space="0" w:color="auto"/>
              <w:right w:val="single" w:sz="4" w:space="0" w:color="auto"/>
            </w:tcBorders>
            <w:vAlign w:val="bottom"/>
          </w:tcPr>
          <w:p w:rsidR="00D01724" w:rsidRPr="00D94558" w:rsidRDefault="00D01724" w:rsidP="00767F13">
            <w:pPr>
              <w:jc w:val="right"/>
              <w:rPr>
                <w:rFonts w:ascii="Calibri" w:hAnsi="Calibri" w:cs="Calibri"/>
                <w:color w:val="000000"/>
                <w:sz w:val="18"/>
                <w:szCs w:val="18"/>
              </w:rPr>
            </w:pPr>
            <w:r w:rsidRPr="00D94558">
              <w:rPr>
                <w:rFonts w:ascii="Calibri" w:hAnsi="Calibri" w:cs="Calibri"/>
                <w:color w:val="000000"/>
                <w:sz w:val="18"/>
                <w:szCs w:val="18"/>
              </w:rPr>
              <w:t>3215</w:t>
            </w:r>
          </w:p>
        </w:tc>
        <w:tc>
          <w:tcPr>
            <w:tcW w:w="812" w:type="dxa"/>
            <w:tcBorders>
              <w:top w:val="nil"/>
              <w:left w:val="nil"/>
              <w:bottom w:val="single" w:sz="4" w:space="0" w:color="auto"/>
              <w:right w:val="single" w:sz="4" w:space="0" w:color="auto"/>
            </w:tcBorders>
            <w:vAlign w:val="bottom"/>
          </w:tcPr>
          <w:p w:rsidR="00D01724" w:rsidRPr="00D94558" w:rsidRDefault="00D01724" w:rsidP="00767F13">
            <w:pPr>
              <w:jc w:val="right"/>
              <w:rPr>
                <w:rFonts w:ascii="Calibri" w:hAnsi="Calibri" w:cs="Calibri"/>
                <w:color w:val="000000"/>
                <w:sz w:val="18"/>
                <w:szCs w:val="18"/>
              </w:rPr>
            </w:pPr>
            <w:r w:rsidRPr="00D94558">
              <w:rPr>
                <w:rFonts w:ascii="Calibri" w:hAnsi="Calibri" w:cs="Calibri"/>
                <w:color w:val="000000"/>
                <w:sz w:val="18"/>
                <w:szCs w:val="18"/>
              </w:rPr>
              <w:t>313</w:t>
            </w:r>
          </w:p>
        </w:tc>
        <w:tc>
          <w:tcPr>
            <w:tcW w:w="1258" w:type="dxa"/>
            <w:tcBorders>
              <w:top w:val="nil"/>
              <w:left w:val="nil"/>
              <w:bottom w:val="single" w:sz="4" w:space="0" w:color="auto"/>
              <w:right w:val="single" w:sz="4" w:space="0" w:color="auto"/>
            </w:tcBorders>
            <w:vAlign w:val="bottom"/>
          </w:tcPr>
          <w:p w:rsidR="00D01724" w:rsidRPr="00D94558" w:rsidRDefault="00D01724" w:rsidP="00767F13">
            <w:pPr>
              <w:jc w:val="right"/>
              <w:rPr>
                <w:rFonts w:ascii="Calibri" w:hAnsi="Calibri" w:cs="Calibri"/>
                <w:color w:val="000000"/>
                <w:sz w:val="18"/>
                <w:szCs w:val="18"/>
              </w:rPr>
            </w:pPr>
            <w:r w:rsidRPr="00D94558">
              <w:rPr>
                <w:rFonts w:ascii="Calibri" w:hAnsi="Calibri" w:cs="Calibri"/>
                <w:color w:val="000000"/>
                <w:sz w:val="18"/>
                <w:szCs w:val="18"/>
              </w:rPr>
              <w:t>1593</w:t>
            </w:r>
          </w:p>
        </w:tc>
        <w:tc>
          <w:tcPr>
            <w:tcW w:w="1710" w:type="dxa"/>
            <w:tcBorders>
              <w:top w:val="nil"/>
              <w:left w:val="nil"/>
              <w:bottom w:val="single" w:sz="4" w:space="0" w:color="auto"/>
              <w:right w:val="single" w:sz="4" w:space="0" w:color="auto"/>
            </w:tcBorders>
            <w:vAlign w:val="bottom"/>
          </w:tcPr>
          <w:p w:rsidR="00D01724" w:rsidRPr="00D94558" w:rsidRDefault="00D01724" w:rsidP="00767F13">
            <w:pPr>
              <w:rPr>
                <w:rFonts w:ascii="Calibri" w:hAnsi="Calibri" w:cs="Calibri"/>
                <w:color w:val="000000"/>
                <w:sz w:val="18"/>
                <w:szCs w:val="18"/>
              </w:rPr>
            </w:pPr>
            <w:r w:rsidRPr="00D94558">
              <w:rPr>
                <w:rFonts w:ascii="Calibri" w:hAnsi="Calibri" w:cs="Calibri"/>
                <w:color w:val="000000"/>
                <w:sz w:val="18"/>
                <w:szCs w:val="18"/>
              </w:rPr>
              <w:t xml:space="preserve">             1,048,616 </w:t>
            </w:r>
          </w:p>
        </w:tc>
      </w:tr>
      <w:tr w:rsidR="00D01724" w:rsidRPr="00D94558" w:rsidTr="00767F13">
        <w:trPr>
          <w:trHeight w:val="300"/>
        </w:trPr>
        <w:tc>
          <w:tcPr>
            <w:tcW w:w="2610" w:type="dxa"/>
            <w:tcBorders>
              <w:top w:val="nil"/>
              <w:left w:val="single" w:sz="4" w:space="0" w:color="auto"/>
              <w:bottom w:val="single" w:sz="4" w:space="0" w:color="auto"/>
              <w:right w:val="single" w:sz="4" w:space="0" w:color="auto"/>
            </w:tcBorders>
            <w:vAlign w:val="bottom"/>
          </w:tcPr>
          <w:p w:rsidR="00D01724" w:rsidRPr="00D94558" w:rsidRDefault="00D01724" w:rsidP="00767F13">
            <w:pPr>
              <w:rPr>
                <w:rFonts w:ascii="Calibri" w:hAnsi="Calibri" w:cs="Calibri"/>
                <w:color w:val="000000"/>
                <w:sz w:val="18"/>
                <w:szCs w:val="18"/>
              </w:rPr>
            </w:pPr>
            <w:r w:rsidRPr="00D94558">
              <w:rPr>
                <w:rFonts w:ascii="Calibri" w:hAnsi="Calibri" w:cs="Calibri"/>
                <w:color w:val="000000"/>
                <w:sz w:val="18"/>
                <w:szCs w:val="18"/>
              </w:rPr>
              <w:t>Schools</w:t>
            </w:r>
          </w:p>
        </w:tc>
        <w:tc>
          <w:tcPr>
            <w:tcW w:w="720" w:type="dxa"/>
            <w:tcBorders>
              <w:top w:val="nil"/>
              <w:left w:val="nil"/>
              <w:bottom w:val="single" w:sz="4" w:space="0" w:color="auto"/>
              <w:right w:val="single" w:sz="4" w:space="0" w:color="auto"/>
            </w:tcBorders>
            <w:noWrap/>
            <w:vAlign w:val="bottom"/>
          </w:tcPr>
          <w:p w:rsidR="00D01724" w:rsidRPr="00D94558" w:rsidRDefault="00D01724" w:rsidP="00767F13">
            <w:pPr>
              <w:jc w:val="right"/>
              <w:rPr>
                <w:rFonts w:ascii="Calibri" w:hAnsi="Calibri" w:cs="Calibri"/>
                <w:color w:val="000000"/>
                <w:sz w:val="18"/>
                <w:szCs w:val="18"/>
              </w:rPr>
            </w:pPr>
            <w:r w:rsidRPr="00D94558">
              <w:rPr>
                <w:rFonts w:ascii="Calibri" w:hAnsi="Calibri" w:cs="Calibri"/>
                <w:color w:val="000000"/>
                <w:sz w:val="18"/>
                <w:szCs w:val="18"/>
              </w:rPr>
              <w:t>9</w:t>
            </w:r>
          </w:p>
        </w:tc>
        <w:tc>
          <w:tcPr>
            <w:tcW w:w="812" w:type="dxa"/>
            <w:tcBorders>
              <w:top w:val="nil"/>
              <w:left w:val="nil"/>
              <w:bottom w:val="single" w:sz="4" w:space="0" w:color="auto"/>
              <w:right w:val="single" w:sz="4" w:space="0" w:color="auto"/>
            </w:tcBorders>
            <w:noWrap/>
            <w:vAlign w:val="bottom"/>
          </w:tcPr>
          <w:p w:rsidR="00D01724" w:rsidRPr="00D94558" w:rsidRDefault="00D01724" w:rsidP="00767F13">
            <w:pPr>
              <w:jc w:val="right"/>
              <w:rPr>
                <w:rFonts w:ascii="Calibri" w:hAnsi="Calibri" w:cs="Calibri"/>
                <w:color w:val="000000"/>
                <w:sz w:val="18"/>
                <w:szCs w:val="18"/>
              </w:rPr>
            </w:pPr>
            <w:r w:rsidRPr="00D94558">
              <w:rPr>
                <w:rFonts w:ascii="Calibri" w:hAnsi="Calibri" w:cs="Calibri"/>
                <w:color w:val="000000"/>
                <w:sz w:val="18"/>
                <w:szCs w:val="18"/>
              </w:rPr>
              <w:t>26</w:t>
            </w:r>
          </w:p>
        </w:tc>
        <w:tc>
          <w:tcPr>
            <w:tcW w:w="1258" w:type="dxa"/>
            <w:tcBorders>
              <w:top w:val="nil"/>
              <w:left w:val="nil"/>
              <w:bottom w:val="single" w:sz="4" w:space="0" w:color="auto"/>
              <w:right w:val="single" w:sz="4" w:space="0" w:color="auto"/>
            </w:tcBorders>
            <w:noWrap/>
            <w:vAlign w:val="bottom"/>
          </w:tcPr>
          <w:p w:rsidR="00D01724" w:rsidRPr="00D94558" w:rsidRDefault="00D01724" w:rsidP="00767F13">
            <w:pPr>
              <w:jc w:val="right"/>
              <w:rPr>
                <w:rFonts w:ascii="Calibri" w:hAnsi="Calibri" w:cs="Calibri"/>
                <w:color w:val="000000"/>
                <w:sz w:val="18"/>
                <w:szCs w:val="18"/>
              </w:rPr>
            </w:pPr>
            <w:r w:rsidRPr="00D94558">
              <w:rPr>
                <w:rFonts w:ascii="Calibri" w:hAnsi="Calibri" w:cs="Calibri"/>
                <w:color w:val="000000"/>
                <w:sz w:val="18"/>
                <w:szCs w:val="18"/>
              </w:rPr>
              <w:t>158</w:t>
            </w:r>
          </w:p>
        </w:tc>
        <w:tc>
          <w:tcPr>
            <w:tcW w:w="720" w:type="dxa"/>
            <w:tcBorders>
              <w:top w:val="nil"/>
              <w:left w:val="nil"/>
              <w:bottom w:val="single" w:sz="4" w:space="0" w:color="auto"/>
              <w:right w:val="single" w:sz="4" w:space="0" w:color="auto"/>
            </w:tcBorders>
            <w:vAlign w:val="bottom"/>
          </w:tcPr>
          <w:p w:rsidR="00D01724" w:rsidRPr="00D94558" w:rsidRDefault="00D01724" w:rsidP="00767F13">
            <w:pPr>
              <w:jc w:val="right"/>
              <w:rPr>
                <w:rFonts w:ascii="Calibri" w:hAnsi="Calibri" w:cs="Calibri"/>
                <w:color w:val="000000"/>
                <w:sz w:val="18"/>
                <w:szCs w:val="18"/>
              </w:rPr>
            </w:pPr>
            <w:r w:rsidRPr="00D94558">
              <w:rPr>
                <w:rFonts w:ascii="Calibri" w:hAnsi="Calibri" w:cs="Calibri"/>
                <w:color w:val="000000"/>
                <w:sz w:val="18"/>
                <w:szCs w:val="18"/>
              </w:rPr>
              <w:t>8</w:t>
            </w:r>
          </w:p>
        </w:tc>
        <w:tc>
          <w:tcPr>
            <w:tcW w:w="812" w:type="dxa"/>
            <w:tcBorders>
              <w:top w:val="nil"/>
              <w:left w:val="nil"/>
              <w:bottom w:val="single" w:sz="4" w:space="0" w:color="auto"/>
              <w:right w:val="single" w:sz="4" w:space="0" w:color="auto"/>
            </w:tcBorders>
            <w:vAlign w:val="bottom"/>
          </w:tcPr>
          <w:p w:rsidR="00D01724" w:rsidRPr="00D94558" w:rsidRDefault="00D01724" w:rsidP="00767F13">
            <w:pPr>
              <w:jc w:val="right"/>
              <w:rPr>
                <w:rFonts w:ascii="Calibri" w:hAnsi="Calibri" w:cs="Calibri"/>
                <w:color w:val="000000"/>
                <w:sz w:val="18"/>
                <w:szCs w:val="18"/>
              </w:rPr>
            </w:pPr>
            <w:r w:rsidRPr="00D94558">
              <w:rPr>
                <w:rFonts w:ascii="Calibri" w:hAnsi="Calibri" w:cs="Calibri"/>
                <w:color w:val="000000"/>
                <w:sz w:val="18"/>
                <w:szCs w:val="18"/>
              </w:rPr>
              <w:t>23</w:t>
            </w:r>
          </w:p>
        </w:tc>
        <w:tc>
          <w:tcPr>
            <w:tcW w:w="1258" w:type="dxa"/>
            <w:tcBorders>
              <w:top w:val="nil"/>
              <w:left w:val="nil"/>
              <w:bottom w:val="single" w:sz="4" w:space="0" w:color="auto"/>
              <w:right w:val="single" w:sz="4" w:space="0" w:color="auto"/>
            </w:tcBorders>
            <w:vAlign w:val="bottom"/>
          </w:tcPr>
          <w:p w:rsidR="00D01724" w:rsidRPr="00D94558" w:rsidRDefault="00D01724" w:rsidP="00767F13">
            <w:pPr>
              <w:jc w:val="right"/>
              <w:rPr>
                <w:rFonts w:ascii="Calibri" w:hAnsi="Calibri" w:cs="Calibri"/>
                <w:color w:val="000000"/>
                <w:sz w:val="18"/>
                <w:szCs w:val="18"/>
              </w:rPr>
            </w:pPr>
            <w:r w:rsidRPr="00D94558">
              <w:rPr>
                <w:rFonts w:ascii="Calibri" w:hAnsi="Calibri" w:cs="Calibri"/>
                <w:color w:val="000000"/>
                <w:sz w:val="18"/>
                <w:szCs w:val="18"/>
              </w:rPr>
              <w:t>140</w:t>
            </w:r>
          </w:p>
        </w:tc>
        <w:tc>
          <w:tcPr>
            <w:tcW w:w="1710" w:type="dxa"/>
            <w:tcBorders>
              <w:top w:val="nil"/>
              <w:left w:val="nil"/>
              <w:bottom w:val="single" w:sz="4" w:space="0" w:color="auto"/>
              <w:right w:val="single" w:sz="4" w:space="0" w:color="auto"/>
            </w:tcBorders>
            <w:vAlign w:val="bottom"/>
          </w:tcPr>
          <w:p w:rsidR="00D01724" w:rsidRPr="00D94558" w:rsidRDefault="00D01724" w:rsidP="00767F13">
            <w:pPr>
              <w:rPr>
                <w:rFonts w:ascii="Calibri" w:hAnsi="Calibri" w:cs="Calibri"/>
                <w:color w:val="000000"/>
                <w:sz w:val="18"/>
                <w:szCs w:val="18"/>
              </w:rPr>
            </w:pPr>
            <w:r w:rsidRPr="00D94558">
              <w:rPr>
                <w:rFonts w:ascii="Calibri" w:hAnsi="Calibri" w:cs="Calibri"/>
                <w:color w:val="000000"/>
                <w:sz w:val="18"/>
                <w:szCs w:val="18"/>
              </w:rPr>
              <w:t xml:space="preserve">                108,851 </w:t>
            </w:r>
          </w:p>
        </w:tc>
      </w:tr>
      <w:tr w:rsidR="00D01724" w:rsidRPr="00D94558" w:rsidTr="00767F13">
        <w:trPr>
          <w:trHeight w:val="300"/>
        </w:trPr>
        <w:tc>
          <w:tcPr>
            <w:tcW w:w="2610" w:type="dxa"/>
            <w:tcBorders>
              <w:top w:val="nil"/>
              <w:left w:val="single" w:sz="4" w:space="0" w:color="auto"/>
              <w:bottom w:val="single" w:sz="4" w:space="0" w:color="auto"/>
              <w:right w:val="single" w:sz="4" w:space="0" w:color="auto"/>
            </w:tcBorders>
            <w:vAlign w:val="bottom"/>
          </w:tcPr>
          <w:p w:rsidR="00D01724" w:rsidRPr="00D94558" w:rsidRDefault="00D01724" w:rsidP="00767F13">
            <w:pPr>
              <w:rPr>
                <w:rFonts w:ascii="Calibri" w:hAnsi="Calibri" w:cs="Calibri"/>
                <w:color w:val="000000"/>
                <w:sz w:val="18"/>
                <w:szCs w:val="18"/>
              </w:rPr>
            </w:pPr>
            <w:r w:rsidRPr="00D94558">
              <w:rPr>
                <w:rFonts w:ascii="Calibri" w:hAnsi="Calibri" w:cs="Calibri"/>
                <w:color w:val="000000"/>
                <w:sz w:val="18"/>
                <w:szCs w:val="18"/>
              </w:rPr>
              <w:t>Health facilities</w:t>
            </w:r>
          </w:p>
        </w:tc>
        <w:tc>
          <w:tcPr>
            <w:tcW w:w="720" w:type="dxa"/>
            <w:tcBorders>
              <w:top w:val="nil"/>
              <w:left w:val="nil"/>
              <w:bottom w:val="single" w:sz="4" w:space="0" w:color="auto"/>
              <w:right w:val="single" w:sz="4" w:space="0" w:color="auto"/>
            </w:tcBorders>
            <w:noWrap/>
            <w:vAlign w:val="bottom"/>
          </w:tcPr>
          <w:p w:rsidR="00D01724" w:rsidRPr="00D94558" w:rsidRDefault="00D01724" w:rsidP="00767F13">
            <w:pPr>
              <w:jc w:val="right"/>
              <w:rPr>
                <w:rFonts w:ascii="Calibri" w:hAnsi="Calibri" w:cs="Calibri"/>
                <w:color w:val="000000"/>
                <w:sz w:val="18"/>
                <w:szCs w:val="18"/>
              </w:rPr>
            </w:pPr>
            <w:r w:rsidRPr="00D94558">
              <w:rPr>
                <w:rFonts w:ascii="Calibri" w:hAnsi="Calibri" w:cs="Calibri"/>
                <w:color w:val="000000"/>
                <w:sz w:val="18"/>
                <w:szCs w:val="18"/>
              </w:rPr>
              <w:t>2</w:t>
            </w:r>
          </w:p>
        </w:tc>
        <w:tc>
          <w:tcPr>
            <w:tcW w:w="812" w:type="dxa"/>
            <w:tcBorders>
              <w:top w:val="nil"/>
              <w:left w:val="nil"/>
              <w:bottom w:val="single" w:sz="4" w:space="0" w:color="auto"/>
              <w:right w:val="single" w:sz="4" w:space="0" w:color="auto"/>
            </w:tcBorders>
            <w:noWrap/>
            <w:vAlign w:val="bottom"/>
          </w:tcPr>
          <w:p w:rsidR="00D01724" w:rsidRPr="00D94558" w:rsidRDefault="00D01724" w:rsidP="00767F13">
            <w:pPr>
              <w:jc w:val="right"/>
              <w:rPr>
                <w:rFonts w:ascii="Calibri" w:hAnsi="Calibri" w:cs="Calibri"/>
                <w:color w:val="000000"/>
                <w:sz w:val="18"/>
                <w:szCs w:val="18"/>
              </w:rPr>
            </w:pPr>
            <w:r w:rsidRPr="00D94558">
              <w:rPr>
                <w:rFonts w:ascii="Calibri" w:hAnsi="Calibri" w:cs="Calibri"/>
                <w:color w:val="000000"/>
                <w:sz w:val="18"/>
                <w:szCs w:val="18"/>
              </w:rPr>
              <w:t>8</w:t>
            </w:r>
          </w:p>
        </w:tc>
        <w:tc>
          <w:tcPr>
            <w:tcW w:w="1258" w:type="dxa"/>
            <w:tcBorders>
              <w:top w:val="nil"/>
              <w:left w:val="nil"/>
              <w:bottom w:val="single" w:sz="4" w:space="0" w:color="auto"/>
              <w:right w:val="single" w:sz="4" w:space="0" w:color="auto"/>
            </w:tcBorders>
            <w:noWrap/>
            <w:vAlign w:val="bottom"/>
          </w:tcPr>
          <w:p w:rsidR="00D01724" w:rsidRPr="00D94558" w:rsidRDefault="00D01724" w:rsidP="00767F13">
            <w:pPr>
              <w:jc w:val="right"/>
              <w:rPr>
                <w:rFonts w:ascii="Calibri" w:hAnsi="Calibri" w:cs="Calibri"/>
                <w:color w:val="000000"/>
                <w:sz w:val="18"/>
                <w:szCs w:val="18"/>
              </w:rPr>
            </w:pPr>
            <w:r w:rsidRPr="00D94558">
              <w:rPr>
                <w:rFonts w:ascii="Calibri" w:hAnsi="Calibri" w:cs="Calibri"/>
                <w:color w:val="000000"/>
                <w:sz w:val="18"/>
                <w:szCs w:val="18"/>
              </w:rPr>
              <w:t>62</w:t>
            </w:r>
          </w:p>
        </w:tc>
        <w:tc>
          <w:tcPr>
            <w:tcW w:w="720" w:type="dxa"/>
            <w:tcBorders>
              <w:top w:val="nil"/>
              <w:left w:val="nil"/>
              <w:bottom w:val="single" w:sz="4" w:space="0" w:color="auto"/>
              <w:right w:val="single" w:sz="4" w:space="0" w:color="auto"/>
            </w:tcBorders>
            <w:vAlign w:val="bottom"/>
          </w:tcPr>
          <w:p w:rsidR="00D01724" w:rsidRPr="00D94558" w:rsidRDefault="00D01724" w:rsidP="00767F13">
            <w:pPr>
              <w:jc w:val="right"/>
              <w:rPr>
                <w:rFonts w:ascii="Calibri" w:hAnsi="Calibri" w:cs="Calibri"/>
                <w:color w:val="000000"/>
                <w:sz w:val="18"/>
                <w:szCs w:val="18"/>
              </w:rPr>
            </w:pPr>
            <w:r w:rsidRPr="00D94558">
              <w:rPr>
                <w:rFonts w:ascii="Calibri" w:hAnsi="Calibri" w:cs="Calibri"/>
                <w:color w:val="000000"/>
                <w:sz w:val="18"/>
                <w:szCs w:val="18"/>
              </w:rPr>
              <w:t>2</w:t>
            </w:r>
          </w:p>
        </w:tc>
        <w:tc>
          <w:tcPr>
            <w:tcW w:w="812" w:type="dxa"/>
            <w:tcBorders>
              <w:top w:val="nil"/>
              <w:left w:val="nil"/>
              <w:bottom w:val="single" w:sz="4" w:space="0" w:color="auto"/>
              <w:right w:val="single" w:sz="4" w:space="0" w:color="auto"/>
            </w:tcBorders>
            <w:vAlign w:val="bottom"/>
          </w:tcPr>
          <w:p w:rsidR="00D01724" w:rsidRPr="00D94558" w:rsidRDefault="00D01724" w:rsidP="00767F13">
            <w:pPr>
              <w:jc w:val="right"/>
              <w:rPr>
                <w:rFonts w:ascii="Calibri" w:hAnsi="Calibri" w:cs="Calibri"/>
                <w:color w:val="000000"/>
                <w:sz w:val="18"/>
                <w:szCs w:val="18"/>
              </w:rPr>
            </w:pPr>
            <w:r w:rsidRPr="00D94558">
              <w:rPr>
                <w:rFonts w:ascii="Calibri" w:hAnsi="Calibri" w:cs="Calibri"/>
                <w:color w:val="000000"/>
                <w:sz w:val="18"/>
                <w:szCs w:val="18"/>
              </w:rPr>
              <w:t>8</w:t>
            </w:r>
          </w:p>
        </w:tc>
        <w:tc>
          <w:tcPr>
            <w:tcW w:w="1258" w:type="dxa"/>
            <w:tcBorders>
              <w:top w:val="nil"/>
              <w:left w:val="nil"/>
              <w:bottom w:val="single" w:sz="4" w:space="0" w:color="auto"/>
              <w:right w:val="single" w:sz="4" w:space="0" w:color="auto"/>
            </w:tcBorders>
            <w:vAlign w:val="bottom"/>
          </w:tcPr>
          <w:p w:rsidR="00D01724" w:rsidRPr="00D94558" w:rsidRDefault="00D01724" w:rsidP="00767F13">
            <w:pPr>
              <w:jc w:val="right"/>
              <w:rPr>
                <w:rFonts w:ascii="Calibri" w:hAnsi="Calibri" w:cs="Calibri"/>
                <w:color w:val="000000"/>
                <w:sz w:val="18"/>
                <w:szCs w:val="18"/>
              </w:rPr>
            </w:pPr>
            <w:r w:rsidRPr="00D94558">
              <w:rPr>
                <w:rFonts w:ascii="Calibri" w:hAnsi="Calibri" w:cs="Calibri"/>
                <w:color w:val="000000"/>
                <w:sz w:val="18"/>
                <w:szCs w:val="18"/>
              </w:rPr>
              <w:t>62</w:t>
            </w:r>
          </w:p>
        </w:tc>
        <w:tc>
          <w:tcPr>
            <w:tcW w:w="1710" w:type="dxa"/>
            <w:tcBorders>
              <w:top w:val="nil"/>
              <w:left w:val="nil"/>
              <w:bottom w:val="single" w:sz="4" w:space="0" w:color="auto"/>
              <w:right w:val="single" w:sz="4" w:space="0" w:color="auto"/>
            </w:tcBorders>
            <w:vAlign w:val="bottom"/>
          </w:tcPr>
          <w:p w:rsidR="00D01724" w:rsidRPr="00D94558" w:rsidRDefault="00D01724" w:rsidP="00767F13">
            <w:pPr>
              <w:rPr>
                <w:rFonts w:ascii="Calibri" w:hAnsi="Calibri" w:cs="Calibri"/>
                <w:color w:val="000000"/>
                <w:sz w:val="18"/>
                <w:szCs w:val="18"/>
              </w:rPr>
            </w:pPr>
            <w:r w:rsidRPr="00D94558">
              <w:rPr>
                <w:rFonts w:ascii="Calibri" w:hAnsi="Calibri" w:cs="Calibri"/>
                <w:color w:val="000000"/>
                <w:sz w:val="18"/>
                <w:szCs w:val="18"/>
              </w:rPr>
              <w:t xml:space="preserve">                   45,443 </w:t>
            </w:r>
          </w:p>
        </w:tc>
      </w:tr>
      <w:tr w:rsidR="00D01724" w:rsidRPr="00D94558" w:rsidTr="00767F13">
        <w:trPr>
          <w:trHeight w:val="300"/>
        </w:trPr>
        <w:tc>
          <w:tcPr>
            <w:tcW w:w="2610" w:type="dxa"/>
            <w:tcBorders>
              <w:top w:val="nil"/>
              <w:left w:val="single" w:sz="4" w:space="0" w:color="auto"/>
              <w:bottom w:val="single" w:sz="4" w:space="0" w:color="auto"/>
              <w:right w:val="single" w:sz="4" w:space="0" w:color="auto"/>
            </w:tcBorders>
            <w:vAlign w:val="bottom"/>
          </w:tcPr>
          <w:p w:rsidR="00D01724" w:rsidRPr="00D94558" w:rsidRDefault="00D01724" w:rsidP="00767F13">
            <w:pPr>
              <w:rPr>
                <w:rFonts w:ascii="Calibri" w:hAnsi="Calibri" w:cs="Calibri"/>
                <w:color w:val="000000"/>
                <w:sz w:val="18"/>
                <w:szCs w:val="18"/>
              </w:rPr>
            </w:pPr>
            <w:r w:rsidRPr="00D94558">
              <w:rPr>
                <w:rFonts w:ascii="Calibri" w:hAnsi="Calibri" w:cs="Calibri"/>
                <w:color w:val="000000"/>
                <w:sz w:val="18"/>
                <w:szCs w:val="18"/>
              </w:rPr>
              <w:t>Water supplies</w:t>
            </w:r>
          </w:p>
        </w:tc>
        <w:tc>
          <w:tcPr>
            <w:tcW w:w="720" w:type="dxa"/>
            <w:tcBorders>
              <w:top w:val="nil"/>
              <w:left w:val="nil"/>
              <w:bottom w:val="single" w:sz="4" w:space="0" w:color="auto"/>
              <w:right w:val="single" w:sz="4" w:space="0" w:color="auto"/>
            </w:tcBorders>
            <w:noWrap/>
            <w:vAlign w:val="bottom"/>
          </w:tcPr>
          <w:p w:rsidR="00D01724" w:rsidRPr="00D94558" w:rsidRDefault="00D01724" w:rsidP="00767F13">
            <w:pPr>
              <w:jc w:val="right"/>
              <w:rPr>
                <w:rFonts w:ascii="Calibri" w:hAnsi="Calibri" w:cs="Calibri"/>
                <w:color w:val="000000"/>
                <w:sz w:val="18"/>
                <w:szCs w:val="18"/>
              </w:rPr>
            </w:pPr>
            <w:r w:rsidRPr="00D94558">
              <w:rPr>
                <w:rFonts w:ascii="Calibri" w:hAnsi="Calibri" w:cs="Calibri"/>
                <w:color w:val="000000"/>
                <w:sz w:val="18"/>
                <w:szCs w:val="18"/>
              </w:rPr>
              <w:t>8</w:t>
            </w:r>
          </w:p>
        </w:tc>
        <w:tc>
          <w:tcPr>
            <w:tcW w:w="812" w:type="dxa"/>
            <w:tcBorders>
              <w:top w:val="nil"/>
              <w:left w:val="nil"/>
              <w:bottom w:val="single" w:sz="4" w:space="0" w:color="auto"/>
              <w:right w:val="single" w:sz="4" w:space="0" w:color="auto"/>
            </w:tcBorders>
            <w:noWrap/>
            <w:vAlign w:val="bottom"/>
          </w:tcPr>
          <w:p w:rsidR="00D01724" w:rsidRPr="00D94558" w:rsidRDefault="00D01724" w:rsidP="00767F13">
            <w:pPr>
              <w:jc w:val="right"/>
              <w:rPr>
                <w:rFonts w:ascii="Calibri" w:hAnsi="Calibri" w:cs="Calibri"/>
                <w:color w:val="000000"/>
                <w:sz w:val="18"/>
                <w:szCs w:val="18"/>
              </w:rPr>
            </w:pPr>
            <w:r w:rsidRPr="00D94558">
              <w:rPr>
                <w:rFonts w:ascii="Calibri" w:hAnsi="Calibri" w:cs="Calibri"/>
                <w:color w:val="000000"/>
                <w:sz w:val="18"/>
                <w:szCs w:val="18"/>
              </w:rPr>
              <w:t>240</w:t>
            </w:r>
          </w:p>
        </w:tc>
        <w:tc>
          <w:tcPr>
            <w:tcW w:w="1258" w:type="dxa"/>
            <w:tcBorders>
              <w:top w:val="nil"/>
              <w:left w:val="nil"/>
              <w:bottom w:val="single" w:sz="4" w:space="0" w:color="auto"/>
              <w:right w:val="single" w:sz="4" w:space="0" w:color="auto"/>
            </w:tcBorders>
            <w:noWrap/>
            <w:vAlign w:val="bottom"/>
          </w:tcPr>
          <w:p w:rsidR="00D01724" w:rsidRPr="00D94558" w:rsidRDefault="00D01724" w:rsidP="00767F13">
            <w:pPr>
              <w:jc w:val="right"/>
              <w:rPr>
                <w:rFonts w:ascii="Calibri" w:hAnsi="Calibri" w:cs="Calibri"/>
                <w:color w:val="000000"/>
                <w:sz w:val="18"/>
                <w:szCs w:val="18"/>
              </w:rPr>
            </w:pPr>
            <w:r w:rsidRPr="00D94558">
              <w:rPr>
                <w:rFonts w:ascii="Calibri" w:hAnsi="Calibri" w:cs="Calibri"/>
                <w:color w:val="000000"/>
                <w:sz w:val="18"/>
                <w:szCs w:val="18"/>
              </w:rPr>
              <w:t>1440</w:t>
            </w:r>
          </w:p>
        </w:tc>
        <w:tc>
          <w:tcPr>
            <w:tcW w:w="720" w:type="dxa"/>
            <w:tcBorders>
              <w:top w:val="nil"/>
              <w:left w:val="nil"/>
              <w:bottom w:val="single" w:sz="4" w:space="0" w:color="auto"/>
              <w:right w:val="single" w:sz="4" w:space="0" w:color="auto"/>
            </w:tcBorders>
            <w:vAlign w:val="bottom"/>
          </w:tcPr>
          <w:p w:rsidR="00D01724" w:rsidRPr="00D94558" w:rsidRDefault="00D01724" w:rsidP="00767F13">
            <w:pPr>
              <w:jc w:val="right"/>
              <w:rPr>
                <w:rFonts w:ascii="Calibri" w:hAnsi="Calibri" w:cs="Calibri"/>
                <w:color w:val="000000"/>
                <w:sz w:val="18"/>
                <w:szCs w:val="18"/>
              </w:rPr>
            </w:pPr>
            <w:r w:rsidRPr="00D94558">
              <w:rPr>
                <w:rFonts w:ascii="Calibri" w:hAnsi="Calibri" w:cs="Calibri"/>
                <w:color w:val="000000"/>
                <w:sz w:val="18"/>
                <w:szCs w:val="18"/>
              </w:rPr>
              <w:t>11</w:t>
            </w:r>
          </w:p>
        </w:tc>
        <w:tc>
          <w:tcPr>
            <w:tcW w:w="812" w:type="dxa"/>
            <w:tcBorders>
              <w:top w:val="nil"/>
              <w:left w:val="nil"/>
              <w:bottom w:val="single" w:sz="4" w:space="0" w:color="auto"/>
              <w:right w:val="single" w:sz="4" w:space="0" w:color="auto"/>
            </w:tcBorders>
            <w:vAlign w:val="bottom"/>
          </w:tcPr>
          <w:p w:rsidR="00D01724" w:rsidRPr="00D94558" w:rsidRDefault="00D01724" w:rsidP="00767F13">
            <w:pPr>
              <w:jc w:val="right"/>
              <w:rPr>
                <w:rFonts w:ascii="Calibri" w:hAnsi="Calibri" w:cs="Calibri"/>
                <w:color w:val="000000"/>
                <w:sz w:val="18"/>
                <w:szCs w:val="18"/>
              </w:rPr>
            </w:pPr>
            <w:r w:rsidRPr="00D94558">
              <w:rPr>
                <w:rFonts w:ascii="Calibri" w:hAnsi="Calibri" w:cs="Calibri"/>
                <w:color w:val="000000"/>
                <w:sz w:val="18"/>
                <w:szCs w:val="18"/>
              </w:rPr>
              <w:t>330</w:t>
            </w:r>
          </w:p>
        </w:tc>
        <w:tc>
          <w:tcPr>
            <w:tcW w:w="1258" w:type="dxa"/>
            <w:tcBorders>
              <w:top w:val="nil"/>
              <w:left w:val="nil"/>
              <w:bottom w:val="single" w:sz="4" w:space="0" w:color="auto"/>
              <w:right w:val="single" w:sz="4" w:space="0" w:color="auto"/>
            </w:tcBorders>
            <w:vAlign w:val="bottom"/>
          </w:tcPr>
          <w:p w:rsidR="00D01724" w:rsidRPr="00D94558" w:rsidRDefault="00D01724" w:rsidP="00767F13">
            <w:pPr>
              <w:jc w:val="right"/>
              <w:rPr>
                <w:rFonts w:ascii="Calibri" w:hAnsi="Calibri" w:cs="Calibri"/>
                <w:color w:val="000000"/>
                <w:sz w:val="18"/>
                <w:szCs w:val="18"/>
              </w:rPr>
            </w:pPr>
            <w:r w:rsidRPr="00D94558">
              <w:rPr>
                <w:rFonts w:ascii="Calibri" w:hAnsi="Calibri" w:cs="Calibri"/>
                <w:color w:val="000000"/>
                <w:sz w:val="18"/>
                <w:szCs w:val="18"/>
              </w:rPr>
              <w:t>1980</w:t>
            </w:r>
          </w:p>
        </w:tc>
        <w:tc>
          <w:tcPr>
            <w:tcW w:w="1710" w:type="dxa"/>
            <w:tcBorders>
              <w:top w:val="nil"/>
              <w:left w:val="nil"/>
              <w:bottom w:val="single" w:sz="4" w:space="0" w:color="auto"/>
              <w:right w:val="single" w:sz="4" w:space="0" w:color="auto"/>
            </w:tcBorders>
            <w:vAlign w:val="bottom"/>
          </w:tcPr>
          <w:p w:rsidR="00D01724" w:rsidRPr="00D94558" w:rsidRDefault="00D01724" w:rsidP="00767F13">
            <w:pPr>
              <w:rPr>
                <w:rFonts w:ascii="Calibri" w:hAnsi="Calibri" w:cs="Calibri"/>
                <w:color w:val="000000"/>
                <w:sz w:val="18"/>
                <w:szCs w:val="18"/>
              </w:rPr>
            </w:pPr>
            <w:r w:rsidRPr="00D94558">
              <w:rPr>
                <w:rFonts w:ascii="Calibri" w:hAnsi="Calibri" w:cs="Calibri"/>
                <w:color w:val="000000"/>
                <w:sz w:val="18"/>
                <w:szCs w:val="18"/>
              </w:rPr>
              <w:t xml:space="preserve">             1,248,300 </w:t>
            </w:r>
          </w:p>
        </w:tc>
      </w:tr>
      <w:tr w:rsidR="00D01724" w:rsidRPr="00D94558" w:rsidTr="00767F13">
        <w:trPr>
          <w:trHeight w:val="300"/>
        </w:trPr>
        <w:tc>
          <w:tcPr>
            <w:tcW w:w="2610" w:type="dxa"/>
            <w:tcBorders>
              <w:top w:val="nil"/>
              <w:left w:val="single" w:sz="4" w:space="0" w:color="auto"/>
              <w:bottom w:val="single" w:sz="4" w:space="0" w:color="auto"/>
              <w:right w:val="single" w:sz="4" w:space="0" w:color="auto"/>
            </w:tcBorders>
            <w:vAlign w:val="bottom"/>
          </w:tcPr>
          <w:p w:rsidR="00D01724" w:rsidRPr="00D94558" w:rsidRDefault="00D01724" w:rsidP="00767F13">
            <w:pPr>
              <w:rPr>
                <w:rFonts w:ascii="Calibri" w:hAnsi="Calibri" w:cs="Calibri"/>
                <w:color w:val="000000"/>
                <w:sz w:val="18"/>
                <w:szCs w:val="18"/>
              </w:rPr>
            </w:pPr>
            <w:r w:rsidRPr="00D94558">
              <w:rPr>
                <w:rFonts w:ascii="Calibri" w:hAnsi="Calibri" w:cs="Calibri"/>
                <w:color w:val="000000"/>
                <w:sz w:val="18"/>
                <w:szCs w:val="18"/>
              </w:rPr>
              <w:t>Commercials</w:t>
            </w:r>
          </w:p>
        </w:tc>
        <w:tc>
          <w:tcPr>
            <w:tcW w:w="720" w:type="dxa"/>
            <w:tcBorders>
              <w:top w:val="nil"/>
              <w:left w:val="nil"/>
              <w:bottom w:val="single" w:sz="4" w:space="0" w:color="auto"/>
              <w:right w:val="single" w:sz="4" w:space="0" w:color="auto"/>
            </w:tcBorders>
            <w:noWrap/>
            <w:vAlign w:val="bottom"/>
          </w:tcPr>
          <w:p w:rsidR="00D01724" w:rsidRPr="00D94558" w:rsidRDefault="00D01724" w:rsidP="00767F13">
            <w:pPr>
              <w:jc w:val="right"/>
              <w:rPr>
                <w:rFonts w:ascii="Calibri" w:hAnsi="Calibri" w:cs="Calibri"/>
                <w:color w:val="000000"/>
                <w:sz w:val="18"/>
                <w:szCs w:val="18"/>
              </w:rPr>
            </w:pPr>
            <w:r w:rsidRPr="00D94558">
              <w:rPr>
                <w:rFonts w:ascii="Calibri" w:hAnsi="Calibri" w:cs="Calibri"/>
                <w:color w:val="000000"/>
                <w:sz w:val="18"/>
                <w:szCs w:val="18"/>
              </w:rPr>
              <w:t>111</w:t>
            </w:r>
          </w:p>
        </w:tc>
        <w:tc>
          <w:tcPr>
            <w:tcW w:w="812" w:type="dxa"/>
            <w:tcBorders>
              <w:top w:val="nil"/>
              <w:left w:val="nil"/>
              <w:bottom w:val="single" w:sz="4" w:space="0" w:color="auto"/>
              <w:right w:val="single" w:sz="4" w:space="0" w:color="auto"/>
            </w:tcBorders>
            <w:noWrap/>
            <w:vAlign w:val="bottom"/>
          </w:tcPr>
          <w:p w:rsidR="00D01724" w:rsidRPr="00D94558" w:rsidRDefault="00D01724" w:rsidP="00767F13">
            <w:pPr>
              <w:jc w:val="right"/>
              <w:rPr>
                <w:rFonts w:ascii="Calibri" w:hAnsi="Calibri" w:cs="Calibri"/>
                <w:color w:val="000000"/>
                <w:sz w:val="18"/>
                <w:szCs w:val="18"/>
              </w:rPr>
            </w:pPr>
            <w:r w:rsidRPr="00D94558">
              <w:rPr>
                <w:rFonts w:ascii="Calibri" w:hAnsi="Calibri" w:cs="Calibri"/>
                <w:color w:val="000000"/>
                <w:sz w:val="18"/>
                <w:szCs w:val="18"/>
              </w:rPr>
              <w:t>106</w:t>
            </w:r>
          </w:p>
        </w:tc>
        <w:tc>
          <w:tcPr>
            <w:tcW w:w="1258" w:type="dxa"/>
            <w:tcBorders>
              <w:top w:val="nil"/>
              <w:left w:val="nil"/>
              <w:bottom w:val="single" w:sz="4" w:space="0" w:color="auto"/>
              <w:right w:val="single" w:sz="4" w:space="0" w:color="auto"/>
            </w:tcBorders>
            <w:noWrap/>
            <w:vAlign w:val="bottom"/>
          </w:tcPr>
          <w:p w:rsidR="00D01724" w:rsidRPr="00D94558" w:rsidRDefault="00D01724" w:rsidP="00767F13">
            <w:pPr>
              <w:jc w:val="right"/>
              <w:rPr>
                <w:rFonts w:ascii="Calibri" w:hAnsi="Calibri" w:cs="Calibri"/>
                <w:color w:val="000000"/>
                <w:sz w:val="18"/>
                <w:szCs w:val="18"/>
              </w:rPr>
            </w:pPr>
            <w:r w:rsidRPr="00D94558">
              <w:rPr>
                <w:rFonts w:ascii="Calibri" w:hAnsi="Calibri" w:cs="Calibri"/>
                <w:color w:val="000000"/>
                <w:sz w:val="18"/>
                <w:szCs w:val="18"/>
              </w:rPr>
              <w:t>865</w:t>
            </w:r>
          </w:p>
        </w:tc>
        <w:tc>
          <w:tcPr>
            <w:tcW w:w="720" w:type="dxa"/>
            <w:tcBorders>
              <w:top w:val="nil"/>
              <w:left w:val="nil"/>
              <w:bottom w:val="single" w:sz="4" w:space="0" w:color="auto"/>
              <w:right w:val="single" w:sz="4" w:space="0" w:color="auto"/>
            </w:tcBorders>
            <w:vAlign w:val="bottom"/>
          </w:tcPr>
          <w:p w:rsidR="00D01724" w:rsidRPr="00D94558" w:rsidRDefault="00D01724" w:rsidP="00767F13">
            <w:pPr>
              <w:jc w:val="right"/>
              <w:rPr>
                <w:rFonts w:ascii="Calibri" w:hAnsi="Calibri" w:cs="Calibri"/>
                <w:color w:val="000000"/>
                <w:sz w:val="18"/>
                <w:szCs w:val="18"/>
              </w:rPr>
            </w:pPr>
            <w:r w:rsidRPr="00D94558">
              <w:rPr>
                <w:rFonts w:ascii="Calibri" w:hAnsi="Calibri" w:cs="Calibri"/>
                <w:color w:val="000000"/>
                <w:sz w:val="18"/>
                <w:szCs w:val="18"/>
              </w:rPr>
              <w:t>284</w:t>
            </w:r>
          </w:p>
        </w:tc>
        <w:tc>
          <w:tcPr>
            <w:tcW w:w="812" w:type="dxa"/>
            <w:tcBorders>
              <w:top w:val="nil"/>
              <w:left w:val="nil"/>
              <w:bottom w:val="single" w:sz="4" w:space="0" w:color="auto"/>
              <w:right w:val="single" w:sz="4" w:space="0" w:color="auto"/>
            </w:tcBorders>
            <w:vAlign w:val="bottom"/>
          </w:tcPr>
          <w:p w:rsidR="00D01724" w:rsidRPr="00D94558" w:rsidRDefault="00D01724" w:rsidP="00767F13">
            <w:pPr>
              <w:jc w:val="right"/>
              <w:rPr>
                <w:rFonts w:ascii="Calibri" w:hAnsi="Calibri" w:cs="Calibri"/>
                <w:color w:val="000000"/>
                <w:sz w:val="18"/>
                <w:szCs w:val="18"/>
              </w:rPr>
            </w:pPr>
            <w:r w:rsidRPr="00D94558">
              <w:rPr>
                <w:rFonts w:ascii="Calibri" w:hAnsi="Calibri" w:cs="Calibri"/>
                <w:color w:val="000000"/>
                <w:sz w:val="18"/>
                <w:szCs w:val="18"/>
              </w:rPr>
              <w:t>193</w:t>
            </w:r>
          </w:p>
        </w:tc>
        <w:tc>
          <w:tcPr>
            <w:tcW w:w="1258" w:type="dxa"/>
            <w:tcBorders>
              <w:top w:val="nil"/>
              <w:left w:val="nil"/>
              <w:bottom w:val="single" w:sz="4" w:space="0" w:color="auto"/>
              <w:right w:val="single" w:sz="4" w:space="0" w:color="auto"/>
            </w:tcBorders>
            <w:vAlign w:val="bottom"/>
          </w:tcPr>
          <w:p w:rsidR="00D01724" w:rsidRPr="00D94558" w:rsidRDefault="00D01724" w:rsidP="00767F13">
            <w:pPr>
              <w:jc w:val="right"/>
              <w:rPr>
                <w:rFonts w:ascii="Calibri" w:hAnsi="Calibri" w:cs="Calibri"/>
                <w:color w:val="000000"/>
                <w:sz w:val="18"/>
                <w:szCs w:val="18"/>
              </w:rPr>
            </w:pPr>
            <w:r w:rsidRPr="00D94558">
              <w:rPr>
                <w:rFonts w:ascii="Calibri" w:hAnsi="Calibri" w:cs="Calibri"/>
                <w:color w:val="000000"/>
                <w:sz w:val="18"/>
                <w:szCs w:val="18"/>
              </w:rPr>
              <w:t>1647</w:t>
            </w:r>
          </w:p>
        </w:tc>
        <w:tc>
          <w:tcPr>
            <w:tcW w:w="1710" w:type="dxa"/>
            <w:tcBorders>
              <w:top w:val="nil"/>
              <w:left w:val="nil"/>
              <w:bottom w:val="single" w:sz="4" w:space="0" w:color="auto"/>
              <w:right w:val="single" w:sz="4" w:space="0" w:color="auto"/>
            </w:tcBorders>
            <w:vAlign w:val="bottom"/>
          </w:tcPr>
          <w:p w:rsidR="00D01724" w:rsidRPr="00D94558" w:rsidRDefault="00D01724" w:rsidP="00767F13">
            <w:pPr>
              <w:rPr>
                <w:rFonts w:ascii="Calibri" w:hAnsi="Calibri" w:cs="Calibri"/>
                <w:color w:val="000000"/>
                <w:sz w:val="18"/>
                <w:szCs w:val="18"/>
              </w:rPr>
            </w:pPr>
            <w:r w:rsidRPr="00D94558">
              <w:rPr>
                <w:rFonts w:ascii="Calibri" w:hAnsi="Calibri" w:cs="Calibri"/>
                <w:color w:val="000000"/>
                <w:sz w:val="18"/>
                <w:szCs w:val="18"/>
              </w:rPr>
              <w:t xml:space="preserve">                916,672 </w:t>
            </w:r>
          </w:p>
        </w:tc>
      </w:tr>
      <w:tr w:rsidR="00D01724" w:rsidRPr="00D94558" w:rsidTr="00767F13">
        <w:trPr>
          <w:trHeight w:val="300"/>
        </w:trPr>
        <w:tc>
          <w:tcPr>
            <w:tcW w:w="2610" w:type="dxa"/>
            <w:tcBorders>
              <w:top w:val="nil"/>
              <w:left w:val="single" w:sz="4" w:space="0" w:color="auto"/>
              <w:bottom w:val="single" w:sz="4" w:space="0" w:color="auto"/>
              <w:right w:val="single" w:sz="4" w:space="0" w:color="auto"/>
            </w:tcBorders>
            <w:vAlign w:val="bottom"/>
          </w:tcPr>
          <w:p w:rsidR="00D01724" w:rsidRPr="00D94558" w:rsidRDefault="00D01724" w:rsidP="00767F13">
            <w:pPr>
              <w:rPr>
                <w:rFonts w:ascii="Calibri" w:hAnsi="Calibri" w:cs="Calibri"/>
                <w:b/>
                <w:bCs/>
                <w:color w:val="000000"/>
                <w:sz w:val="18"/>
                <w:szCs w:val="18"/>
              </w:rPr>
            </w:pPr>
            <w:r w:rsidRPr="00D94558">
              <w:rPr>
                <w:rFonts w:ascii="Calibri" w:hAnsi="Calibri" w:cs="Calibri"/>
                <w:b/>
                <w:bCs/>
                <w:color w:val="000000"/>
                <w:sz w:val="18"/>
                <w:szCs w:val="18"/>
              </w:rPr>
              <w:t xml:space="preserve">Total </w:t>
            </w:r>
          </w:p>
        </w:tc>
        <w:tc>
          <w:tcPr>
            <w:tcW w:w="720" w:type="dxa"/>
            <w:tcBorders>
              <w:top w:val="nil"/>
              <w:left w:val="nil"/>
              <w:bottom w:val="single" w:sz="4" w:space="0" w:color="auto"/>
              <w:right w:val="single" w:sz="4" w:space="0" w:color="auto"/>
            </w:tcBorders>
            <w:noWrap/>
            <w:vAlign w:val="bottom"/>
          </w:tcPr>
          <w:p w:rsidR="00D01724" w:rsidRPr="00D94558" w:rsidRDefault="00D01724" w:rsidP="00767F13">
            <w:pPr>
              <w:jc w:val="right"/>
              <w:rPr>
                <w:rFonts w:ascii="Calibri" w:hAnsi="Calibri" w:cs="Calibri"/>
                <w:b/>
                <w:bCs/>
                <w:color w:val="000000"/>
                <w:sz w:val="18"/>
                <w:szCs w:val="18"/>
              </w:rPr>
            </w:pPr>
            <w:r w:rsidRPr="00D94558">
              <w:rPr>
                <w:rFonts w:ascii="Calibri" w:hAnsi="Calibri" w:cs="Calibri"/>
                <w:b/>
                <w:bCs/>
                <w:color w:val="000000"/>
                <w:sz w:val="18"/>
                <w:szCs w:val="18"/>
              </w:rPr>
              <w:t>4204</w:t>
            </w:r>
          </w:p>
        </w:tc>
        <w:tc>
          <w:tcPr>
            <w:tcW w:w="812" w:type="dxa"/>
            <w:tcBorders>
              <w:top w:val="nil"/>
              <w:left w:val="nil"/>
              <w:bottom w:val="single" w:sz="4" w:space="0" w:color="auto"/>
              <w:right w:val="single" w:sz="4" w:space="0" w:color="auto"/>
            </w:tcBorders>
            <w:noWrap/>
            <w:vAlign w:val="bottom"/>
          </w:tcPr>
          <w:p w:rsidR="00D01724" w:rsidRPr="00D94558" w:rsidRDefault="00D01724" w:rsidP="00767F13">
            <w:pPr>
              <w:jc w:val="right"/>
              <w:rPr>
                <w:rFonts w:ascii="Calibri" w:hAnsi="Calibri" w:cs="Calibri"/>
                <w:b/>
                <w:bCs/>
                <w:color w:val="000000"/>
                <w:sz w:val="18"/>
                <w:szCs w:val="18"/>
              </w:rPr>
            </w:pPr>
            <w:r w:rsidRPr="00D94558">
              <w:rPr>
                <w:rFonts w:ascii="Calibri" w:hAnsi="Calibri" w:cs="Calibri"/>
                <w:b/>
                <w:bCs/>
                <w:color w:val="000000"/>
                <w:sz w:val="18"/>
                <w:szCs w:val="18"/>
              </w:rPr>
              <w:t>678</w:t>
            </w:r>
          </w:p>
        </w:tc>
        <w:tc>
          <w:tcPr>
            <w:tcW w:w="1258" w:type="dxa"/>
            <w:tcBorders>
              <w:top w:val="nil"/>
              <w:left w:val="nil"/>
              <w:bottom w:val="single" w:sz="4" w:space="0" w:color="auto"/>
              <w:right w:val="single" w:sz="4" w:space="0" w:color="auto"/>
            </w:tcBorders>
            <w:noWrap/>
            <w:vAlign w:val="bottom"/>
          </w:tcPr>
          <w:p w:rsidR="00D01724" w:rsidRPr="00D94558" w:rsidRDefault="00D01724" w:rsidP="00767F13">
            <w:pPr>
              <w:jc w:val="right"/>
              <w:rPr>
                <w:rFonts w:ascii="Calibri" w:hAnsi="Calibri" w:cs="Calibri"/>
                <w:b/>
                <w:bCs/>
                <w:color w:val="000000"/>
                <w:sz w:val="18"/>
                <w:szCs w:val="18"/>
              </w:rPr>
            </w:pPr>
            <w:r w:rsidRPr="00D94558">
              <w:rPr>
                <w:rFonts w:ascii="Calibri" w:hAnsi="Calibri" w:cs="Calibri"/>
                <w:b/>
                <w:bCs/>
                <w:color w:val="000000"/>
                <w:sz w:val="18"/>
                <w:szCs w:val="18"/>
              </w:rPr>
              <w:t>3915</w:t>
            </w:r>
          </w:p>
        </w:tc>
        <w:tc>
          <w:tcPr>
            <w:tcW w:w="720" w:type="dxa"/>
            <w:tcBorders>
              <w:top w:val="nil"/>
              <w:left w:val="nil"/>
              <w:bottom w:val="single" w:sz="4" w:space="0" w:color="auto"/>
              <w:right w:val="single" w:sz="4" w:space="0" w:color="auto"/>
            </w:tcBorders>
            <w:vAlign w:val="bottom"/>
          </w:tcPr>
          <w:p w:rsidR="00D01724" w:rsidRPr="00D94558" w:rsidRDefault="00D01724" w:rsidP="00767F13">
            <w:pPr>
              <w:jc w:val="right"/>
              <w:rPr>
                <w:rFonts w:ascii="Calibri" w:hAnsi="Calibri" w:cs="Calibri"/>
                <w:b/>
                <w:bCs/>
                <w:color w:val="000000"/>
                <w:sz w:val="18"/>
                <w:szCs w:val="18"/>
              </w:rPr>
            </w:pPr>
            <w:r w:rsidRPr="00D94558">
              <w:rPr>
                <w:rFonts w:ascii="Calibri" w:hAnsi="Calibri" w:cs="Calibri"/>
                <w:b/>
                <w:bCs/>
                <w:color w:val="000000"/>
                <w:sz w:val="18"/>
                <w:szCs w:val="18"/>
              </w:rPr>
              <w:t>3535</w:t>
            </w:r>
          </w:p>
        </w:tc>
        <w:tc>
          <w:tcPr>
            <w:tcW w:w="812" w:type="dxa"/>
            <w:tcBorders>
              <w:top w:val="nil"/>
              <w:left w:val="nil"/>
              <w:bottom w:val="single" w:sz="4" w:space="0" w:color="auto"/>
              <w:right w:val="single" w:sz="4" w:space="0" w:color="auto"/>
            </w:tcBorders>
            <w:vAlign w:val="bottom"/>
          </w:tcPr>
          <w:p w:rsidR="00D01724" w:rsidRPr="00D94558" w:rsidRDefault="00D01724" w:rsidP="00767F13">
            <w:pPr>
              <w:jc w:val="right"/>
              <w:rPr>
                <w:rFonts w:ascii="Calibri" w:hAnsi="Calibri" w:cs="Calibri"/>
                <w:b/>
                <w:bCs/>
                <w:color w:val="000000"/>
                <w:sz w:val="18"/>
                <w:szCs w:val="18"/>
              </w:rPr>
            </w:pPr>
            <w:r w:rsidRPr="00D94558">
              <w:rPr>
                <w:rFonts w:ascii="Calibri" w:hAnsi="Calibri" w:cs="Calibri"/>
                <w:b/>
                <w:bCs/>
                <w:color w:val="000000"/>
                <w:sz w:val="18"/>
                <w:szCs w:val="18"/>
              </w:rPr>
              <w:t>891</w:t>
            </w:r>
          </w:p>
        </w:tc>
        <w:tc>
          <w:tcPr>
            <w:tcW w:w="1258" w:type="dxa"/>
            <w:tcBorders>
              <w:top w:val="nil"/>
              <w:left w:val="nil"/>
              <w:bottom w:val="single" w:sz="4" w:space="0" w:color="auto"/>
              <w:right w:val="single" w:sz="4" w:space="0" w:color="auto"/>
            </w:tcBorders>
            <w:vAlign w:val="bottom"/>
          </w:tcPr>
          <w:p w:rsidR="00D01724" w:rsidRPr="00D94558" w:rsidRDefault="00D01724" w:rsidP="00767F13">
            <w:pPr>
              <w:jc w:val="right"/>
              <w:rPr>
                <w:rFonts w:ascii="Calibri" w:hAnsi="Calibri" w:cs="Calibri"/>
                <w:b/>
                <w:bCs/>
                <w:color w:val="000000"/>
                <w:sz w:val="18"/>
                <w:szCs w:val="18"/>
              </w:rPr>
            </w:pPr>
            <w:r w:rsidRPr="00D94558">
              <w:rPr>
                <w:rFonts w:ascii="Calibri" w:hAnsi="Calibri" w:cs="Calibri"/>
                <w:b/>
                <w:bCs/>
                <w:color w:val="000000"/>
                <w:sz w:val="18"/>
                <w:szCs w:val="18"/>
              </w:rPr>
              <w:t>5531</w:t>
            </w:r>
          </w:p>
        </w:tc>
        <w:tc>
          <w:tcPr>
            <w:tcW w:w="1710" w:type="dxa"/>
            <w:tcBorders>
              <w:top w:val="nil"/>
              <w:left w:val="nil"/>
              <w:bottom w:val="single" w:sz="4" w:space="0" w:color="auto"/>
              <w:right w:val="single" w:sz="4" w:space="0" w:color="auto"/>
            </w:tcBorders>
            <w:vAlign w:val="bottom"/>
          </w:tcPr>
          <w:p w:rsidR="00D01724" w:rsidRPr="00D94558" w:rsidRDefault="00D01724" w:rsidP="00767F13">
            <w:pPr>
              <w:rPr>
                <w:rFonts w:ascii="Calibri" w:hAnsi="Calibri" w:cs="Calibri"/>
                <w:b/>
                <w:bCs/>
                <w:color w:val="000000"/>
                <w:sz w:val="18"/>
                <w:szCs w:val="18"/>
              </w:rPr>
            </w:pPr>
            <w:r w:rsidRPr="00D94558">
              <w:rPr>
                <w:rFonts w:ascii="Calibri" w:hAnsi="Calibri" w:cs="Calibri"/>
                <w:b/>
                <w:bCs/>
                <w:color w:val="000000"/>
                <w:sz w:val="18"/>
                <w:szCs w:val="18"/>
              </w:rPr>
              <w:t xml:space="preserve">             3,447,872 </w:t>
            </w:r>
          </w:p>
        </w:tc>
      </w:tr>
      <w:tr w:rsidR="00D01724" w:rsidRPr="00D94558" w:rsidTr="00767F13">
        <w:trPr>
          <w:trHeight w:val="315"/>
        </w:trPr>
        <w:tc>
          <w:tcPr>
            <w:tcW w:w="2610" w:type="dxa"/>
            <w:tcBorders>
              <w:top w:val="nil"/>
              <w:left w:val="single" w:sz="4" w:space="0" w:color="auto"/>
              <w:bottom w:val="single" w:sz="4" w:space="0" w:color="auto"/>
              <w:right w:val="single" w:sz="4" w:space="0" w:color="auto"/>
            </w:tcBorders>
            <w:vAlign w:val="bottom"/>
          </w:tcPr>
          <w:p w:rsidR="00D01724" w:rsidRPr="00D94558" w:rsidRDefault="00D01724" w:rsidP="00767F13">
            <w:pPr>
              <w:rPr>
                <w:rFonts w:ascii="Calibri" w:hAnsi="Calibri" w:cs="Calibri"/>
                <w:color w:val="000000"/>
                <w:sz w:val="18"/>
                <w:szCs w:val="18"/>
              </w:rPr>
            </w:pPr>
            <w:r w:rsidRPr="00D94558">
              <w:rPr>
                <w:rFonts w:ascii="Calibri" w:hAnsi="Calibri" w:cs="Calibri"/>
                <w:color w:val="000000"/>
                <w:sz w:val="18"/>
                <w:szCs w:val="18"/>
              </w:rPr>
              <w:t>Expected establishments</w:t>
            </w:r>
          </w:p>
        </w:tc>
        <w:tc>
          <w:tcPr>
            <w:tcW w:w="720" w:type="dxa"/>
            <w:tcBorders>
              <w:top w:val="nil"/>
              <w:left w:val="nil"/>
              <w:bottom w:val="single" w:sz="4" w:space="0" w:color="auto"/>
              <w:right w:val="single" w:sz="4" w:space="0" w:color="auto"/>
            </w:tcBorders>
            <w:noWrap/>
            <w:vAlign w:val="bottom"/>
          </w:tcPr>
          <w:p w:rsidR="00D01724" w:rsidRPr="00D94558" w:rsidRDefault="00D01724" w:rsidP="00767F13">
            <w:pPr>
              <w:jc w:val="right"/>
              <w:rPr>
                <w:rFonts w:ascii="Calibri" w:hAnsi="Calibri" w:cs="Calibri"/>
                <w:color w:val="000000"/>
                <w:sz w:val="18"/>
                <w:szCs w:val="18"/>
              </w:rPr>
            </w:pPr>
            <w:r w:rsidRPr="00D94558">
              <w:rPr>
                <w:rFonts w:ascii="Calibri" w:hAnsi="Calibri" w:cs="Calibri"/>
                <w:color w:val="000000"/>
                <w:sz w:val="18"/>
                <w:szCs w:val="18"/>
              </w:rPr>
              <w:t>60</w:t>
            </w:r>
          </w:p>
        </w:tc>
        <w:tc>
          <w:tcPr>
            <w:tcW w:w="812" w:type="dxa"/>
            <w:tcBorders>
              <w:top w:val="nil"/>
              <w:left w:val="nil"/>
              <w:bottom w:val="single" w:sz="4" w:space="0" w:color="auto"/>
              <w:right w:val="single" w:sz="4" w:space="0" w:color="auto"/>
            </w:tcBorders>
            <w:noWrap/>
            <w:vAlign w:val="bottom"/>
          </w:tcPr>
          <w:p w:rsidR="00D01724" w:rsidRPr="00D94558" w:rsidRDefault="00D01724" w:rsidP="00767F13">
            <w:pPr>
              <w:jc w:val="right"/>
              <w:rPr>
                <w:rFonts w:ascii="Calibri" w:hAnsi="Calibri" w:cs="Calibri"/>
                <w:color w:val="000000"/>
                <w:sz w:val="18"/>
                <w:szCs w:val="18"/>
              </w:rPr>
            </w:pPr>
            <w:r w:rsidRPr="00D94558">
              <w:rPr>
                <w:rFonts w:ascii="Calibri" w:hAnsi="Calibri" w:cs="Calibri"/>
                <w:color w:val="000000"/>
                <w:sz w:val="18"/>
                <w:szCs w:val="18"/>
              </w:rPr>
              <w:t>36</w:t>
            </w:r>
          </w:p>
        </w:tc>
        <w:tc>
          <w:tcPr>
            <w:tcW w:w="1258" w:type="dxa"/>
            <w:tcBorders>
              <w:top w:val="nil"/>
              <w:left w:val="nil"/>
              <w:bottom w:val="single" w:sz="4" w:space="0" w:color="auto"/>
              <w:right w:val="single" w:sz="4" w:space="0" w:color="auto"/>
            </w:tcBorders>
            <w:noWrap/>
            <w:vAlign w:val="bottom"/>
          </w:tcPr>
          <w:p w:rsidR="00D01724" w:rsidRPr="00D94558" w:rsidRDefault="00D01724" w:rsidP="00767F13">
            <w:pPr>
              <w:jc w:val="right"/>
              <w:rPr>
                <w:rFonts w:ascii="Calibri" w:hAnsi="Calibri" w:cs="Calibri"/>
                <w:color w:val="000000"/>
                <w:sz w:val="18"/>
                <w:szCs w:val="18"/>
              </w:rPr>
            </w:pPr>
            <w:r w:rsidRPr="00D94558">
              <w:rPr>
                <w:rFonts w:ascii="Calibri" w:hAnsi="Calibri" w:cs="Calibri"/>
                <w:color w:val="000000"/>
                <w:sz w:val="18"/>
                <w:szCs w:val="18"/>
              </w:rPr>
              <w:t>175</w:t>
            </w:r>
          </w:p>
        </w:tc>
        <w:tc>
          <w:tcPr>
            <w:tcW w:w="720" w:type="dxa"/>
            <w:tcBorders>
              <w:top w:val="nil"/>
              <w:left w:val="nil"/>
              <w:bottom w:val="single" w:sz="4" w:space="0" w:color="auto"/>
              <w:right w:val="single" w:sz="4" w:space="0" w:color="auto"/>
            </w:tcBorders>
            <w:vAlign w:val="bottom"/>
          </w:tcPr>
          <w:p w:rsidR="00D01724" w:rsidRPr="00D94558" w:rsidRDefault="00D01724" w:rsidP="00767F13">
            <w:pPr>
              <w:jc w:val="right"/>
              <w:rPr>
                <w:rFonts w:ascii="Calibri" w:hAnsi="Calibri" w:cs="Calibri"/>
                <w:color w:val="000000"/>
                <w:sz w:val="18"/>
                <w:szCs w:val="18"/>
              </w:rPr>
            </w:pPr>
            <w:r w:rsidRPr="00D94558">
              <w:rPr>
                <w:rFonts w:ascii="Calibri" w:hAnsi="Calibri" w:cs="Calibri"/>
                <w:color w:val="000000"/>
                <w:sz w:val="18"/>
                <w:szCs w:val="18"/>
              </w:rPr>
              <w:t>70</w:t>
            </w:r>
          </w:p>
        </w:tc>
        <w:tc>
          <w:tcPr>
            <w:tcW w:w="812" w:type="dxa"/>
            <w:tcBorders>
              <w:top w:val="nil"/>
              <w:left w:val="nil"/>
              <w:bottom w:val="single" w:sz="4" w:space="0" w:color="auto"/>
              <w:right w:val="single" w:sz="4" w:space="0" w:color="auto"/>
            </w:tcBorders>
            <w:vAlign w:val="bottom"/>
          </w:tcPr>
          <w:p w:rsidR="00D01724" w:rsidRPr="00D94558" w:rsidRDefault="00D01724" w:rsidP="00767F13">
            <w:pPr>
              <w:jc w:val="right"/>
              <w:rPr>
                <w:rFonts w:ascii="Calibri" w:hAnsi="Calibri" w:cs="Calibri"/>
                <w:color w:val="000000"/>
                <w:sz w:val="18"/>
                <w:szCs w:val="18"/>
              </w:rPr>
            </w:pPr>
            <w:r w:rsidRPr="00D94558">
              <w:rPr>
                <w:rFonts w:ascii="Calibri" w:hAnsi="Calibri" w:cs="Calibri"/>
                <w:color w:val="000000"/>
                <w:sz w:val="18"/>
                <w:szCs w:val="18"/>
              </w:rPr>
              <w:t>42</w:t>
            </w:r>
          </w:p>
        </w:tc>
        <w:tc>
          <w:tcPr>
            <w:tcW w:w="1258" w:type="dxa"/>
            <w:tcBorders>
              <w:top w:val="nil"/>
              <w:left w:val="nil"/>
              <w:bottom w:val="single" w:sz="4" w:space="0" w:color="auto"/>
              <w:right w:val="single" w:sz="4" w:space="0" w:color="auto"/>
            </w:tcBorders>
            <w:vAlign w:val="bottom"/>
          </w:tcPr>
          <w:p w:rsidR="00D01724" w:rsidRPr="00D94558" w:rsidRDefault="00D01724" w:rsidP="00767F13">
            <w:pPr>
              <w:jc w:val="right"/>
              <w:rPr>
                <w:rFonts w:ascii="Calibri" w:hAnsi="Calibri" w:cs="Calibri"/>
                <w:color w:val="000000"/>
                <w:sz w:val="18"/>
                <w:szCs w:val="18"/>
              </w:rPr>
            </w:pPr>
            <w:r w:rsidRPr="00D94558">
              <w:rPr>
                <w:rFonts w:ascii="Calibri" w:hAnsi="Calibri" w:cs="Calibri"/>
                <w:color w:val="000000"/>
                <w:sz w:val="18"/>
                <w:szCs w:val="18"/>
              </w:rPr>
              <w:t>204</w:t>
            </w:r>
          </w:p>
        </w:tc>
        <w:tc>
          <w:tcPr>
            <w:tcW w:w="1710" w:type="dxa"/>
            <w:tcBorders>
              <w:top w:val="nil"/>
              <w:left w:val="nil"/>
              <w:bottom w:val="single" w:sz="4" w:space="0" w:color="auto"/>
              <w:right w:val="single" w:sz="4" w:space="0" w:color="auto"/>
            </w:tcBorders>
            <w:vAlign w:val="bottom"/>
          </w:tcPr>
          <w:p w:rsidR="00D01724" w:rsidRPr="00D94558" w:rsidRDefault="00D01724" w:rsidP="00767F13">
            <w:pPr>
              <w:rPr>
                <w:rFonts w:ascii="Calibri" w:hAnsi="Calibri" w:cs="Calibri"/>
                <w:color w:val="000000"/>
                <w:sz w:val="18"/>
                <w:szCs w:val="18"/>
              </w:rPr>
            </w:pPr>
            <w:r w:rsidRPr="00D94558">
              <w:rPr>
                <w:rFonts w:ascii="Calibri" w:hAnsi="Calibri" w:cs="Calibri"/>
                <w:color w:val="000000"/>
                <w:sz w:val="18"/>
                <w:szCs w:val="18"/>
              </w:rPr>
              <w:t xml:space="preserve">                138,475 </w:t>
            </w:r>
          </w:p>
        </w:tc>
      </w:tr>
      <w:tr w:rsidR="00D01724" w:rsidRPr="00D94558" w:rsidTr="00767F13">
        <w:trPr>
          <w:trHeight w:val="300"/>
        </w:trPr>
        <w:tc>
          <w:tcPr>
            <w:tcW w:w="2610" w:type="dxa"/>
            <w:tcBorders>
              <w:top w:val="nil"/>
              <w:left w:val="single" w:sz="4" w:space="0" w:color="auto"/>
              <w:bottom w:val="single" w:sz="4" w:space="0" w:color="auto"/>
              <w:right w:val="single" w:sz="4" w:space="0" w:color="auto"/>
            </w:tcBorders>
            <w:vAlign w:val="bottom"/>
          </w:tcPr>
          <w:p w:rsidR="00D01724" w:rsidRPr="00D94558" w:rsidRDefault="00D01724" w:rsidP="00767F13">
            <w:pPr>
              <w:rPr>
                <w:rFonts w:ascii="Calibri" w:hAnsi="Calibri" w:cs="Calibri"/>
                <w:color w:val="000000"/>
                <w:sz w:val="18"/>
                <w:szCs w:val="18"/>
              </w:rPr>
            </w:pPr>
            <w:r w:rsidRPr="00D94558">
              <w:rPr>
                <w:rFonts w:ascii="Calibri" w:hAnsi="Calibri" w:cs="Calibri"/>
                <w:color w:val="000000"/>
                <w:sz w:val="18"/>
                <w:szCs w:val="18"/>
              </w:rPr>
              <w:t>Expected Households</w:t>
            </w:r>
          </w:p>
        </w:tc>
        <w:tc>
          <w:tcPr>
            <w:tcW w:w="720" w:type="dxa"/>
            <w:tcBorders>
              <w:top w:val="nil"/>
              <w:left w:val="nil"/>
              <w:bottom w:val="single" w:sz="4" w:space="0" w:color="auto"/>
              <w:right w:val="single" w:sz="4" w:space="0" w:color="auto"/>
            </w:tcBorders>
            <w:noWrap/>
            <w:vAlign w:val="bottom"/>
          </w:tcPr>
          <w:p w:rsidR="00D01724" w:rsidRPr="00D94558" w:rsidRDefault="00D01724" w:rsidP="00767F13">
            <w:pPr>
              <w:jc w:val="right"/>
              <w:rPr>
                <w:rFonts w:ascii="Calibri" w:hAnsi="Calibri" w:cs="Calibri"/>
                <w:color w:val="000000"/>
                <w:sz w:val="18"/>
                <w:szCs w:val="18"/>
              </w:rPr>
            </w:pPr>
            <w:r w:rsidRPr="00D94558">
              <w:rPr>
                <w:rFonts w:ascii="Calibri" w:hAnsi="Calibri" w:cs="Calibri"/>
                <w:color w:val="000000"/>
                <w:sz w:val="18"/>
                <w:szCs w:val="18"/>
              </w:rPr>
              <w:t>335</w:t>
            </w:r>
          </w:p>
        </w:tc>
        <w:tc>
          <w:tcPr>
            <w:tcW w:w="812" w:type="dxa"/>
            <w:tcBorders>
              <w:top w:val="nil"/>
              <w:left w:val="nil"/>
              <w:bottom w:val="single" w:sz="4" w:space="0" w:color="auto"/>
              <w:right w:val="single" w:sz="4" w:space="0" w:color="auto"/>
            </w:tcBorders>
            <w:noWrap/>
            <w:vAlign w:val="bottom"/>
          </w:tcPr>
          <w:p w:rsidR="00D01724" w:rsidRPr="00D94558" w:rsidRDefault="00D01724" w:rsidP="00767F13">
            <w:pPr>
              <w:jc w:val="right"/>
              <w:rPr>
                <w:rFonts w:ascii="Calibri" w:hAnsi="Calibri" w:cs="Calibri"/>
                <w:color w:val="000000"/>
                <w:sz w:val="18"/>
                <w:szCs w:val="18"/>
              </w:rPr>
            </w:pPr>
            <w:r w:rsidRPr="00D94558">
              <w:rPr>
                <w:rFonts w:ascii="Calibri" w:hAnsi="Calibri" w:cs="Calibri"/>
                <w:color w:val="000000"/>
                <w:sz w:val="18"/>
                <w:szCs w:val="18"/>
              </w:rPr>
              <w:t>11</w:t>
            </w:r>
          </w:p>
        </w:tc>
        <w:tc>
          <w:tcPr>
            <w:tcW w:w="1258" w:type="dxa"/>
            <w:tcBorders>
              <w:top w:val="nil"/>
              <w:left w:val="nil"/>
              <w:bottom w:val="single" w:sz="4" w:space="0" w:color="auto"/>
              <w:right w:val="single" w:sz="4" w:space="0" w:color="auto"/>
            </w:tcBorders>
            <w:noWrap/>
            <w:vAlign w:val="bottom"/>
          </w:tcPr>
          <w:p w:rsidR="00D01724" w:rsidRPr="00D94558" w:rsidRDefault="00D01724" w:rsidP="00767F13">
            <w:pPr>
              <w:jc w:val="right"/>
              <w:rPr>
                <w:rFonts w:ascii="Calibri" w:hAnsi="Calibri" w:cs="Calibri"/>
                <w:color w:val="000000"/>
                <w:sz w:val="18"/>
                <w:szCs w:val="18"/>
              </w:rPr>
            </w:pPr>
            <w:r w:rsidRPr="00D94558">
              <w:rPr>
                <w:rFonts w:ascii="Calibri" w:hAnsi="Calibri" w:cs="Calibri"/>
                <w:color w:val="000000"/>
                <w:sz w:val="18"/>
                <w:szCs w:val="18"/>
              </w:rPr>
              <w:t>59</w:t>
            </w:r>
          </w:p>
        </w:tc>
        <w:tc>
          <w:tcPr>
            <w:tcW w:w="720" w:type="dxa"/>
            <w:tcBorders>
              <w:top w:val="nil"/>
              <w:left w:val="nil"/>
              <w:bottom w:val="single" w:sz="4" w:space="0" w:color="auto"/>
              <w:right w:val="single" w:sz="4" w:space="0" w:color="auto"/>
            </w:tcBorders>
            <w:vAlign w:val="bottom"/>
          </w:tcPr>
          <w:p w:rsidR="00D01724" w:rsidRPr="00D94558" w:rsidRDefault="00D01724" w:rsidP="00767F13">
            <w:pPr>
              <w:jc w:val="right"/>
              <w:rPr>
                <w:rFonts w:ascii="Calibri" w:hAnsi="Calibri" w:cs="Calibri"/>
                <w:color w:val="000000"/>
                <w:sz w:val="18"/>
                <w:szCs w:val="18"/>
              </w:rPr>
            </w:pPr>
            <w:r w:rsidRPr="00D94558">
              <w:rPr>
                <w:rFonts w:ascii="Calibri" w:hAnsi="Calibri" w:cs="Calibri"/>
                <w:color w:val="000000"/>
                <w:sz w:val="18"/>
                <w:szCs w:val="18"/>
              </w:rPr>
              <w:t>2200</w:t>
            </w:r>
          </w:p>
        </w:tc>
        <w:tc>
          <w:tcPr>
            <w:tcW w:w="812" w:type="dxa"/>
            <w:tcBorders>
              <w:top w:val="nil"/>
              <w:left w:val="nil"/>
              <w:bottom w:val="single" w:sz="4" w:space="0" w:color="auto"/>
              <w:right w:val="single" w:sz="4" w:space="0" w:color="auto"/>
            </w:tcBorders>
            <w:vAlign w:val="bottom"/>
          </w:tcPr>
          <w:p w:rsidR="00D01724" w:rsidRPr="00D94558" w:rsidRDefault="00D01724" w:rsidP="00767F13">
            <w:pPr>
              <w:jc w:val="right"/>
              <w:rPr>
                <w:rFonts w:ascii="Calibri" w:hAnsi="Calibri" w:cs="Calibri"/>
                <w:color w:val="000000"/>
                <w:sz w:val="18"/>
                <w:szCs w:val="18"/>
              </w:rPr>
            </w:pPr>
            <w:r w:rsidRPr="00D94558">
              <w:rPr>
                <w:rFonts w:ascii="Calibri" w:hAnsi="Calibri" w:cs="Calibri"/>
                <w:color w:val="000000"/>
                <w:sz w:val="18"/>
                <w:szCs w:val="18"/>
              </w:rPr>
              <w:t>73</w:t>
            </w:r>
          </w:p>
        </w:tc>
        <w:tc>
          <w:tcPr>
            <w:tcW w:w="1258" w:type="dxa"/>
            <w:tcBorders>
              <w:top w:val="nil"/>
              <w:left w:val="nil"/>
              <w:bottom w:val="single" w:sz="4" w:space="0" w:color="auto"/>
              <w:right w:val="single" w:sz="4" w:space="0" w:color="auto"/>
            </w:tcBorders>
            <w:vAlign w:val="bottom"/>
          </w:tcPr>
          <w:p w:rsidR="00D01724" w:rsidRPr="00D94558" w:rsidRDefault="00D01724" w:rsidP="00767F13">
            <w:pPr>
              <w:jc w:val="right"/>
              <w:rPr>
                <w:rFonts w:ascii="Calibri" w:hAnsi="Calibri" w:cs="Calibri"/>
                <w:color w:val="000000"/>
                <w:sz w:val="18"/>
                <w:szCs w:val="18"/>
              </w:rPr>
            </w:pPr>
            <w:r w:rsidRPr="00D94558">
              <w:rPr>
                <w:rFonts w:ascii="Calibri" w:hAnsi="Calibri" w:cs="Calibri"/>
                <w:color w:val="000000"/>
                <w:sz w:val="18"/>
                <w:szCs w:val="18"/>
              </w:rPr>
              <w:t>387</w:t>
            </w:r>
          </w:p>
        </w:tc>
        <w:tc>
          <w:tcPr>
            <w:tcW w:w="1710" w:type="dxa"/>
            <w:tcBorders>
              <w:top w:val="nil"/>
              <w:left w:val="nil"/>
              <w:bottom w:val="single" w:sz="4" w:space="0" w:color="auto"/>
              <w:right w:val="single" w:sz="4" w:space="0" w:color="auto"/>
            </w:tcBorders>
            <w:vAlign w:val="bottom"/>
          </w:tcPr>
          <w:p w:rsidR="00D01724" w:rsidRPr="00D94558" w:rsidRDefault="00D01724" w:rsidP="00767F13">
            <w:pPr>
              <w:rPr>
                <w:rFonts w:ascii="Calibri" w:hAnsi="Calibri" w:cs="Calibri"/>
                <w:color w:val="000000"/>
                <w:sz w:val="18"/>
                <w:szCs w:val="18"/>
              </w:rPr>
            </w:pPr>
            <w:r w:rsidRPr="00D94558">
              <w:rPr>
                <w:rFonts w:ascii="Calibri" w:hAnsi="Calibri" w:cs="Calibri"/>
                <w:color w:val="000000"/>
                <w:sz w:val="18"/>
                <w:szCs w:val="18"/>
              </w:rPr>
              <w:t xml:space="preserve">                162,588 </w:t>
            </w:r>
          </w:p>
        </w:tc>
      </w:tr>
      <w:tr w:rsidR="00D01724" w:rsidRPr="00D94558" w:rsidTr="00767F13">
        <w:trPr>
          <w:trHeight w:val="300"/>
        </w:trPr>
        <w:tc>
          <w:tcPr>
            <w:tcW w:w="2610" w:type="dxa"/>
            <w:tcBorders>
              <w:top w:val="nil"/>
              <w:left w:val="single" w:sz="4" w:space="0" w:color="auto"/>
              <w:bottom w:val="single" w:sz="4" w:space="0" w:color="auto"/>
              <w:right w:val="single" w:sz="4" w:space="0" w:color="auto"/>
            </w:tcBorders>
            <w:vAlign w:val="bottom"/>
          </w:tcPr>
          <w:p w:rsidR="00D01724" w:rsidRPr="00D94558" w:rsidRDefault="00D01724" w:rsidP="00767F13">
            <w:pPr>
              <w:rPr>
                <w:rFonts w:ascii="Calibri" w:hAnsi="Calibri" w:cs="Calibri"/>
                <w:b/>
                <w:bCs/>
                <w:color w:val="000000"/>
                <w:sz w:val="18"/>
                <w:szCs w:val="18"/>
              </w:rPr>
            </w:pPr>
            <w:r w:rsidRPr="00D94558">
              <w:rPr>
                <w:rFonts w:ascii="Calibri" w:hAnsi="Calibri" w:cs="Calibri"/>
                <w:b/>
                <w:bCs/>
                <w:color w:val="000000"/>
                <w:sz w:val="18"/>
                <w:szCs w:val="18"/>
              </w:rPr>
              <w:t>Total Expected</w:t>
            </w:r>
          </w:p>
        </w:tc>
        <w:tc>
          <w:tcPr>
            <w:tcW w:w="720" w:type="dxa"/>
            <w:tcBorders>
              <w:top w:val="nil"/>
              <w:left w:val="nil"/>
              <w:bottom w:val="single" w:sz="4" w:space="0" w:color="auto"/>
              <w:right w:val="single" w:sz="4" w:space="0" w:color="auto"/>
            </w:tcBorders>
            <w:noWrap/>
            <w:vAlign w:val="bottom"/>
          </w:tcPr>
          <w:p w:rsidR="00D01724" w:rsidRPr="00D94558" w:rsidRDefault="00D01724" w:rsidP="00767F13">
            <w:pPr>
              <w:jc w:val="right"/>
              <w:rPr>
                <w:rFonts w:ascii="Calibri" w:hAnsi="Calibri" w:cs="Calibri"/>
                <w:b/>
                <w:bCs/>
                <w:color w:val="000000"/>
                <w:sz w:val="18"/>
                <w:szCs w:val="18"/>
              </w:rPr>
            </w:pPr>
            <w:r w:rsidRPr="00D94558">
              <w:rPr>
                <w:rFonts w:ascii="Calibri" w:hAnsi="Calibri" w:cs="Calibri"/>
                <w:b/>
                <w:bCs/>
                <w:color w:val="000000"/>
                <w:sz w:val="18"/>
                <w:szCs w:val="18"/>
              </w:rPr>
              <w:t>395</w:t>
            </w:r>
          </w:p>
        </w:tc>
        <w:tc>
          <w:tcPr>
            <w:tcW w:w="812" w:type="dxa"/>
            <w:tcBorders>
              <w:top w:val="nil"/>
              <w:left w:val="nil"/>
              <w:bottom w:val="single" w:sz="4" w:space="0" w:color="auto"/>
              <w:right w:val="single" w:sz="4" w:space="0" w:color="auto"/>
            </w:tcBorders>
            <w:noWrap/>
            <w:vAlign w:val="bottom"/>
          </w:tcPr>
          <w:p w:rsidR="00D01724" w:rsidRPr="00D94558" w:rsidRDefault="00D01724" w:rsidP="00513EEB">
            <w:pPr>
              <w:jc w:val="right"/>
              <w:rPr>
                <w:rFonts w:ascii="Calibri" w:hAnsi="Calibri" w:cs="Calibri"/>
                <w:b/>
                <w:bCs/>
                <w:color w:val="000000"/>
                <w:sz w:val="18"/>
                <w:szCs w:val="18"/>
              </w:rPr>
            </w:pPr>
            <w:r w:rsidRPr="00D94558">
              <w:rPr>
                <w:rFonts w:ascii="Calibri" w:hAnsi="Calibri" w:cs="Calibri"/>
                <w:b/>
                <w:bCs/>
                <w:color w:val="000000"/>
                <w:sz w:val="18"/>
                <w:szCs w:val="18"/>
              </w:rPr>
              <w:t>4</w:t>
            </w:r>
            <w:r>
              <w:rPr>
                <w:rFonts w:ascii="Calibri" w:hAnsi="Calibri" w:cs="Calibri"/>
                <w:b/>
                <w:bCs/>
                <w:color w:val="000000"/>
                <w:sz w:val="18"/>
                <w:szCs w:val="18"/>
              </w:rPr>
              <w:t>8</w:t>
            </w:r>
          </w:p>
        </w:tc>
        <w:tc>
          <w:tcPr>
            <w:tcW w:w="1258" w:type="dxa"/>
            <w:tcBorders>
              <w:top w:val="nil"/>
              <w:left w:val="nil"/>
              <w:bottom w:val="single" w:sz="4" w:space="0" w:color="auto"/>
              <w:right w:val="single" w:sz="4" w:space="0" w:color="auto"/>
            </w:tcBorders>
            <w:noWrap/>
            <w:vAlign w:val="bottom"/>
          </w:tcPr>
          <w:p w:rsidR="00D01724" w:rsidRPr="00D94558" w:rsidRDefault="00D01724" w:rsidP="00767F13">
            <w:pPr>
              <w:jc w:val="right"/>
              <w:rPr>
                <w:rFonts w:ascii="Calibri" w:hAnsi="Calibri" w:cs="Calibri"/>
                <w:b/>
                <w:bCs/>
                <w:color w:val="000000"/>
                <w:sz w:val="18"/>
                <w:szCs w:val="18"/>
              </w:rPr>
            </w:pPr>
            <w:r w:rsidRPr="00D94558">
              <w:rPr>
                <w:rFonts w:ascii="Calibri" w:hAnsi="Calibri" w:cs="Calibri"/>
                <w:b/>
                <w:bCs/>
                <w:color w:val="000000"/>
                <w:sz w:val="18"/>
                <w:szCs w:val="18"/>
              </w:rPr>
              <w:t>234</w:t>
            </w:r>
          </w:p>
        </w:tc>
        <w:tc>
          <w:tcPr>
            <w:tcW w:w="720" w:type="dxa"/>
            <w:tcBorders>
              <w:top w:val="nil"/>
              <w:left w:val="nil"/>
              <w:bottom w:val="single" w:sz="4" w:space="0" w:color="auto"/>
              <w:right w:val="single" w:sz="4" w:space="0" w:color="auto"/>
            </w:tcBorders>
            <w:vAlign w:val="bottom"/>
          </w:tcPr>
          <w:p w:rsidR="00D01724" w:rsidRPr="00D94558" w:rsidRDefault="00D01724" w:rsidP="00767F13">
            <w:pPr>
              <w:jc w:val="right"/>
              <w:rPr>
                <w:rFonts w:ascii="Calibri" w:hAnsi="Calibri" w:cs="Calibri"/>
                <w:color w:val="000000"/>
                <w:sz w:val="18"/>
                <w:szCs w:val="18"/>
              </w:rPr>
            </w:pPr>
            <w:r w:rsidRPr="00D94558">
              <w:rPr>
                <w:rFonts w:ascii="Calibri" w:hAnsi="Calibri" w:cs="Calibri"/>
                <w:color w:val="000000"/>
                <w:sz w:val="18"/>
                <w:szCs w:val="18"/>
              </w:rPr>
              <w:t>2270</w:t>
            </w:r>
          </w:p>
        </w:tc>
        <w:tc>
          <w:tcPr>
            <w:tcW w:w="812" w:type="dxa"/>
            <w:tcBorders>
              <w:top w:val="nil"/>
              <w:left w:val="nil"/>
              <w:bottom w:val="single" w:sz="4" w:space="0" w:color="auto"/>
              <w:right w:val="single" w:sz="4" w:space="0" w:color="auto"/>
            </w:tcBorders>
            <w:vAlign w:val="bottom"/>
          </w:tcPr>
          <w:p w:rsidR="00D01724" w:rsidRPr="00D94558" w:rsidRDefault="00D01724" w:rsidP="00513EEB">
            <w:pPr>
              <w:jc w:val="right"/>
              <w:rPr>
                <w:rFonts w:ascii="Calibri" w:hAnsi="Calibri" w:cs="Calibri"/>
                <w:color w:val="000000"/>
                <w:sz w:val="18"/>
                <w:szCs w:val="18"/>
              </w:rPr>
            </w:pPr>
            <w:r w:rsidRPr="00D94558">
              <w:rPr>
                <w:rFonts w:ascii="Calibri" w:hAnsi="Calibri" w:cs="Calibri"/>
                <w:color w:val="000000"/>
                <w:sz w:val="18"/>
                <w:szCs w:val="18"/>
              </w:rPr>
              <w:t>11</w:t>
            </w:r>
            <w:r>
              <w:rPr>
                <w:rFonts w:ascii="Calibri" w:hAnsi="Calibri" w:cs="Calibri"/>
                <w:color w:val="000000"/>
                <w:sz w:val="18"/>
                <w:szCs w:val="18"/>
              </w:rPr>
              <w:t>6</w:t>
            </w:r>
          </w:p>
        </w:tc>
        <w:tc>
          <w:tcPr>
            <w:tcW w:w="1258" w:type="dxa"/>
            <w:tcBorders>
              <w:top w:val="nil"/>
              <w:left w:val="nil"/>
              <w:bottom w:val="single" w:sz="4" w:space="0" w:color="auto"/>
              <w:right w:val="single" w:sz="4" w:space="0" w:color="auto"/>
            </w:tcBorders>
            <w:vAlign w:val="bottom"/>
          </w:tcPr>
          <w:p w:rsidR="00D01724" w:rsidRPr="00D94558" w:rsidRDefault="00D01724" w:rsidP="00767F13">
            <w:pPr>
              <w:jc w:val="right"/>
              <w:rPr>
                <w:rFonts w:ascii="Calibri" w:hAnsi="Calibri" w:cs="Calibri"/>
                <w:color w:val="000000"/>
                <w:sz w:val="18"/>
                <w:szCs w:val="18"/>
              </w:rPr>
            </w:pPr>
            <w:r w:rsidRPr="00D94558">
              <w:rPr>
                <w:rFonts w:ascii="Calibri" w:hAnsi="Calibri" w:cs="Calibri"/>
                <w:color w:val="000000"/>
                <w:sz w:val="18"/>
                <w:szCs w:val="18"/>
              </w:rPr>
              <w:t>591</w:t>
            </w:r>
          </w:p>
        </w:tc>
        <w:tc>
          <w:tcPr>
            <w:tcW w:w="1710" w:type="dxa"/>
            <w:tcBorders>
              <w:top w:val="nil"/>
              <w:left w:val="nil"/>
              <w:bottom w:val="single" w:sz="4" w:space="0" w:color="auto"/>
              <w:right w:val="single" w:sz="4" w:space="0" w:color="auto"/>
            </w:tcBorders>
            <w:vAlign w:val="bottom"/>
          </w:tcPr>
          <w:p w:rsidR="00D01724" w:rsidRPr="00D94558" w:rsidRDefault="00D01724" w:rsidP="00767F13">
            <w:pPr>
              <w:rPr>
                <w:rFonts w:ascii="Calibri" w:hAnsi="Calibri" w:cs="Calibri"/>
                <w:b/>
                <w:bCs/>
                <w:color w:val="000000"/>
                <w:sz w:val="18"/>
                <w:szCs w:val="18"/>
              </w:rPr>
            </w:pPr>
            <w:r w:rsidRPr="00D94558">
              <w:rPr>
                <w:rFonts w:ascii="Calibri" w:hAnsi="Calibri" w:cs="Calibri"/>
                <w:b/>
                <w:bCs/>
                <w:color w:val="000000"/>
                <w:sz w:val="18"/>
                <w:szCs w:val="18"/>
              </w:rPr>
              <w:t xml:space="preserve">                301,064 </w:t>
            </w:r>
          </w:p>
        </w:tc>
      </w:tr>
      <w:tr w:rsidR="00D01724" w:rsidRPr="00D94558" w:rsidTr="00767F13">
        <w:trPr>
          <w:trHeight w:val="300"/>
        </w:trPr>
        <w:tc>
          <w:tcPr>
            <w:tcW w:w="2610" w:type="dxa"/>
            <w:tcBorders>
              <w:top w:val="nil"/>
              <w:left w:val="single" w:sz="4" w:space="0" w:color="auto"/>
              <w:bottom w:val="single" w:sz="4" w:space="0" w:color="auto"/>
              <w:right w:val="single" w:sz="4" w:space="0" w:color="auto"/>
            </w:tcBorders>
            <w:vAlign w:val="bottom"/>
          </w:tcPr>
          <w:p w:rsidR="00D01724" w:rsidRPr="00D94558" w:rsidRDefault="00D01724" w:rsidP="00767F13">
            <w:pPr>
              <w:rPr>
                <w:rFonts w:ascii="Calibri" w:hAnsi="Calibri" w:cs="Calibri"/>
                <w:b/>
                <w:bCs/>
                <w:color w:val="000000"/>
                <w:sz w:val="18"/>
                <w:szCs w:val="18"/>
              </w:rPr>
            </w:pPr>
            <w:r w:rsidRPr="00D94558">
              <w:rPr>
                <w:rFonts w:ascii="Calibri" w:hAnsi="Calibri" w:cs="Calibri"/>
                <w:b/>
                <w:bCs/>
                <w:color w:val="000000"/>
                <w:sz w:val="18"/>
                <w:szCs w:val="18"/>
              </w:rPr>
              <w:t>Existing + expected Demand</w:t>
            </w:r>
          </w:p>
        </w:tc>
        <w:tc>
          <w:tcPr>
            <w:tcW w:w="720" w:type="dxa"/>
            <w:tcBorders>
              <w:top w:val="nil"/>
              <w:left w:val="nil"/>
              <w:bottom w:val="single" w:sz="4" w:space="0" w:color="auto"/>
              <w:right w:val="single" w:sz="4" w:space="0" w:color="auto"/>
            </w:tcBorders>
            <w:noWrap/>
            <w:vAlign w:val="bottom"/>
          </w:tcPr>
          <w:p w:rsidR="00D01724" w:rsidRPr="00D94558" w:rsidRDefault="00D01724" w:rsidP="00767F13">
            <w:pPr>
              <w:jc w:val="right"/>
              <w:rPr>
                <w:rFonts w:ascii="Calibri" w:hAnsi="Calibri" w:cs="Calibri"/>
                <w:b/>
                <w:bCs/>
                <w:color w:val="000000"/>
                <w:sz w:val="18"/>
                <w:szCs w:val="18"/>
              </w:rPr>
            </w:pPr>
            <w:r w:rsidRPr="00D94558">
              <w:rPr>
                <w:rFonts w:ascii="Calibri" w:hAnsi="Calibri" w:cs="Calibri"/>
                <w:b/>
                <w:bCs/>
                <w:color w:val="000000"/>
                <w:sz w:val="18"/>
                <w:szCs w:val="18"/>
              </w:rPr>
              <w:t>4264</w:t>
            </w:r>
          </w:p>
        </w:tc>
        <w:tc>
          <w:tcPr>
            <w:tcW w:w="812" w:type="dxa"/>
            <w:tcBorders>
              <w:top w:val="nil"/>
              <w:left w:val="nil"/>
              <w:bottom w:val="single" w:sz="4" w:space="0" w:color="auto"/>
              <w:right w:val="single" w:sz="4" w:space="0" w:color="auto"/>
            </w:tcBorders>
            <w:noWrap/>
            <w:vAlign w:val="bottom"/>
          </w:tcPr>
          <w:p w:rsidR="00D01724" w:rsidRPr="00D94558" w:rsidRDefault="00D01724" w:rsidP="00513EEB">
            <w:pPr>
              <w:jc w:val="right"/>
              <w:rPr>
                <w:rFonts w:ascii="Calibri" w:hAnsi="Calibri" w:cs="Calibri"/>
                <w:b/>
                <w:bCs/>
                <w:color w:val="000000"/>
                <w:sz w:val="18"/>
                <w:szCs w:val="18"/>
              </w:rPr>
            </w:pPr>
            <w:r w:rsidRPr="00D94558">
              <w:rPr>
                <w:rFonts w:ascii="Calibri" w:hAnsi="Calibri" w:cs="Calibri"/>
                <w:b/>
                <w:bCs/>
                <w:color w:val="000000"/>
                <w:sz w:val="18"/>
                <w:szCs w:val="18"/>
              </w:rPr>
              <w:t>72</w:t>
            </w:r>
            <w:r>
              <w:rPr>
                <w:rFonts w:ascii="Calibri" w:hAnsi="Calibri" w:cs="Calibri"/>
                <w:b/>
                <w:bCs/>
                <w:color w:val="000000"/>
                <w:sz w:val="18"/>
                <w:szCs w:val="18"/>
              </w:rPr>
              <w:t>6</w:t>
            </w:r>
          </w:p>
        </w:tc>
        <w:tc>
          <w:tcPr>
            <w:tcW w:w="1258" w:type="dxa"/>
            <w:tcBorders>
              <w:top w:val="nil"/>
              <w:left w:val="nil"/>
              <w:bottom w:val="single" w:sz="4" w:space="0" w:color="auto"/>
              <w:right w:val="single" w:sz="4" w:space="0" w:color="auto"/>
            </w:tcBorders>
            <w:noWrap/>
            <w:vAlign w:val="bottom"/>
          </w:tcPr>
          <w:p w:rsidR="00D01724" w:rsidRPr="00D94558" w:rsidRDefault="00D01724" w:rsidP="00767F13">
            <w:pPr>
              <w:jc w:val="right"/>
              <w:rPr>
                <w:rFonts w:ascii="Calibri" w:hAnsi="Calibri" w:cs="Calibri"/>
                <w:b/>
                <w:bCs/>
                <w:color w:val="000000"/>
                <w:sz w:val="18"/>
                <w:szCs w:val="18"/>
              </w:rPr>
            </w:pPr>
            <w:r w:rsidRPr="00D94558">
              <w:rPr>
                <w:rFonts w:ascii="Calibri" w:hAnsi="Calibri" w:cs="Calibri"/>
                <w:b/>
                <w:bCs/>
                <w:color w:val="000000"/>
                <w:sz w:val="18"/>
                <w:szCs w:val="18"/>
              </w:rPr>
              <w:t>4090</w:t>
            </w:r>
          </w:p>
        </w:tc>
        <w:tc>
          <w:tcPr>
            <w:tcW w:w="720" w:type="dxa"/>
            <w:tcBorders>
              <w:top w:val="nil"/>
              <w:left w:val="nil"/>
              <w:bottom w:val="single" w:sz="4" w:space="0" w:color="auto"/>
              <w:right w:val="single" w:sz="4" w:space="0" w:color="auto"/>
            </w:tcBorders>
            <w:vAlign w:val="bottom"/>
          </w:tcPr>
          <w:p w:rsidR="00D01724" w:rsidRPr="00D94558" w:rsidRDefault="00D01724" w:rsidP="00767F13">
            <w:pPr>
              <w:jc w:val="right"/>
              <w:rPr>
                <w:rFonts w:ascii="Calibri" w:hAnsi="Calibri" w:cs="Calibri"/>
                <w:b/>
                <w:bCs/>
                <w:color w:val="000000"/>
                <w:sz w:val="18"/>
                <w:szCs w:val="18"/>
              </w:rPr>
            </w:pPr>
            <w:r w:rsidRPr="00D94558">
              <w:rPr>
                <w:rFonts w:ascii="Calibri" w:hAnsi="Calibri" w:cs="Calibri"/>
                <w:b/>
                <w:bCs/>
                <w:color w:val="000000"/>
                <w:sz w:val="18"/>
                <w:szCs w:val="18"/>
              </w:rPr>
              <w:t>5805</w:t>
            </w:r>
          </w:p>
        </w:tc>
        <w:tc>
          <w:tcPr>
            <w:tcW w:w="812" w:type="dxa"/>
            <w:tcBorders>
              <w:top w:val="nil"/>
              <w:left w:val="nil"/>
              <w:bottom w:val="single" w:sz="4" w:space="0" w:color="auto"/>
              <w:right w:val="single" w:sz="4" w:space="0" w:color="auto"/>
            </w:tcBorders>
            <w:vAlign w:val="bottom"/>
          </w:tcPr>
          <w:p w:rsidR="00D01724" w:rsidRPr="00D94558" w:rsidRDefault="00D01724" w:rsidP="00513EEB">
            <w:pPr>
              <w:jc w:val="right"/>
              <w:rPr>
                <w:rFonts w:ascii="Calibri" w:hAnsi="Calibri" w:cs="Calibri"/>
                <w:b/>
                <w:bCs/>
                <w:color w:val="000000"/>
                <w:sz w:val="18"/>
                <w:szCs w:val="18"/>
              </w:rPr>
            </w:pPr>
            <w:r w:rsidRPr="00D94558">
              <w:rPr>
                <w:rFonts w:ascii="Calibri" w:hAnsi="Calibri" w:cs="Calibri"/>
                <w:b/>
                <w:bCs/>
                <w:color w:val="000000"/>
                <w:sz w:val="18"/>
                <w:szCs w:val="18"/>
              </w:rPr>
              <w:t>100</w:t>
            </w:r>
            <w:r>
              <w:rPr>
                <w:rFonts w:ascii="Calibri" w:hAnsi="Calibri" w:cs="Calibri"/>
                <w:b/>
                <w:bCs/>
                <w:color w:val="000000"/>
                <w:sz w:val="18"/>
                <w:szCs w:val="18"/>
              </w:rPr>
              <w:t>7</w:t>
            </w:r>
          </w:p>
        </w:tc>
        <w:tc>
          <w:tcPr>
            <w:tcW w:w="1258" w:type="dxa"/>
            <w:tcBorders>
              <w:top w:val="nil"/>
              <w:left w:val="nil"/>
              <w:bottom w:val="single" w:sz="4" w:space="0" w:color="auto"/>
              <w:right w:val="single" w:sz="4" w:space="0" w:color="auto"/>
            </w:tcBorders>
            <w:vAlign w:val="bottom"/>
          </w:tcPr>
          <w:p w:rsidR="00D01724" w:rsidRPr="00D94558" w:rsidRDefault="00D01724" w:rsidP="00767F13">
            <w:pPr>
              <w:jc w:val="right"/>
              <w:rPr>
                <w:rFonts w:ascii="Calibri" w:hAnsi="Calibri" w:cs="Calibri"/>
                <w:b/>
                <w:bCs/>
                <w:color w:val="000000"/>
                <w:sz w:val="18"/>
                <w:szCs w:val="18"/>
              </w:rPr>
            </w:pPr>
            <w:r w:rsidRPr="00D94558">
              <w:rPr>
                <w:rFonts w:ascii="Calibri" w:hAnsi="Calibri" w:cs="Calibri"/>
                <w:b/>
                <w:bCs/>
                <w:color w:val="000000"/>
                <w:sz w:val="18"/>
                <w:szCs w:val="18"/>
              </w:rPr>
              <w:t>6122</w:t>
            </w:r>
          </w:p>
        </w:tc>
        <w:tc>
          <w:tcPr>
            <w:tcW w:w="1710" w:type="dxa"/>
            <w:tcBorders>
              <w:top w:val="nil"/>
              <w:left w:val="nil"/>
              <w:bottom w:val="single" w:sz="4" w:space="0" w:color="auto"/>
              <w:right w:val="single" w:sz="4" w:space="0" w:color="auto"/>
            </w:tcBorders>
            <w:vAlign w:val="bottom"/>
          </w:tcPr>
          <w:p w:rsidR="00D01724" w:rsidRPr="00D94558" w:rsidRDefault="00D01724" w:rsidP="00767F13">
            <w:pPr>
              <w:rPr>
                <w:rFonts w:ascii="Calibri" w:hAnsi="Calibri" w:cs="Calibri"/>
                <w:b/>
                <w:bCs/>
                <w:color w:val="000000"/>
                <w:sz w:val="18"/>
                <w:szCs w:val="18"/>
              </w:rPr>
            </w:pPr>
            <w:r w:rsidRPr="00D94558">
              <w:rPr>
                <w:rFonts w:ascii="Calibri" w:hAnsi="Calibri" w:cs="Calibri"/>
                <w:b/>
                <w:bCs/>
                <w:color w:val="000000"/>
                <w:sz w:val="18"/>
                <w:szCs w:val="18"/>
              </w:rPr>
              <w:t xml:space="preserve">             3,586,347 </w:t>
            </w:r>
          </w:p>
        </w:tc>
      </w:tr>
    </w:tbl>
    <w:p w:rsidR="00D01724" w:rsidRDefault="00D01724" w:rsidP="00513EEB">
      <w:pPr>
        <w:jc w:val="both"/>
        <w:rPr>
          <w:sz w:val="22"/>
          <w:szCs w:val="22"/>
        </w:rPr>
      </w:pPr>
    </w:p>
    <w:p w:rsidR="00D01724" w:rsidRPr="006E7654" w:rsidRDefault="00D01724" w:rsidP="001817B5">
      <w:pPr>
        <w:jc w:val="both"/>
        <w:rPr>
          <w:sz w:val="22"/>
          <w:szCs w:val="22"/>
        </w:rPr>
      </w:pPr>
      <w:r w:rsidRPr="006E7654">
        <w:rPr>
          <w:bCs/>
          <w:sz w:val="22"/>
          <w:szCs w:val="22"/>
        </w:rPr>
        <w:t xml:space="preserve">The table indicates that the estimated power demand for Areza and surrounding villages is 726 kW </w:t>
      </w:r>
      <w:r>
        <w:rPr>
          <w:bCs/>
          <w:sz w:val="22"/>
          <w:szCs w:val="22"/>
        </w:rPr>
        <w:t xml:space="preserve">with a </w:t>
      </w:r>
      <w:r w:rsidRPr="006E7654">
        <w:rPr>
          <w:bCs/>
          <w:sz w:val="22"/>
          <w:szCs w:val="22"/>
        </w:rPr>
        <w:t>daily energy requirement of 4090 kWh</w:t>
      </w:r>
      <w:r>
        <w:rPr>
          <w:bCs/>
          <w:sz w:val="22"/>
          <w:szCs w:val="22"/>
        </w:rPr>
        <w:t xml:space="preserve">. Similarly that of Maidma </w:t>
      </w:r>
      <w:r w:rsidR="0094559C">
        <w:rPr>
          <w:bCs/>
          <w:sz w:val="22"/>
          <w:szCs w:val="22"/>
        </w:rPr>
        <w:t>is</w:t>
      </w:r>
      <w:r>
        <w:rPr>
          <w:bCs/>
          <w:sz w:val="22"/>
          <w:szCs w:val="22"/>
        </w:rPr>
        <w:t xml:space="preserve"> 1007 kW and 6122 kWh respectively. The combined yearly demand is provided in column 8 and totals about 3.6x10</w:t>
      </w:r>
      <w:r w:rsidRPr="006E7654">
        <w:rPr>
          <w:bCs/>
          <w:sz w:val="22"/>
          <w:szCs w:val="22"/>
          <w:vertAlign w:val="superscript"/>
        </w:rPr>
        <w:t>6</w:t>
      </w:r>
      <w:r>
        <w:rPr>
          <w:bCs/>
          <w:sz w:val="22"/>
          <w:szCs w:val="22"/>
        </w:rPr>
        <w:t xml:space="preserve"> kWh. Based on this figures a 1.1 MW solar PV for Areza and 1.6 MW PV mini-grids are being proposed to be installed. Based on this the major material required are the solar PV with the appropriate inverter size and batteries and all other accessories estimated to cost around 3.6 Million Euro. Similar materials are required for Maidma but commensurate with 1.6 MW. The EEC has produced the material requirement for the distribution infrastructure required for both mini-grids and this is given in Annex E of the Technical Guidance Note. The estimated cost for this is provided in the 5</w:t>
      </w:r>
      <w:r w:rsidRPr="00050816">
        <w:rPr>
          <w:bCs/>
          <w:sz w:val="22"/>
          <w:szCs w:val="22"/>
          <w:vertAlign w:val="superscript"/>
        </w:rPr>
        <w:t>th</w:t>
      </w:r>
      <w:r>
        <w:rPr>
          <w:bCs/>
          <w:sz w:val="22"/>
          <w:szCs w:val="22"/>
        </w:rPr>
        <w:t xml:space="preserve"> row of Table 4 above.  The budget table also reflects other non-material costs.   </w:t>
      </w:r>
    </w:p>
    <w:p w:rsidR="00D01724" w:rsidRDefault="00D01724" w:rsidP="00A33EFC">
      <w:pPr>
        <w:tabs>
          <w:tab w:val="left" w:pos="426"/>
        </w:tabs>
        <w:spacing w:before="120"/>
        <w:ind w:left="425" w:hanging="425"/>
        <w:jc w:val="both"/>
        <w:rPr>
          <w:sz w:val="22"/>
          <w:szCs w:val="22"/>
        </w:rPr>
      </w:pPr>
    </w:p>
    <w:p w:rsidR="00D01724" w:rsidRPr="004579AE" w:rsidRDefault="00D01724" w:rsidP="00A33EFC">
      <w:pPr>
        <w:tabs>
          <w:tab w:val="left" w:pos="426"/>
        </w:tabs>
        <w:spacing w:before="120"/>
        <w:ind w:left="425" w:hanging="425"/>
        <w:jc w:val="both"/>
        <w:rPr>
          <w:b/>
          <w:sz w:val="22"/>
          <w:szCs w:val="22"/>
        </w:rPr>
      </w:pPr>
      <w:r>
        <w:rPr>
          <w:b/>
          <w:sz w:val="22"/>
          <w:szCs w:val="22"/>
        </w:rPr>
        <w:t>e)</w:t>
      </w:r>
      <w:r w:rsidRPr="004579AE">
        <w:rPr>
          <w:b/>
          <w:sz w:val="22"/>
          <w:szCs w:val="22"/>
        </w:rPr>
        <w:t xml:space="preserve"> Stakeholder attitudes towards the Action</w:t>
      </w:r>
    </w:p>
    <w:p w:rsidR="00D01724" w:rsidRDefault="00D01724" w:rsidP="001B155A">
      <w:pPr>
        <w:tabs>
          <w:tab w:val="left" w:pos="0"/>
        </w:tabs>
        <w:spacing w:before="120"/>
        <w:jc w:val="both"/>
        <w:rPr>
          <w:sz w:val="22"/>
          <w:szCs w:val="22"/>
        </w:rPr>
      </w:pPr>
      <w:r>
        <w:rPr>
          <w:sz w:val="22"/>
          <w:szCs w:val="22"/>
        </w:rPr>
        <w:t xml:space="preserve">Following the EU Call for Proposals, the Ministries of National Development and the Ministry of Energy and Mines took the initiative to respond to this Call. They subsequently decided that solar powered mini-grid be the technology of choice and the beneficiary communities be the rural towns of Areza and Maidma and 28 surrounding villages, based on the five year indicative energy program of the Ministry of Energy and Mines. The study tour also consulted the Zoba and township officials and conducted stakeholder seminars with Kebabi Administrations and village development committees and all expressed their full support and commitment for project implementation. They further pledged to contribute labour and locally available materials. </w:t>
      </w:r>
    </w:p>
    <w:p w:rsidR="00D01724" w:rsidRDefault="00D01724" w:rsidP="00A33EFC">
      <w:pPr>
        <w:tabs>
          <w:tab w:val="left" w:pos="426"/>
        </w:tabs>
        <w:spacing w:before="120"/>
        <w:ind w:left="425" w:hanging="425"/>
        <w:jc w:val="both"/>
        <w:rPr>
          <w:b/>
          <w:sz w:val="22"/>
          <w:szCs w:val="22"/>
        </w:rPr>
      </w:pPr>
    </w:p>
    <w:p w:rsidR="00D01724" w:rsidRPr="006262B8" w:rsidRDefault="00D01724" w:rsidP="00A33EFC">
      <w:pPr>
        <w:tabs>
          <w:tab w:val="left" w:pos="426"/>
        </w:tabs>
        <w:spacing w:before="120"/>
        <w:ind w:left="425" w:hanging="425"/>
        <w:jc w:val="both"/>
        <w:rPr>
          <w:b/>
          <w:sz w:val="22"/>
          <w:szCs w:val="22"/>
        </w:rPr>
      </w:pPr>
      <w:r w:rsidRPr="006262B8">
        <w:rPr>
          <w:b/>
          <w:sz w:val="22"/>
          <w:szCs w:val="22"/>
        </w:rPr>
        <w:t>f) Visibility plans of the action</w:t>
      </w:r>
    </w:p>
    <w:p w:rsidR="00D01724" w:rsidRDefault="00D01724" w:rsidP="00A33EFC">
      <w:pPr>
        <w:tabs>
          <w:tab w:val="left" w:pos="426"/>
        </w:tabs>
        <w:spacing w:before="120"/>
        <w:ind w:left="425" w:hanging="425"/>
        <w:jc w:val="both"/>
        <w:rPr>
          <w:sz w:val="22"/>
          <w:szCs w:val="22"/>
        </w:rPr>
      </w:pPr>
      <w:r>
        <w:rPr>
          <w:sz w:val="22"/>
          <w:szCs w:val="22"/>
        </w:rPr>
        <w:t>The followings will be among the planned visibility actions:</w:t>
      </w:r>
    </w:p>
    <w:p w:rsidR="00D01724" w:rsidRDefault="00D01724" w:rsidP="005C1493">
      <w:pPr>
        <w:pStyle w:val="ListParagraph"/>
        <w:numPr>
          <w:ilvl w:val="0"/>
          <w:numId w:val="44"/>
        </w:numPr>
        <w:tabs>
          <w:tab w:val="left" w:pos="426"/>
        </w:tabs>
        <w:spacing w:before="120"/>
        <w:jc w:val="both"/>
        <w:rPr>
          <w:sz w:val="22"/>
          <w:szCs w:val="22"/>
        </w:rPr>
      </w:pPr>
      <w:r>
        <w:rPr>
          <w:sz w:val="22"/>
          <w:szCs w:val="22"/>
        </w:rPr>
        <w:t>press coverage of the proposal when it passes the screening process,</w:t>
      </w:r>
    </w:p>
    <w:p w:rsidR="00D01724" w:rsidRDefault="00D01724" w:rsidP="005C1493">
      <w:pPr>
        <w:pStyle w:val="ListParagraph"/>
        <w:numPr>
          <w:ilvl w:val="0"/>
          <w:numId w:val="44"/>
        </w:numPr>
        <w:tabs>
          <w:tab w:val="left" w:pos="426"/>
        </w:tabs>
        <w:spacing w:before="120"/>
        <w:jc w:val="both"/>
        <w:rPr>
          <w:sz w:val="22"/>
          <w:szCs w:val="22"/>
        </w:rPr>
      </w:pPr>
      <w:r>
        <w:rPr>
          <w:sz w:val="22"/>
          <w:szCs w:val="22"/>
        </w:rPr>
        <w:t xml:space="preserve">preparation of brochures, </w:t>
      </w:r>
    </w:p>
    <w:p w:rsidR="00D01724" w:rsidRDefault="00D01724" w:rsidP="005C1493">
      <w:pPr>
        <w:pStyle w:val="ListParagraph"/>
        <w:numPr>
          <w:ilvl w:val="0"/>
          <w:numId w:val="44"/>
        </w:numPr>
        <w:tabs>
          <w:tab w:val="left" w:pos="426"/>
        </w:tabs>
        <w:spacing w:before="120"/>
        <w:jc w:val="both"/>
        <w:rPr>
          <w:sz w:val="22"/>
          <w:szCs w:val="22"/>
        </w:rPr>
      </w:pPr>
      <w:r>
        <w:rPr>
          <w:sz w:val="22"/>
          <w:szCs w:val="22"/>
        </w:rPr>
        <w:t>calendars highlighting solar energy for rural electrification, etc.</w:t>
      </w:r>
    </w:p>
    <w:p w:rsidR="00D01724" w:rsidRPr="00767F13" w:rsidRDefault="00D01724" w:rsidP="006262B8">
      <w:pPr>
        <w:pStyle w:val="ListParagraph"/>
        <w:tabs>
          <w:tab w:val="left" w:pos="426"/>
        </w:tabs>
        <w:spacing w:before="120"/>
        <w:ind w:left="360"/>
        <w:jc w:val="both"/>
        <w:rPr>
          <w:sz w:val="22"/>
          <w:szCs w:val="22"/>
        </w:rPr>
      </w:pPr>
    </w:p>
    <w:p w:rsidR="00D01724" w:rsidRPr="006262B8" w:rsidRDefault="00D01724" w:rsidP="00A33EFC">
      <w:pPr>
        <w:tabs>
          <w:tab w:val="left" w:pos="426"/>
        </w:tabs>
        <w:spacing w:before="120"/>
        <w:ind w:left="425" w:hanging="425"/>
        <w:jc w:val="both"/>
        <w:rPr>
          <w:b/>
          <w:sz w:val="22"/>
          <w:szCs w:val="22"/>
        </w:rPr>
      </w:pPr>
      <w:r w:rsidRPr="006262B8">
        <w:rPr>
          <w:b/>
          <w:sz w:val="22"/>
          <w:szCs w:val="22"/>
        </w:rPr>
        <w:t xml:space="preserve">g) Current maturity of the project  </w:t>
      </w:r>
    </w:p>
    <w:p w:rsidR="00D01724" w:rsidRDefault="00D01724" w:rsidP="00523F58">
      <w:pPr>
        <w:tabs>
          <w:tab w:val="left" w:pos="426"/>
        </w:tabs>
        <w:spacing w:before="120"/>
        <w:jc w:val="both"/>
        <w:rPr>
          <w:sz w:val="22"/>
          <w:szCs w:val="22"/>
        </w:rPr>
      </w:pPr>
      <w:r>
        <w:rPr>
          <w:sz w:val="22"/>
          <w:szCs w:val="22"/>
        </w:rPr>
        <w:t xml:space="preserve">EEC is already operating the mini-grids of Assab, AdiKeyieh, Akurdet, Barentu and Tesseney and has integrated other mini-grids with the national grid in recent times. The solar mini-grids being proposed in this Action is a new initiative in the country but it is quite a mature technology option world-wide and in the region. The output of the solar mini-grid is in principle expandable by adding additional </w:t>
      </w:r>
      <w:r>
        <w:rPr>
          <w:sz w:val="22"/>
          <w:szCs w:val="22"/>
        </w:rPr>
        <w:lastRenderedPageBreak/>
        <w:t xml:space="preserve">solar panels and accessories whenever the demand tends to be higher than what the existing panels could generate. Alternatively, the service of the solar mini-grid with battery storage may be supplemented with generator backup when the demand rises and solar output falls due to cloud and in the evenings. To benefit more villages left out un-electrified in the project area, the Government will be interested to expand the national grid to the project areas. Should this happen, the solar output can be fed to the national grid. These are all mature options and what is more feasible and cost effective will be followed to ensure the reliability and avoid any suppressed demands.  </w:t>
      </w:r>
    </w:p>
    <w:p w:rsidR="00D01724" w:rsidRDefault="00D01724" w:rsidP="00A33EFC">
      <w:pPr>
        <w:tabs>
          <w:tab w:val="left" w:pos="426"/>
        </w:tabs>
        <w:spacing w:before="120"/>
        <w:ind w:left="425" w:hanging="425"/>
        <w:jc w:val="both"/>
        <w:rPr>
          <w:b/>
          <w:sz w:val="22"/>
          <w:szCs w:val="22"/>
        </w:rPr>
      </w:pPr>
    </w:p>
    <w:p w:rsidR="00D01724" w:rsidRPr="00D573DB" w:rsidRDefault="00D01724" w:rsidP="00A33EFC">
      <w:pPr>
        <w:tabs>
          <w:tab w:val="left" w:pos="426"/>
        </w:tabs>
        <w:spacing w:before="120"/>
        <w:ind w:left="425" w:hanging="425"/>
        <w:jc w:val="both"/>
        <w:rPr>
          <w:b/>
          <w:sz w:val="22"/>
          <w:szCs w:val="22"/>
        </w:rPr>
      </w:pPr>
      <w:r>
        <w:rPr>
          <w:b/>
          <w:sz w:val="22"/>
          <w:szCs w:val="22"/>
        </w:rPr>
        <w:t xml:space="preserve">h) </w:t>
      </w:r>
      <w:r w:rsidRPr="00D573DB">
        <w:rPr>
          <w:b/>
          <w:sz w:val="22"/>
          <w:szCs w:val="22"/>
        </w:rPr>
        <w:t>Environmental Impact Assessment</w:t>
      </w:r>
    </w:p>
    <w:p w:rsidR="00D01724" w:rsidRPr="006262B8" w:rsidRDefault="00D01724" w:rsidP="00D573DB">
      <w:pPr>
        <w:tabs>
          <w:tab w:val="left" w:pos="426"/>
        </w:tabs>
        <w:spacing w:before="120"/>
        <w:jc w:val="both"/>
        <w:rPr>
          <w:sz w:val="22"/>
          <w:szCs w:val="22"/>
        </w:rPr>
      </w:pPr>
      <w:r w:rsidRPr="006262B8">
        <w:rPr>
          <w:sz w:val="22"/>
          <w:szCs w:val="22"/>
        </w:rPr>
        <w:t xml:space="preserve">The government's strong commitment to sustainable development is reflected by its ratification of the three most important environmental conventions, namely the UNFCCC, CBD and CCD and the follow-up activities in this line.  The main objective of the environmental policy is to harmonise sustainable economic growth and development with proper environmental protection and use. The Department of Environment of the Ministry of Land, Water and Environment is responsible for implementation of the national environment policies and programmes in collaboration with other relevant institutions. </w:t>
      </w:r>
    </w:p>
    <w:p w:rsidR="00D01724" w:rsidRPr="006262B8" w:rsidRDefault="00D01724" w:rsidP="00D573DB">
      <w:pPr>
        <w:jc w:val="both"/>
        <w:rPr>
          <w:sz w:val="22"/>
          <w:szCs w:val="22"/>
        </w:rPr>
      </w:pPr>
    </w:p>
    <w:p w:rsidR="00D01724" w:rsidRPr="006262B8" w:rsidRDefault="00D01724" w:rsidP="00D573DB">
      <w:pPr>
        <w:jc w:val="both"/>
        <w:rPr>
          <w:sz w:val="22"/>
          <w:szCs w:val="22"/>
        </w:rPr>
      </w:pPr>
      <w:r w:rsidRPr="006262B8">
        <w:rPr>
          <w:sz w:val="22"/>
          <w:szCs w:val="22"/>
        </w:rPr>
        <w:t xml:space="preserve">In March 1999, The Department of Environment launched the National Environmental Impact Assessment Guidelines and Procedures. These procedures lay out the general principles, approaches and instruments. Through the application of its procedures, it is intended to determine the potential negative environmental consequences of all infrastructure and natural resource development projects. As per this EIA Assessment Guidelines, the solar mini-grids fall under Category C projects where the impacts are minimal as per earlier experience in rural electrification project financed by the World Bank. The minor concerns and the mitigation measures appropriate to them are indicated below.  </w:t>
      </w:r>
    </w:p>
    <w:p w:rsidR="00D01724" w:rsidRDefault="00D01724" w:rsidP="00D573DB">
      <w:pPr>
        <w:jc w:val="both"/>
      </w:pPr>
    </w:p>
    <w:tbl>
      <w:tblPr>
        <w:tblW w:w="943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56"/>
        <w:gridCol w:w="5580"/>
      </w:tblGrid>
      <w:tr w:rsidR="00D01724" w:rsidTr="009310A2">
        <w:tc>
          <w:tcPr>
            <w:tcW w:w="3856" w:type="dxa"/>
          </w:tcPr>
          <w:p w:rsidR="00D01724" w:rsidRDefault="00D01724" w:rsidP="006B18DC">
            <w:pPr>
              <w:rPr>
                <w:b/>
              </w:rPr>
            </w:pPr>
            <w:r>
              <w:rPr>
                <w:b/>
              </w:rPr>
              <w:t>Negative Impacts</w:t>
            </w:r>
          </w:p>
        </w:tc>
        <w:tc>
          <w:tcPr>
            <w:tcW w:w="5580" w:type="dxa"/>
          </w:tcPr>
          <w:p w:rsidR="00D01724" w:rsidRDefault="00D01724" w:rsidP="006B18DC">
            <w:pPr>
              <w:rPr>
                <w:b/>
              </w:rPr>
            </w:pPr>
            <w:r>
              <w:rPr>
                <w:b/>
              </w:rPr>
              <w:t>Mitigation Measure</w:t>
            </w:r>
          </w:p>
        </w:tc>
      </w:tr>
      <w:tr w:rsidR="00D01724" w:rsidTr="009310A2">
        <w:tc>
          <w:tcPr>
            <w:tcW w:w="3856" w:type="dxa"/>
          </w:tcPr>
          <w:p w:rsidR="00D01724" w:rsidRDefault="00D01724" w:rsidP="006B18DC">
            <w:pPr>
              <w:rPr>
                <w:b/>
              </w:rPr>
            </w:pPr>
            <w:r>
              <w:t>Damages to agricultural products</w:t>
            </w:r>
          </w:p>
        </w:tc>
        <w:tc>
          <w:tcPr>
            <w:tcW w:w="5580" w:type="dxa"/>
          </w:tcPr>
          <w:p w:rsidR="00D01724" w:rsidRDefault="00D01724" w:rsidP="006B18DC">
            <w:r>
              <w:t>Erection during the dry season</w:t>
            </w:r>
          </w:p>
        </w:tc>
      </w:tr>
      <w:tr w:rsidR="00D01724" w:rsidTr="009310A2">
        <w:tc>
          <w:tcPr>
            <w:tcW w:w="3856" w:type="dxa"/>
          </w:tcPr>
          <w:p w:rsidR="00D01724" w:rsidRDefault="00D01724" w:rsidP="006B18DC">
            <w:r>
              <w:t>Vegetation damage, habitat loss and invasion by exotic species along right of way, access roads and around substation</w:t>
            </w:r>
          </w:p>
        </w:tc>
        <w:tc>
          <w:tcPr>
            <w:tcW w:w="5580" w:type="dxa"/>
          </w:tcPr>
          <w:p w:rsidR="00D01724" w:rsidRDefault="00D01724" w:rsidP="006B18DC">
            <w:r>
              <w:t>Utilise appropriate cleaning techniques</w:t>
            </w:r>
          </w:p>
          <w:p w:rsidR="00D01724" w:rsidRDefault="00D01724" w:rsidP="006B18DC">
            <w:r>
              <w:t xml:space="preserve">Maintain native ground cover beneath lines </w:t>
            </w:r>
          </w:p>
          <w:p w:rsidR="00D01724" w:rsidRDefault="00D01724" w:rsidP="006B18DC">
            <w:r>
              <w:t>Replant disturbed sites</w:t>
            </w:r>
          </w:p>
          <w:p w:rsidR="00D01724" w:rsidRDefault="00D01724" w:rsidP="00D573DB">
            <w:r>
              <w:t>Manage right of ways appropriately</w:t>
            </w:r>
          </w:p>
        </w:tc>
      </w:tr>
      <w:tr w:rsidR="00D01724" w:rsidTr="009310A2">
        <w:tc>
          <w:tcPr>
            <w:tcW w:w="3856" w:type="dxa"/>
          </w:tcPr>
          <w:p w:rsidR="00D01724" w:rsidRDefault="00D01724" w:rsidP="006B18DC">
            <w:r>
              <w:t>Habitat fragmentation or distribution</w:t>
            </w:r>
          </w:p>
        </w:tc>
        <w:tc>
          <w:tcPr>
            <w:tcW w:w="5580" w:type="dxa"/>
          </w:tcPr>
          <w:p w:rsidR="00D01724" w:rsidRDefault="00D01724" w:rsidP="006B18DC">
            <w:r>
              <w:t xml:space="preserve">Select right of ways to avoid important natural areas </w:t>
            </w:r>
          </w:p>
          <w:p w:rsidR="00D01724" w:rsidRDefault="00D01724" w:rsidP="006B18DC">
            <w:r>
              <w:t>Maintain native vegetation beneath lines</w:t>
            </w:r>
          </w:p>
        </w:tc>
      </w:tr>
      <w:tr w:rsidR="00D01724" w:rsidTr="009310A2">
        <w:tc>
          <w:tcPr>
            <w:tcW w:w="3856" w:type="dxa"/>
          </w:tcPr>
          <w:p w:rsidR="00D01724" w:rsidRDefault="00D01724" w:rsidP="006B18DC">
            <w:r>
              <w:t>Run-off and sediment</w:t>
            </w:r>
          </w:p>
        </w:tc>
        <w:tc>
          <w:tcPr>
            <w:tcW w:w="5580" w:type="dxa"/>
          </w:tcPr>
          <w:p w:rsidR="00D01724" w:rsidRDefault="00D01724" w:rsidP="006B18DC">
            <w:r>
              <w:t>Avoid water bodies, flood plains and wetlands</w:t>
            </w:r>
          </w:p>
          <w:p w:rsidR="00D01724" w:rsidRDefault="00D01724" w:rsidP="006B18DC">
            <w:r>
              <w:t>Design drainage ditches to avoid affecting nearby lands</w:t>
            </w:r>
          </w:p>
        </w:tc>
      </w:tr>
      <w:tr w:rsidR="00D01724" w:rsidTr="009310A2">
        <w:tc>
          <w:tcPr>
            <w:tcW w:w="3856" w:type="dxa"/>
          </w:tcPr>
          <w:p w:rsidR="00D01724" w:rsidRDefault="00D01724" w:rsidP="006B18DC">
            <w:pPr>
              <w:rPr>
                <w:b/>
              </w:rPr>
            </w:pPr>
            <w:r>
              <w:t>The cutting of trees and branches</w:t>
            </w:r>
          </w:p>
        </w:tc>
        <w:tc>
          <w:tcPr>
            <w:tcW w:w="5580" w:type="dxa"/>
          </w:tcPr>
          <w:p w:rsidR="00D01724" w:rsidRDefault="00D01724" w:rsidP="006B18DC">
            <w:r>
              <w:t>If unavoidable minimise</w:t>
            </w:r>
          </w:p>
        </w:tc>
      </w:tr>
      <w:tr w:rsidR="00D01724" w:rsidTr="009310A2">
        <w:tc>
          <w:tcPr>
            <w:tcW w:w="3856" w:type="dxa"/>
          </w:tcPr>
          <w:p w:rsidR="00D01724" w:rsidRDefault="00D01724" w:rsidP="006B18DC">
            <w:pPr>
              <w:rPr>
                <w:b/>
              </w:rPr>
            </w:pPr>
            <w:r>
              <w:t>Securing an optimum right of way</w:t>
            </w:r>
          </w:p>
        </w:tc>
        <w:tc>
          <w:tcPr>
            <w:tcW w:w="5580" w:type="dxa"/>
          </w:tcPr>
          <w:p w:rsidR="00D01724" w:rsidRDefault="00D01724" w:rsidP="00084E76">
            <w:r>
              <w:t xml:space="preserve">Involve local people and administration </w:t>
            </w:r>
          </w:p>
        </w:tc>
      </w:tr>
      <w:tr w:rsidR="00D01724" w:rsidTr="009310A2">
        <w:tc>
          <w:tcPr>
            <w:tcW w:w="3856" w:type="dxa"/>
          </w:tcPr>
          <w:p w:rsidR="00D01724" w:rsidRDefault="00D01724" w:rsidP="006B18DC">
            <w:pPr>
              <w:rPr>
                <w:b/>
              </w:rPr>
            </w:pPr>
            <w:r>
              <w:t>access roads may pass through farmlands</w:t>
            </w:r>
          </w:p>
        </w:tc>
        <w:tc>
          <w:tcPr>
            <w:tcW w:w="5580" w:type="dxa"/>
          </w:tcPr>
          <w:p w:rsidR="00D01724" w:rsidRDefault="00D01724" w:rsidP="006B18DC">
            <w:r>
              <w:t>Limit the use of heavy vehicles and pay compensation for damages</w:t>
            </w:r>
          </w:p>
        </w:tc>
      </w:tr>
      <w:tr w:rsidR="00D01724" w:rsidTr="009310A2">
        <w:tc>
          <w:tcPr>
            <w:tcW w:w="3856" w:type="dxa"/>
          </w:tcPr>
          <w:p w:rsidR="00D01724" w:rsidRDefault="00D01724" w:rsidP="006B18DC">
            <w:r>
              <w:t>Some areas may be mined</w:t>
            </w:r>
          </w:p>
        </w:tc>
        <w:tc>
          <w:tcPr>
            <w:tcW w:w="5580" w:type="dxa"/>
          </w:tcPr>
          <w:p w:rsidR="00D01724" w:rsidRDefault="00D01724" w:rsidP="006B18DC">
            <w:r>
              <w:t>Ensure mine clearance beforehand</w:t>
            </w:r>
          </w:p>
        </w:tc>
      </w:tr>
    </w:tbl>
    <w:p w:rsidR="00D01724" w:rsidRDefault="00D01724" w:rsidP="00A33EFC">
      <w:pPr>
        <w:tabs>
          <w:tab w:val="left" w:pos="426"/>
        </w:tabs>
        <w:spacing w:before="120"/>
        <w:ind w:left="425" w:hanging="425"/>
        <w:jc w:val="both"/>
        <w:rPr>
          <w:sz w:val="22"/>
          <w:szCs w:val="22"/>
        </w:rPr>
      </w:pPr>
    </w:p>
    <w:p w:rsidR="00D01724" w:rsidRPr="006476AA" w:rsidRDefault="00D01724" w:rsidP="007E7ABE">
      <w:pPr>
        <w:pStyle w:val="Heading4"/>
        <w:spacing w:before="120" w:after="0"/>
      </w:pPr>
      <w:r w:rsidRPr="006476AA">
        <w:t>Duration and indicative action plan for implementing the action (max 4 pages)</w:t>
      </w:r>
    </w:p>
    <w:p w:rsidR="00D01724" w:rsidRDefault="00D01724" w:rsidP="00A33EFC">
      <w:pPr>
        <w:tabs>
          <w:tab w:val="left" w:pos="426"/>
        </w:tabs>
        <w:spacing w:before="120"/>
        <w:ind w:left="425" w:hanging="425"/>
        <w:jc w:val="both"/>
        <w:rPr>
          <w:sz w:val="22"/>
          <w:szCs w:val="22"/>
        </w:rPr>
      </w:pPr>
    </w:p>
    <w:p w:rsidR="00D01724" w:rsidRDefault="00D01724" w:rsidP="00167BC1">
      <w:pPr>
        <w:spacing w:before="120"/>
        <w:jc w:val="both"/>
        <w:rPr>
          <w:sz w:val="22"/>
          <w:szCs w:val="22"/>
        </w:rPr>
      </w:pPr>
      <w:r>
        <w:rPr>
          <w:sz w:val="22"/>
          <w:szCs w:val="22"/>
        </w:rPr>
        <w:t>The duration of the action will be 36 months.</w:t>
      </w:r>
    </w:p>
    <w:p w:rsidR="00D01724" w:rsidRDefault="00D01724" w:rsidP="00167BC1">
      <w:pPr>
        <w:spacing w:before="120"/>
        <w:jc w:val="both"/>
        <w:rPr>
          <w:sz w:val="22"/>
          <w:szCs w:val="22"/>
        </w:rPr>
      </w:pPr>
      <w:r>
        <w:rPr>
          <w:sz w:val="22"/>
          <w:szCs w:val="22"/>
        </w:rPr>
        <w:t>Activity Set 1:</w:t>
      </w:r>
    </w:p>
    <w:p w:rsidR="00D01724" w:rsidRPr="00084E76" w:rsidRDefault="00D01724" w:rsidP="005C1493">
      <w:pPr>
        <w:pStyle w:val="ListParagraph"/>
        <w:numPr>
          <w:ilvl w:val="0"/>
          <w:numId w:val="46"/>
        </w:numPr>
        <w:rPr>
          <w:iCs/>
          <w:sz w:val="20"/>
          <w:szCs w:val="20"/>
        </w:rPr>
      </w:pPr>
      <w:r w:rsidRPr="00084E76">
        <w:rPr>
          <w:iCs/>
          <w:sz w:val="20"/>
          <w:szCs w:val="20"/>
        </w:rPr>
        <w:t>Establish project management entity with a manager an accountant, a sec</w:t>
      </w:r>
      <w:r>
        <w:rPr>
          <w:iCs/>
          <w:sz w:val="20"/>
          <w:szCs w:val="20"/>
        </w:rPr>
        <w:t>retary and one technical person</w:t>
      </w:r>
    </w:p>
    <w:p w:rsidR="00D01724" w:rsidRPr="006F3655" w:rsidRDefault="00D01724" w:rsidP="005C1493">
      <w:pPr>
        <w:numPr>
          <w:ilvl w:val="0"/>
          <w:numId w:val="46"/>
        </w:numPr>
        <w:rPr>
          <w:iCs/>
          <w:sz w:val="20"/>
          <w:szCs w:val="20"/>
        </w:rPr>
      </w:pPr>
      <w:r w:rsidRPr="006F3655">
        <w:rPr>
          <w:iCs/>
          <w:sz w:val="20"/>
          <w:szCs w:val="20"/>
        </w:rPr>
        <w:t xml:space="preserve"> Prepare tender documents and manage the procurement process</w:t>
      </w:r>
    </w:p>
    <w:p w:rsidR="00D01724" w:rsidRDefault="00D01724" w:rsidP="005C1493">
      <w:pPr>
        <w:numPr>
          <w:ilvl w:val="0"/>
          <w:numId w:val="46"/>
        </w:numPr>
        <w:rPr>
          <w:iCs/>
          <w:sz w:val="20"/>
          <w:szCs w:val="20"/>
        </w:rPr>
      </w:pPr>
      <w:r w:rsidRPr="006F3655">
        <w:rPr>
          <w:iCs/>
          <w:sz w:val="20"/>
          <w:szCs w:val="20"/>
        </w:rPr>
        <w:t>Site selection of at least 8000 m</w:t>
      </w:r>
      <w:r w:rsidRPr="006F3655">
        <w:rPr>
          <w:iCs/>
          <w:sz w:val="20"/>
          <w:szCs w:val="20"/>
          <w:vertAlign w:val="superscript"/>
        </w:rPr>
        <w:t>2</w:t>
      </w:r>
      <w:r w:rsidRPr="006F3655">
        <w:rPr>
          <w:iCs/>
          <w:sz w:val="20"/>
          <w:szCs w:val="20"/>
        </w:rPr>
        <w:t xml:space="preserve"> in Areza and 12000 m</w:t>
      </w:r>
      <w:r w:rsidRPr="006F3655">
        <w:rPr>
          <w:iCs/>
          <w:sz w:val="20"/>
          <w:szCs w:val="20"/>
          <w:vertAlign w:val="superscript"/>
        </w:rPr>
        <w:t>2</w:t>
      </w:r>
      <w:r w:rsidRPr="006F3655">
        <w:rPr>
          <w:iCs/>
          <w:sz w:val="20"/>
          <w:szCs w:val="20"/>
        </w:rPr>
        <w:t xml:space="preserve"> in Maidma and land prepare the land for solar stations</w:t>
      </w:r>
    </w:p>
    <w:p w:rsidR="00D01724" w:rsidRDefault="00D01724" w:rsidP="005C1493">
      <w:pPr>
        <w:numPr>
          <w:ilvl w:val="0"/>
          <w:numId w:val="46"/>
        </w:numPr>
        <w:rPr>
          <w:iCs/>
          <w:sz w:val="20"/>
          <w:szCs w:val="20"/>
        </w:rPr>
      </w:pPr>
      <w:r w:rsidRPr="00167BC1">
        <w:rPr>
          <w:iCs/>
          <w:sz w:val="20"/>
          <w:szCs w:val="20"/>
        </w:rPr>
        <w:t>Provide training to about 20 installers and 28 village energy agents and conduct seminars with beneficiary representatives</w:t>
      </w:r>
    </w:p>
    <w:p w:rsidR="00D01724" w:rsidRDefault="00D01724" w:rsidP="00167BC1">
      <w:pPr>
        <w:rPr>
          <w:iCs/>
          <w:sz w:val="20"/>
          <w:szCs w:val="20"/>
        </w:rPr>
      </w:pPr>
      <w:r>
        <w:rPr>
          <w:iCs/>
          <w:sz w:val="20"/>
          <w:szCs w:val="20"/>
        </w:rPr>
        <w:lastRenderedPageBreak/>
        <w:t xml:space="preserve">Activity Set 2: </w:t>
      </w:r>
    </w:p>
    <w:p w:rsidR="00D01724" w:rsidRPr="006F3655" w:rsidRDefault="00D01724" w:rsidP="005C1493">
      <w:pPr>
        <w:numPr>
          <w:ilvl w:val="0"/>
          <w:numId w:val="47"/>
        </w:numPr>
        <w:rPr>
          <w:iCs/>
          <w:sz w:val="20"/>
          <w:szCs w:val="20"/>
        </w:rPr>
      </w:pPr>
      <w:r w:rsidRPr="006F3655">
        <w:rPr>
          <w:iCs/>
          <w:sz w:val="20"/>
          <w:szCs w:val="20"/>
        </w:rPr>
        <w:t xml:space="preserve">Establish the Areza and Maidma solar powered mini-grids and connect </w:t>
      </w:r>
      <w:r>
        <w:rPr>
          <w:iCs/>
          <w:sz w:val="20"/>
          <w:szCs w:val="20"/>
        </w:rPr>
        <w:t>7274</w:t>
      </w:r>
      <w:r w:rsidRPr="006F3655">
        <w:rPr>
          <w:iCs/>
          <w:sz w:val="20"/>
          <w:szCs w:val="20"/>
        </w:rPr>
        <w:t xml:space="preserve"> households, over 500 commercials and 80 institutional establishments in project areas</w:t>
      </w:r>
    </w:p>
    <w:p w:rsidR="00D01724" w:rsidRPr="006F3655" w:rsidRDefault="00D01724" w:rsidP="005C1493">
      <w:pPr>
        <w:numPr>
          <w:ilvl w:val="0"/>
          <w:numId w:val="47"/>
        </w:numPr>
        <w:rPr>
          <w:iCs/>
          <w:sz w:val="20"/>
          <w:szCs w:val="20"/>
        </w:rPr>
      </w:pPr>
      <w:r w:rsidRPr="006F3655">
        <w:rPr>
          <w:iCs/>
          <w:sz w:val="20"/>
          <w:szCs w:val="20"/>
        </w:rPr>
        <w:t>System testing and commissioning</w:t>
      </w:r>
    </w:p>
    <w:p w:rsidR="00D01724" w:rsidRPr="006F3655" w:rsidRDefault="00D01724" w:rsidP="005C1493">
      <w:pPr>
        <w:numPr>
          <w:ilvl w:val="0"/>
          <w:numId w:val="47"/>
        </w:numPr>
        <w:rPr>
          <w:iCs/>
          <w:sz w:val="20"/>
          <w:szCs w:val="20"/>
        </w:rPr>
      </w:pPr>
      <w:r w:rsidRPr="006F3655">
        <w:rPr>
          <w:iCs/>
          <w:sz w:val="20"/>
          <w:szCs w:val="20"/>
        </w:rPr>
        <w:t xml:space="preserve">Establish electricity service management team including for metering and billing (a manager, accountant, secretary and two technicians with motor bikes required for each solar stations)    </w:t>
      </w:r>
    </w:p>
    <w:p w:rsidR="00D01724" w:rsidRPr="006F3655" w:rsidRDefault="00D01724" w:rsidP="005C1493">
      <w:pPr>
        <w:numPr>
          <w:ilvl w:val="0"/>
          <w:numId w:val="47"/>
        </w:numPr>
        <w:rPr>
          <w:iCs/>
          <w:sz w:val="20"/>
          <w:szCs w:val="20"/>
        </w:rPr>
      </w:pPr>
      <w:r w:rsidRPr="006F3655">
        <w:rPr>
          <w:iCs/>
          <w:sz w:val="20"/>
          <w:szCs w:val="20"/>
        </w:rPr>
        <w:t>Implement proposed tariffs as per the customer categories, the average tariff being 4 Nakfa/kWh</w:t>
      </w:r>
    </w:p>
    <w:p w:rsidR="00D01724" w:rsidRDefault="00D01724" w:rsidP="005C1493">
      <w:pPr>
        <w:numPr>
          <w:ilvl w:val="0"/>
          <w:numId w:val="47"/>
        </w:numPr>
        <w:jc w:val="both"/>
        <w:rPr>
          <w:iCs/>
          <w:sz w:val="20"/>
          <w:szCs w:val="20"/>
        </w:rPr>
      </w:pPr>
      <w:r w:rsidRPr="006F3655">
        <w:rPr>
          <w:iCs/>
          <w:sz w:val="20"/>
          <w:szCs w:val="20"/>
        </w:rPr>
        <w:t>Make connection fees attractive for new enterprises to be connected</w:t>
      </w:r>
    </w:p>
    <w:p w:rsidR="00EF6094" w:rsidRDefault="00EF6094" w:rsidP="00167BC1">
      <w:pPr>
        <w:spacing w:after="120"/>
        <w:jc w:val="both"/>
        <w:rPr>
          <w:bCs/>
          <w:sz w:val="20"/>
          <w:szCs w:val="20"/>
        </w:rPr>
      </w:pPr>
    </w:p>
    <w:p w:rsidR="00D01724" w:rsidRPr="00167BC1" w:rsidRDefault="00D01724" w:rsidP="00167BC1">
      <w:pPr>
        <w:spacing w:after="120"/>
        <w:jc w:val="both"/>
        <w:rPr>
          <w:sz w:val="20"/>
          <w:szCs w:val="20"/>
        </w:rPr>
      </w:pPr>
      <w:r>
        <w:rPr>
          <w:bCs/>
          <w:sz w:val="20"/>
          <w:szCs w:val="20"/>
        </w:rPr>
        <w:t xml:space="preserve">Activity Set 3: </w:t>
      </w:r>
    </w:p>
    <w:p w:rsidR="00D01724" w:rsidRPr="006F3655" w:rsidRDefault="00D01724" w:rsidP="005C1493">
      <w:pPr>
        <w:numPr>
          <w:ilvl w:val="0"/>
          <w:numId w:val="48"/>
        </w:numPr>
        <w:spacing w:after="120"/>
        <w:jc w:val="both"/>
        <w:rPr>
          <w:sz w:val="20"/>
          <w:szCs w:val="20"/>
        </w:rPr>
      </w:pPr>
      <w:r w:rsidRPr="006F3655">
        <w:rPr>
          <w:iCs/>
          <w:sz w:val="20"/>
          <w:szCs w:val="20"/>
        </w:rPr>
        <w:t>Connect schools, health, communication facilities and domestic water supply systems to the mini-grid in the study areas</w:t>
      </w:r>
    </w:p>
    <w:p w:rsidR="00D01724" w:rsidRDefault="00D01724" w:rsidP="005C1493">
      <w:pPr>
        <w:numPr>
          <w:ilvl w:val="0"/>
          <w:numId w:val="48"/>
        </w:numPr>
        <w:jc w:val="both"/>
        <w:rPr>
          <w:iCs/>
          <w:sz w:val="20"/>
          <w:szCs w:val="20"/>
        </w:rPr>
      </w:pPr>
      <w:r w:rsidRPr="006F3655">
        <w:rPr>
          <w:iCs/>
          <w:sz w:val="20"/>
          <w:szCs w:val="20"/>
        </w:rPr>
        <w:t>Cooperate and liaise with proponents of social services to arm their facilities with electrical appliances to make use of the availed energy</w:t>
      </w:r>
    </w:p>
    <w:p w:rsidR="00D01724" w:rsidRDefault="00D01724" w:rsidP="001817B5">
      <w:pPr>
        <w:jc w:val="both"/>
        <w:rPr>
          <w:iCs/>
          <w:sz w:val="20"/>
          <w:szCs w:val="20"/>
        </w:rPr>
      </w:pPr>
    </w:p>
    <w:p w:rsidR="00D01724" w:rsidRPr="001817B5" w:rsidRDefault="00D01724" w:rsidP="001817B5">
      <w:pPr>
        <w:jc w:val="both"/>
        <w:rPr>
          <w:iCs/>
          <w:sz w:val="20"/>
          <w:szCs w:val="20"/>
        </w:rPr>
      </w:pPr>
      <w:r w:rsidRPr="001817B5">
        <w:rPr>
          <w:iCs/>
          <w:sz w:val="20"/>
          <w:szCs w:val="20"/>
        </w:rPr>
        <w:t>Activity set 4:</w:t>
      </w:r>
    </w:p>
    <w:p w:rsidR="00D01724" w:rsidRPr="001817B5" w:rsidRDefault="00D01724" w:rsidP="001817B5">
      <w:pPr>
        <w:jc w:val="both"/>
        <w:rPr>
          <w:iCs/>
          <w:sz w:val="20"/>
          <w:szCs w:val="20"/>
        </w:rPr>
      </w:pPr>
      <w:r>
        <w:rPr>
          <w:iCs/>
          <w:sz w:val="20"/>
          <w:szCs w:val="20"/>
        </w:rPr>
        <w:t xml:space="preserve">4.1   </w:t>
      </w:r>
      <w:r w:rsidRPr="001817B5">
        <w:rPr>
          <w:iCs/>
          <w:sz w:val="20"/>
          <w:szCs w:val="20"/>
        </w:rPr>
        <w:t>Monitoring, adaptation and follow-up</w:t>
      </w:r>
    </w:p>
    <w:p w:rsidR="00D01724" w:rsidRDefault="00D01724" w:rsidP="001817B5">
      <w:pPr>
        <w:jc w:val="both"/>
        <w:rPr>
          <w:iCs/>
          <w:sz w:val="20"/>
          <w:szCs w:val="20"/>
        </w:rPr>
      </w:pPr>
    </w:p>
    <w:p w:rsidR="00D01724" w:rsidRDefault="00D01724" w:rsidP="001817B5">
      <w:pPr>
        <w:jc w:val="both"/>
        <w:rPr>
          <w:iCs/>
          <w:sz w:val="20"/>
          <w:szCs w:val="20"/>
        </w:rPr>
        <w:sectPr w:rsidR="00D01724" w:rsidSect="00F32088">
          <w:footerReference w:type="default" r:id="rId13"/>
          <w:pgSz w:w="11906" w:h="16838" w:code="9"/>
          <w:pgMar w:top="1134" w:right="1418" w:bottom="1418" w:left="1418" w:header="709" w:footer="709" w:gutter="0"/>
          <w:cols w:space="708"/>
          <w:docGrid w:linePitch="360"/>
        </w:sectPr>
      </w:pPr>
    </w:p>
    <w:p w:rsidR="00D01724" w:rsidRDefault="00D01724" w:rsidP="005C1493">
      <w:pPr>
        <w:numPr>
          <w:ilvl w:val="0"/>
          <w:numId w:val="48"/>
        </w:numPr>
        <w:jc w:val="both"/>
        <w:rPr>
          <w:iCs/>
          <w:sz w:val="20"/>
          <w:szCs w:val="20"/>
        </w:rPr>
      </w:pPr>
    </w:p>
    <w:p w:rsidR="00D01724" w:rsidRPr="00167BC1" w:rsidRDefault="00D01724" w:rsidP="00E44D02">
      <w:pPr>
        <w:ind w:left="360"/>
        <w:jc w:val="both"/>
        <w:rPr>
          <w:iCs/>
          <w:sz w:val="20"/>
          <w:szCs w:val="20"/>
        </w:rPr>
      </w:pPr>
    </w:p>
    <w:p w:rsidR="00D01724" w:rsidRPr="006476AA" w:rsidRDefault="00D01724" w:rsidP="0075721F">
      <w:pPr>
        <w:spacing w:before="120"/>
        <w:jc w:val="both"/>
        <w:rPr>
          <w:sz w:val="22"/>
          <w:szCs w:val="22"/>
        </w:rPr>
      </w:pPr>
      <w:r w:rsidRPr="006476AA">
        <w:rPr>
          <w:sz w:val="22"/>
          <w:szCs w:val="22"/>
        </w:rPr>
        <w:t>The action plan will be drawn up using the following format:</w:t>
      </w:r>
    </w:p>
    <w:tbl>
      <w:tblPr>
        <w:tblW w:w="140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990"/>
        <w:gridCol w:w="484"/>
        <w:gridCol w:w="485"/>
        <w:gridCol w:w="485"/>
        <w:gridCol w:w="485"/>
        <w:gridCol w:w="485"/>
        <w:gridCol w:w="6"/>
        <w:gridCol w:w="479"/>
        <w:gridCol w:w="485"/>
        <w:gridCol w:w="485"/>
        <w:gridCol w:w="484"/>
        <w:gridCol w:w="485"/>
        <w:gridCol w:w="462"/>
        <w:gridCol w:w="508"/>
        <w:gridCol w:w="485"/>
        <w:gridCol w:w="485"/>
        <w:gridCol w:w="485"/>
        <w:gridCol w:w="485"/>
        <w:gridCol w:w="485"/>
        <w:gridCol w:w="2107"/>
      </w:tblGrid>
      <w:tr w:rsidR="00D01724" w:rsidRPr="008D3DB1" w:rsidTr="00EF5789">
        <w:trPr>
          <w:cantSplit/>
        </w:trPr>
        <w:tc>
          <w:tcPr>
            <w:tcW w:w="14040" w:type="dxa"/>
            <w:gridSpan w:val="21"/>
          </w:tcPr>
          <w:p w:rsidR="00D01724" w:rsidRPr="008D3DB1" w:rsidRDefault="00D01724" w:rsidP="009310A2">
            <w:pPr>
              <w:jc w:val="both"/>
              <w:rPr>
                <w:highlight w:val="lightGray"/>
              </w:rPr>
            </w:pPr>
            <w:r w:rsidRPr="008D3DB1">
              <w:rPr>
                <w:sz w:val="22"/>
                <w:szCs w:val="22"/>
                <w:highlight w:val="lightGray"/>
              </w:rPr>
              <w:t>Year 1</w:t>
            </w:r>
          </w:p>
        </w:tc>
      </w:tr>
      <w:tr w:rsidR="00D01724" w:rsidRPr="008D3DB1" w:rsidTr="009310A2">
        <w:trPr>
          <w:cantSplit/>
        </w:trPr>
        <w:tc>
          <w:tcPr>
            <w:tcW w:w="2700" w:type="dxa"/>
            <w:tcBorders>
              <w:top w:val="nil"/>
            </w:tcBorders>
          </w:tcPr>
          <w:p w:rsidR="00D01724" w:rsidRPr="008D3DB1" w:rsidRDefault="00D01724" w:rsidP="009310A2">
            <w:pPr>
              <w:jc w:val="both"/>
            </w:pPr>
          </w:p>
        </w:tc>
        <w:tc>
          <w:tcPr>
            <w:tcW w:w="3420" w:type="dxa"/>
            <w:gridSpan w:val="7"/>
            <w:tcBorders>
              <w:top w:val="nil"/>
            </w:tcBorders>
          </w:tcPr>
          <w:p w:rsidR="00D01724" w:rsidRPr="008D3DB1" w:rsidRDefault="00D01724" w:rsidP="009310A2">
            <w:pPr>
              <w:jc w:val="center"/>
            </w:pPr>
            <w:r w:rsidRPr="008D3DB1">
              <w:rPr>
                <w:sz w:val="22"/>
                <w:szCs w:val="22"/>
              </w:rPr>
              <w:t>Half-year 1</w:t>
            </w:r>
          </w:p>
        </w:tc>
        <w:tc>
          <w:tcPr>
            <w:tcW w:w="2880" w:type="dxa"/>
            <w:gridSpan w:val="6"/>
            <w:tcBorders>
              <w:top w:val="nil"/>
            </w:tcBorders>
          </w:tcPr>
          <w:p w:rsidR="00D01724" w:rsidRPr="008D3DB1" w:rsidRDefault="00D01724" w:rsidP="009310A2">
            <w:pPr>
              <w:jc w:val="center"/>
            </w:pPr>
            <w:r w:rsidRPr="008D3DB1">
              <w:rPr>
                <w:sz w:val="22"/>
                <w:szCs w:val="22"/>
              </w:rPr>
              <w:t>Half-year 2</w:t>
            </w:r>
          </w:p>
        </w:tc>
        <w:tc>
          <w:tcPr>
            <w:tcW w:w="2933" w:type="dxa"/>
            <w:gridSpan w:val="6"/>
            <w:tcBorders>
              <w:top w:val="nil"/>
            </w:tcBorders>
          </w:tcPr>
          <w:p w:rsidR="00D01724" w:rsidRPr="008D3DB1" w:rsidRDefault="00D01724" w:rsidP="009310A2">
            <w:pPr>
              <w:jc w:val="both"/>
            </w:pPr>
            <w:r w:rsidRPr="008D3DB1">
              <w:rPr>
                <w:sz w:val="22"/>
                <w:szCs w:val="22"/>
              </w:rPr>
              <w:t>Half-year 3</w:t>
            </w:r>
          </w:p>
        </w:tc>
        <w:tc>
          <w:tcPr>
            <w:tcW w:w="2107" w:type="dxa"/>
            <w:tcBorders>
              <w:top w:val="nil"/>
            </w:tcBorders>
          </w:tcPr>
          <w:p w:rsidR="00D01724" w:rsidRPr="008D3DB1" w:rsidRDefault="00D01724" w:rsidP="009310A2">
            <w:pPr>
              <w:jc w:val="both"/>
            </w:pPr>
          </w:p>
        </w:tc>
      </w:tr>
      <w:tr w:rsidR="00D01724" w:rsidRPr="008D3DB1" w:rsidTr="009310A2">
        <w:trPr>
          <w:cantSplit/>
        </w:trPr>
        <w:tc>
          <w:tcPr>
            <w:tcW w:w="2700" w:type="dxa"/>
            <w:tcBorders>
              <w:top w:val="nil"/>
            </w:tcBorders>
          </w:tcPr>
          <w:p w:rsidR="00D01724" w:rsidRPr="008D3DB1" w:rsidRDefault="00D01724" w:rsidP="009310A2">
            <w:pPr>
              <w:jc w:val="both"/>
              <w:rPr>
                <w:highlight w:val="lightGray"/>
              </w:rPr>
            </w:pPr>
            <w:r w:rsidRPr="008D3DB1">
              <w:rPr>
                <w:sz w:val="22"/>
                <w:szCs w:val="22"/>
                <w:highlight w:val="lightGray"/>
              </w:rPr>
              <w:t>Activity</w:t>
            </w:r>
          </w:p>
        </w:tc>
        <w:tc>
          <w:tcPr>
            <w:tcW w:w="990" w:type="dxa"/>
            <w:tcBorders>
              <w:top w:val="nil"/>
            </w:tcBorders>
          </w:tcPr>
          <w:p w:rsidR="00D01724" w:rsidRPr="008D3DB1" w:rsidRDefault="00D01724" w:rsidP="009310A2">
            <w:pPr>
              <w:jc w:val="both"/>
              <w:rPr>
                <w:highlight w:val="lightGray"/>
              </w:rPr>
            </w:pPr>
            <w:r w:rsidRPr="008D3DB1">
              <w:rPr>
                <w:sz w:val="22"/>
                <w:szCs w:val="22"/>
                <w:highlight w:val="lightGray"/>
              </w:rPr>
              <w:t>Month 1</w:t>
            </w:r>
          </w:p>
        </w:tc>
        <w:tc>
          <w:tcPr>
            <w:tcW w:w="484" w:type="dxa"/>
            <w:tcBorders>
              <w:top w:val="nil"/>
            </w:tcBorders>
          </w:tcPr>
          <w:p w:rsidR="00D01724" w:rsidRPr="008D3DB1" w:rsidRDefault="00D01724" w:rsidP="009310A2">
            <w:pPr>
              <w:jc w:val="both"/>
              <w:rPr>
                <w:highlight w:val="lightGray"/>
              </w:rPr>
            </w:pPr>
            <w:r w:rsidRPr="008D3DB1">
              <w:rPr>
                <w:sz w:val="22"/>
                <w:szCs w:val="22"/>
                <w:highlight w:val="lightGray"/>
              </w:rPr>
              <w:t>2</w:t>
            </w:r>
          </w:p>
        </w:tc>
        <w:tc>
          <w:tcPr>
            <w:tcW w:w="485" w:type="dxa"/>
            <w:tcBorders>
              <w:top w:val="nil"/>
            </w:tcBorders>
          </w:tcPr>
          <w:p w:rsidR="00D01724" w:rsidRPr="008D3DB1" w:rsidRDefault="00D01724" w:rsidP="009310A2">
            <w:pPr>
              <w:jc w:val="both"/>
              <w:rPr>
                <w:highlight w:val="lightGray"/>
              </w:rPr>
            </w:pPr>
            <w:r w:rsidRPr="008D3DB1">
              <w:rPr>
                <w:sz w:val="22"/>
                <w:szCs w:val="22"/>
                <w:highlight w:val="lightGray"/>
              </w:rPr>
              <w:t>3</w:t>
            </w:r>
          </w:p>
        </w:tc>
        <w:tc>
          <w:tcPr>
            <w:tcW w:w="485" w:type="dxa"/>
            <w:tcBorders>
              <w:top w:val="nil"/>
            </w:tcBorders>
          </w:tcPr>
          <w:p w:rsidR="00D01724" w:rsidRPr="008D3DB1" w:rsidRDefault="00D01724" w:rsidP="009310A2">
            <w:pPr>
              <w:jc w:val="both"/>
              <w:rPr>
                <w:highlight w:val="lightGray"/>
              </w:rPr>
            </w:pPr>
            <w:r w:rsidRPr="008D3DB1">
              <w:rPr>
                <w:sz w:val="22"/>
                <w:szCs w:val="22"/>
                <w:highlight w:val="lightGray"/>
              </w:rPr>
              <w:t>4</w:t>
            </w:r>
          </w:p>
        </w:tc>
        <w:tc>
          <w:tcPr>
            <w:tcW w:w="485" w:type="dxa"/>
            <w:tcBorders>
              <w:top w:val="nil"/>
            </w:tcBorders>
          </w:tcPr>
          <w:p w:rsidR="00D01724" w:rsidRPr="008D3DB1" w:rsidRDefault="00D01724" w:rsidP="009310A2">
            <w:pPr>
              <w:jc w:val="both"/>
              <w:rPr>
                <w:highlight w:val="lightGray"/>
              </w:rPr>
            </w:pPr>
            <w:r w:rsidRPr="008D3DB1">
              <w:rPr>
                <w:sz w:val="22"/>
                <w:szCs w:val="22"/>
                <w:highlight w:val="lightGray"/>
              </w:rPr>
              <w:t>5</w:t>
            </w:r>
          </w:p>
        </w:tc>
        <w:tc>
          <w:tcPr>
            <w:tcW w:w="485" w:type="dxa"/>
            <w:tcBorders>
              <w:top w:val="nil"/>
            </w:tcBorders>
          </w:tcPr>
          <w:p w:rsidR="00D01724" w:rsidRPr="008D3DB1" w:rsidRDefault="00D01724" w:rsidP="009310A2">
            <w:pPr>
              <w:jc w:val="both"/>
              <w:rPr>
                <w:highlight w:val="lightGray"/>
              </w:rPr>
            </w:pPr>
            <w:r w:rsidRPr="008D3DB1">
              <w:rPr>
                <w:sz w:val="22"/>
                <w:szCs w:val="22"/>
                <w:highlight w:val="lightGray"/>
              </w:rPr>
              <w:t>6</w:t>
            </w:r>
          </w:p>
        </w:tc>
        <w:tc>
          <w:tcPr>
            <w:tcW w:w="485" w:type="dxa"/>
            <w:gridSpan w:val="2"/>
            <w:tcBorders>
              <w:top w:val="nil"/>
            </w:tcBorders>
          </w:tcPr>
          <w:p w:rsidR="00D01724" w:rsidRPr="008D3DB1" w:rsidRDefault="00D01724" w:rsidP="009310A2">
            <w:pPr>
              <w:jc w:val="both"/>
              <w:rPr>
                <w:highlight w:val="lightGray"/>
              </w:rPr>
            </w:pPr>
            <w:r w:rsidRPr="008D3DB1">
              <w:rPr>
                <w:sz w:val="22"/>
                <w:szCs w:val="22"/>
                <w:highlight w:val="lightGray"/>
              </w:rPr>
              <w:t>7</w:t>
            </w:r>
          </w:p>
        </w:tc>
        <w:tc>
          <w:tcPr>
            <w:tcW w:w="485" w:type="dxa"/>
            <w:tcBorders>
              <w:top w:val="nil"/>
            </w:tcBorders>
          </w:tcPr>
          <w:p w:rsidR="00D01724" w:rsidRPr="008D3DB1" w:rsidRDefault="00D01724" w:rsidP="009310A2">
            <w:pPr>
              <w:jc w:val="both"/>
              <w:rPr>
                <w:highlight w:val="lightGray"/>
              </w:rPr>
            </w:pPr>
            <w:r w:rsidRPr="008D3DB1">
              <w:rPr>
                <w:sz w:val="22"/>
                <w:szCs w:val="22"/>
                <w:highlight w:val="lightGray"/>
              </w:rPr>
              <w:t>8</w:t>
            </w:r>
          </w:p>
        </w:tc>
        <w:tc>
          <w:tcPr>
            <w:tcW w:w="485" w:type="dxa"/>
            <w:tcBorders>
              <w:top w:val="nil"/>
            </w:tcBorders>
          </w:tcPr>
          <w:p w:rsidR="00D01724" w:rsidRPr="008D3DB1" w:rsidRDefault="00D01724" w:rsidP="009310A2">
            <w:pPr>
              <w:jc w:val="both"/>
              <w:rPr>
                <w:highlight w:val="lightGray"/>
              </w:rPr>
            </w:pPr>
            <w:r w:rsidRPr="008D3DB1">
              <w:rPr>
                <w:sz w:val="22"/>
                <w:szCs w:val="22"/>
                <w:highlight w:val="lightGray"/>
              </w:rPr>
              <w:t>9</w:t>
            </w:r>
          </w:p>
        </w:tc>
        <w:tc>
          <w:tcPr>
            <w:tcW w:w="484" w:type="dxa"/>
            <w:tcBorders>
              <w:top w:val="nil"/>
            </w:tcBorders>
          </w:tcPr>
          <w:p w:rsidR="00D01724" w:rsidRPr="008D3DB1" w:rsidRDefault="00D01724" w:rsidP="009310A2">
            <w:pPr>
              <w:jc w:val="both"/>
              <w:rPr>
                <w:highlight w:val="lightGray"/>
              </w:rPr>
            </w:pPr>
            <w:r w:rsidRPr="008D3DB1">
              <w:rPr>
                <w:sz w:val="22"/>
                <w:szCs w:val="22"/>
                <w:highlight w:val="lightGray"/>
              </w:rPr>
              <w:t>10</w:t>
            </w:r>
          </w:p>
        </w:tc>
        <w:tc>
          <w:tcPr>
            <w:tcW w:w="485" w:type="dxa"/>
            <w:tcBorders>
              <w:top w:val="nil"/>
            </w:tcBorders>
          </w:tcPr>
          <w:p w:rsidR="00D01724" w:rsidRPr="008D3DB1" w:rsidRDefault="00D01724" w:rsidP="009310A2">
            <w:pPr>
              <w:jc w:val="both"/>
              <w:rPr>
                <w:highlight w:val="lightGray"/>
              </w:rPr>
            </w:pPr>
            <w:r w:rsidRPr="008D3DB1">
              <w:rPr>
                <w:sz w:val="22"/>
                <w:szCs w:val="22"/>
                <w:highlight w:val="lightGray"/>
              </w:rPr>
              <w:t>11</w:t>
            </w:r>
          </w:p>
        </w:tc>
        <w:tc>
          <w:tcPr>
            <w:tcW w:w="462" w:type="dxa"/>
            <w:tcBorders>
              <w:top w:val="nil"/>
            </w:tcBorders>
          </w:tcPr>
          <w:p w:rsidR="00D01724" w:rsidRPr="008D3DB1" w:rsidRDefault="00D01724" w:rsidP="009310A2">
            <w:pPr>
              <w:jc w:val="both"/>
              <w:rPr>
                <w:highlight w:val="lightGray"/>
              </w:rPr>
            </w:pPr>
            <w:r w:rsidRPr="008D3DB1">
              <w:rPr>
                <w:sz w:val="22"/>
                <w:szCs w:val="22"/>
                <w:highlight w:val="lightGray"/>
              </w:rPr>
              <w:t>12</w:t>
            </w:r>
          </w:p>
        </w:tc>
        <w:tc>
          <w:tcPr>
            <w:tcW w:w="508" w:type="dxa"/>
            <w:tcBorders>
              <w:top w:val="nil"/>
            </w:tcBorders>
          </w:tcPr>
          <w:p w:rsidR="00D01724" w:rsidRPr="008D3DB1" w:rsidRDefault="00D01724" w:rsidP="009310A2">
            <w:pPr>
              <w:jc w:val="both"/>
              <w:rPr>
                <w:highlight w:val="lightGray"/>
              </w:rPr>
            </w:pPr>
            <w:r w:rsidRPr="008D3DB1">
              <w:rPr>
                <w:sz w:val="22"/>
                <w:szCs w:val="22"/>
                <w:highlight w:val="lightGray"/>
              </w:rPr>
              <w:t>13</w:t>
            </w:r>
          </w:p>
        </w:tc>
        <w:tc>
          <w:tcPr>
            <w:tcW w:w="485" w:type="dxa"/>
            <w:tcBorders>
              <w:top w:val="nil"/>
            </w:tcBorders>
          </w:tcPr>
          <w:p w:rsidR="00D01724" w:rsidRPr="008D3DB1" w:rsidRDefault="00D01724" w:rsidP="009310A2">
            <w:pPr>
              <w:jc w:val="both"/>
              <w:rPr>
                <w:highlight w:val="lightGray"/>
              </w:rPr>
            </w:pPr>
            <w:r w:rsidRPr="008D3DB1">
              <w:rPr>
                <w:sz w:val="22"/>
                <w:szCs w:val="22"/>
                <w:highlight w:val="lightGray"/>
              </w:rPr>
              <w:t>14</w:t>
            </w:r>
          </w:p>
        </w:tc>
        <w:tc>
          <w:tcPr>
            <w:tcW w:w="485" w:type="dxa"/>
            <w:tcBorders>
              <w:top w:val="nil"/>
            </w:tcBorders>
          </w:tcPr>
          <w:p w:rsidR="00D01724" w:rsidRPr="008D3DB1" w:rsidRDefault="00D01724" w:rsidP="009310A2">
            <w:pPr>
              <w:jc w:val="both"/>
              <w:rPr>
                <w:highlight w:val="lightGray"/>
              </w:rPr>
            </w:pPr>
            <w:r w:rsidRPr="008D3DB1">
              <w:rPr>
                <w:sz w:val="22"/>
                <w:szCs w:val="22"/>
                <w:highlight w:val="lightGray"/>
              </w:rPr>
              <w:t>15</w:t>
            </w:r>
          </w:p>
        </w:tc>
        <w:tc>
          <w:tcPr>
            <w:tcW w:w="485" w:type="dxa"/>
            <w:tcBorders>
              <w:top w:val="nil"/>
            </w:tcBorders>
          </w:tcPr>
          <w:p w:rsidR="00D01724" w:rsidRPr="008D3DB1" w:rsidRDefault="00D01724" w:rsidP="009310A2">
            <w:pPr>
              <w:jc w:val="both"/>
              <w:rPr>
                <w:highlight w:val="lightGray"/>
              </w:rPr>
            </w:pPr>
            <w:r w:rsidRPr="008D3DB1">
              <w:rPr>
                <w:sz w:val="22"/>
                <w:szCs w:val="22"/>
                <w:highlight w:val="lightGray"/>
              </w:rPr>
              <w:t>16</w:t>
            </w:r>
          </w:p>
        </w:tc>
        <w:tc>
          <w:tcPr>
            <w:tcW w:w="485" w:type="dxa"/>
            <w:tcBorders>
              <w:top w:val="nil"/>
            </w:tcBorders>
          </w:tcPr>
          <w:p w:rsidR="00D01724" w:rsidRPr="008D3DB1" w:rsidRDefault="00D01724" w:rsidP="009310A2">
            <w:pPr>
              <w:jc w:val="both"/>
              <w:rPr>
                <w:highlight w:val="lightGray"/>
              </w:rPr>
            </w:pPr>
            <w:r w:rsidRPr="008D3DB1">
              <w:rPr>
                <w:sz w:val="22"/>
                <w:szCs w:val="22"/>
                <w:highlight w:val="lightGray"/>
              </w:rPr>
              <w:t>17</w:t>
            </w:r>
          </w:p>
        </w:tc>
        <w:tc>
          <w:tcPr>
            <w:tcW w:w="485" w:type="dxa"/>
            <w:tcBorders>
              <w:top w:val="nil"/>
            </w:tcBorders>
          </w:tcPr>
          <w:p w:rsidR="00D01724" w:rsidRPr="008D3DB1" w:rsidRDefault="00D01724" w:rsidP="009310A2">
            <w:pPr>
              <w:jc w:val="both"/>
              <w:rPr>
                <w:highlight w:val="lightGray"/>
              </w:rPr>
            </w:pPr>
            <w:r w:rsidRPr="008D3DB1">
              <w:rPr>
                <w:sz w:val="22"/>
                <w:szCs w:val="22"/>
                <w:highlight w:val="lightGray"/>
              </w:rPr>
              <w:t>18</w:t>
            </w:r>
          </w:p>
        </w:tc>
        <w:tc>
          <w:tcPr>
            <w:tcW w:w="2107" w:type="dxa"/>
            <w:tcBorders>
              <w:top w:val="nil"/>
            </w:tcBorders>
          </w:tcPr>
          <w:p w:rsidR="00D01724" w:rsidRPr="008D3DB1" w:rsidRDefault="00D01724" w:rsidP="009310A2">
            <w:pPr>
              <w:jc w:val="both"/>
              <w:rPr>
                <w:highlight w:val="lightGray"/>
              </w:rPr>
            </w:pPr>
            <w:r w:rsidRPr="008D3DB1">
              <w:rPr>
                <w:sz w:val="22"/>
                <w:szCs w:val="22"/>
                <w:highlight w:val="lightGray"/>
              </w:rPr>
              <w:t>Implementing body</w:t>
            </w:r>
          </w:p>
        </w:tc>
      </w:tr>
      <w:tr w:rsidR="00D01724" w:rsidRPr="008D3DB1" w:rsidTr="009310A2">
        <w:trPr>
          <w:cantSplit/>
          <w:trHeight w:val="533"/>
        </w:trPr>
        <w:tc>
          <w:tcPr>
            <w:tcW w:w="2700" w:type="dxa"/>
          </w:tcPr>
          <w:p w:rsidR="00D01724" w:rsidRPr="008D3DB1" w:rsidRDefault="00D01724" w:rsidP="009310A2">
            <w:r w:rsidRPr="008D3DB1">
              <w:rPr>
                <w:sz w:val="22"/>
                <w:szCs w:val="22"/>
              </w:rPr>
              <w:t xml:space="preserve">Preparation Activity 1.1 </w:t>
            </w:r>
          </w:p>
          <w:p w:rsidR="00D01724" w:rsidRPr="008D3DB1" w:rsidRDefault="00D01724" w:rsidP="009310A2">
            <w:r w:rsidRPr="008D3DB1">
              <w:rPr>
                <w:iCs/>
                <w:sz w:val="20"/>
                <w:szCs w:val="20"/>
              </w:rPr>
              <w:t>Establish project management</w:t>
            </w:r>
          </w:p>
        </w:tc>
        <w:tc>
          <w:tcPr>
            <w:tcW w:w="990" w:type="dxa"/>
            <w:shd w:val="pct25" w:color="auto" w:fill="FFFFFF"/>
          </w:tcPr>
          <w:p w:rsidR="00D01724" w:rsidRPr="008D3DB1" w:rsidRDefault="00D01724" w:rsidP="009310A2">
            <w:pPr>
              <w:jc w:val="both"/>
              <w:rPr>
                <w:highlight w:val="lightGray"/>
              </w:rPr>
            </w:pPr>
          </w:p>
        </w:tc>
        <w:tc>
          <w:tcPr>
            <w:tcW w:w="484" w:type="dxa"/>
            <w:shd w:val="clear" w:color="auto" w:fill="auto"/>
          </w:tcPr>
          <w:p w:rsidR="00D01724" w:rsidRPr="008D3DB1" w:rsidRDefault="00D01724" w:rsidP="009310A2">
            <w:pPr>
              <w:jc w:val="both"/>
              <w:rPr>
                <w:highlight w:val="lightGray"/>
              </w:rPr>
            </w:pPr>
          </w:p>
        </w:tc>
        <w:tc>
          <w:tcPr>
            <w:tcW w:w="485" w:type="dxa"/>
            <w:shd w:val="clear" w:color="auto" w:fill="auto"/>
          </w:tcPr>
          <w:p w:rsidR="00D01724" w:rsidRPr="008D3DB1" w:rsidRDefault="00D01724" w:rsidP="009310A2">
            <w:pPr>
              <w:jc w:val="both"/>
              <w:rPr>
                <w:highlight w:val="lightGray"/>
              </w:rPr>
            </w:pPr>
          </w:p>
        </w:tc>
        <w:tc>
          <w:tcPr>
            <w:tcW w:w="485" w:type="dxa"/>
            <w:tcBorders>
              <w:bottom w:val="nil"/>
            </w:tcBorders>
          </w:tcPr>
          <w:p w:rsidR="00D01724" w:rsidRPr="008D3DB1" w:rsidRDefault="00D01724" w:rsidP="009310A2">
            <w:pPr>
              <w:jc w:val="both"/>
            </w:pPr>
          </w:p>
        </w:tc>
        <w:tc>
          <w:tcPr>
            <w:tcW w:w="485" w:type="dxa"/>
            <w:tcBorders>
              <w:bottom w:val="nil"/>
            </w:tcBorders>
          </w:tcPr>
          <w:p w:rsidR="00D01724" w:rsidRPr="008D3DB1" w:rsidRDefault="00D01724" w:rsidP="009310A2">
            <w:pPr>
              <w:jc w:val="both"/>
            </w:pPr>
          </w:p>
        </w:tc>
        <w:tc>
          <w:tcPr>
            <w:tcW w:w="485" w:type="dxa"/>
            <w:tcBorders>
              <w:bottom w:val="nil"/>
            </w:tcBorders>
          </w:tcPr>
          <w:p w:rsidR="00D01724" w:rsidRPr="008D3DB1" w:rsidRDefault="00D01724" w:rsidP="009310A2">
            <w:pPr>
              <w:jc w:val="both"/>
            </w:pPr>
          </w:p>
        </w:tc>
        <w:tc>
          <w:tcPr>
            <w:tcW w:w="485" w:type="dxa"/>
            <w:gridSpan w:val="2"/>
            <w:tcBorders>
              <w:bottom w:val="nil"/>
            </w:tcBorders>
          </w:tcPr>
          <w:p w:rsidR="00D01724" w:rsidRPr="008D3DB1" w:rsidRDefault="00D01724" w:rsidP="009310A2">
            <w:pPr>
              <w:jc w:val="both"/>
            </w:pPr>
          </w:p>
        </w:tc>
        <w:tc>
          <w:tcPr>
            <w:tcW w:w="485" w:type="dxa"/>
            <w:tcBorders>
              <w:bottom w:val="nil"/>
            </w:tcBorders>
          </w:tcPr>
          <w:p w:rsidR="00D01724" w:rsidRPr="008D3DB1" w:rsidRDefault="00D01724" w:rsidP="009310A2">
            <w:pPr>
              <w:jc w:val="both"/>
            </w:pPr>
          </w:p>
        </w:tc>
        <w:tc>
          <w:tcPr>
            <w:tcW w:w="485" w:type="dxa"/>
            <w:tcBorders>
              <w:bottom w:val="nil"/>
            </w:tcBorders>
          </w:tcPr>
          <w:p w:rsidR="00D01724" w:rsidRPr="008D3DB1" w:rsidRDefault="00D01724" w:rsidP="009310A2">
            <w:pPr>
              <w:jc w:val="both"/>
            </w:pPr>
          </w:p>
        </w:tc>
        <w:tc>
          <w:tcPr>
            <w:tcW w:w="484" w:type="dxa"/>
            <w:tcBorders>
              <w:bottom w:val="nil"/>
            </w:tcBorders>
          </w:tcPr>
          <w:p w:rsidR="00D01724" w:rsidRPr="008D3DB1" w:rsidRDefault="00D01724" w:rsidP="009310A2">
            <w:pPr>
              <w:jc w:val="both"/>
            </w:pPr>
          </w:p>
        </w:tc>
        <w:tc>
          <w:tcPr>
            <w:tcW w:w="485" w:type="dxa"/>
            <w:tcBorders>
              <w:bottom w:val="nil"/>
            </w:tcBorders>
          </w:tcPr>
          <w:p w:rsidR="00D01724" w:rsidRPr="008D3DB1" w:rsidRDefault="00D01724" w:rsidP="009310A2">
            <w:pPr>
              <w:jc w:val="both"/>
            </w:pPr>
          </w:p>
        </w:tc>
        <w:tc>
          <w:tcPr>
            <w:tcW w:w="462" w:type="dxa"/>
            <w:tcBorders>
              <w:bottom w:val="nil"/>
            </w:tcBorders>
          </w:tcPr>
          <w:p w:rsidR="00D01724" w:rsidRPr="008D3DB1" w:rsidRDefault="00D01724" w:rsidP="009310A2">
            <w:pPr>
              <w:jc w:val="both"/>
            </w:pPr>
          </w:p>
        </w:tc>
        <w:tc>
          <w:tcPr>
            <w:tcW w:w="508" w:type="dxa"/>
          </w:tcPr>
          <w:p w:rsidR="00D01724" w:rsidRPr="008D3DB1" w:rsidRDefault="00D01724" w:rsidP="009310A2">
            <w:pPr>
              <w:jc w:val="both"/>
            </w:pPr>
          </w:p>
        </w:tc>
        <w:tc>
          <w:tcPr>
            <w:tcW w:w="485" w:type="dxa"/>
          </w:tcPr>
          <w:p w:rsidR="00D01724" w:rsidRPr="008D3DB1" w:rsidRDefault="00D01724" w:rsidP="009310A2">
            <w:pPr>
              <w:jc w:val="both"/>
            </w:pPr>
          </w:p>
        </w:tc>
        <w:tc>
          <w:tcPr>
            <w:tcW w:w="485" w:type="dxa"/>
          </w:tcPr>
          <w:p w:rsidR="00D01724" w:rsidRPr="008D3DB1" w:rsidRDefault="00D01724" w:rsidP="009310A2">
            <w:pPr>
              <w:jc w:val="both"/>
            </w:pPr>
          </w:p>
        </w:tc>
        <w:tc>
          <w:tcPr>
            <w:tcW w:w="485" w:type="dxa"/>
          </w:tcPr>
          <w:p w:rsidR="00D01724" w:rsidRPr="008D3DB1" w:rsidRDefault="00D01724" w:rsidP="009310A2">
            <w:pPr>
              <w:jc w:val="both"/>
            </w:pPr>
          </w:p>
        </w:tc>
        <w:tc>
          <w:tcPr>
            <w:tcW w:w="485" w:type="dxa"/>
          </w:tcPr>
          <w:p w:rsidR="00D01724" w:rsidRPr="008D3DB1" w:rsidRDefault="00D01724" w:rsidP="009310A2">
            <w:pPr>
              <w:jc w:val="both"/>
            </w:pPr>
          </w:p>
        </w:tc>
        <w:tc>
          <w:tcPr>
            <w:tcW w:w="485" w:type="dxa"/>
          </w:tcPr>
          <w:p w:rsidR="00D01724" w:rsidRPr="008D3DB1" w:rsidRDefault="00D01724" w:rsidP="009310A2">
            <w:pPr>
              <w:jc w:val="both"/>
            </w:pPr>
          </w:p>
        </w:tc>
        <w:tc>
          <w:tcPr>
            <w:tcW w:w="2107" w:type="dxa"/>
          </w:tcPr>
          <w:p w:rsidR="00D01724" w:rsidRPr="008D3DB1" w:rsidRDefault="007F1E95" w:rsidP="009310A2">
            <w:pPr>
              <w:jc w:val="both"/>
            </w:pPr>
            <w:r>
              <w:rPr>
                <w:sz w:val="22"/>
                <w:szCs w:val="22"/>
              </w:rPr>
              <w:t>Applicant</w:t>
            </w:r>
          </w:p>
        </w:tc>
      </w:tr>
      <w:tr w:rsidR="00D01724" w:rsidRPr="008D3DB1" w:rsidTr="009310A2">
        <w:trPr>
          <w:cantSplit/>
        </w:trPr>
        <w:tc>
          <w:tcPr>
            <w:tcW w:w="2700" w:type="dxa"/>
          </w:tcPr>
          <w:p w:rsidR="00D01724" w:rsidRPr="008D3DB1" w:rsidRDefault="00D01724" w:rsidP="009310A2">
            <w:r w:rsidRPr="008D3DB1">
              <w:rPr>
                <w:sz w:val="22"/>
                <w:szCs w:val="22"/>
              </w:rPr>
              <w:t>Execution</w:t>
            </w:r>
          </w:p>
          <w:p w:rsidR="00D01724" w:rsidRPr="008D3DB1" w:rsidRDefault="00D01724" w:rsidP="009310A2">
            <w:r w:rsidRPr="008D3DB1">
              <w:rPr>
                <w:sz w:val="22"/>
                <w:szCs w:val="22"/>
              </w:rPr>
              <w:t xml:space="preserve"> Activity 1.1 </w:t>
            </w:r>
          </w:p>
        </w:tc>
        <w:tc>
          <w:tcPr>
            <w:tcW w:w="990" w:type="dxa"/>
            <w:tcBorders>
              <w:bottom w:val="nil"/>
            </w:tcBorders>
            <w:shd w:val="clear" w:color="auto" w:fill="BFBFBF" w:themeFill="background1" w:themeFillShade="BF"/>
          </w:tcPr>
          <w:p w:rsidR="00D01724" w:rsidRPr="008D3DB1" w:rsidRDefault="00D01724" w:rsidP="009310A2">
            <w:pPr>
              <w:jc w:val="both"/>
            </w:pPr>
          </w:p>
        </w:tc>
        <w:tc>
          <w:tcPr>
            <w:tcW w:w="484" w:type="dxa"/>
            <w:tcBorders>
              <w:bottom w:val="nil"/>
            </w:tcBorders>
            <w:shd w:val="clear" w:color="auto" w:fill="BFBFBF" w:themeFill="background1" w:themeFillShade="BF"/>
          </w:tcPr>
          <w:p w:rsidR="00D01724" w:rsidRPr="008D3DB1" w:rsidRDefault="00D01724" w:rsidP="009310A2">
            <w:pPr>
              <w:jc w:val="both"/>
            </w:pPr>
          </w:p>
        </w:tc>
        <w:tc>
          <w:tcPr>
            <w:tcW w:w="485" w:type="dxa"/>
            <w:tcBorders>
              <w:bottom w:val="nil"/>
            </w:tcBorders>
          </w:tcPr>
          <w:p w:rsidR="00D01724" w:rsidRPr="008D3DB1" w:rsidRDefault="00D01724" w:rsidP="009310A2">
            <w:pPr>
              <w:jc w:val="both"/>
            </w:pPr>
          </w:p>
        </w:tc>
        <w:tc>
          <w:tcPr>
            <w:tcW w:w="485" w:type="dxa"/>
            <w:tcBorders>
              <w:bottom w:val="nil"/>
            </w:tcBorders>
            <w:shd w:val="clear" w:color="auto" w:fill="auto"/>
          </w:tcPr>
          <w:p w:rsidR="00D01724" w:rsidRPr="008D3DB1" w:rsidRDefault="00D01724" w:rsidP="009310A2">
            <w:pPr>
              <w:jc w:val="both"/>
            </w:pPr>
          </w:p>
        </w:tc>
        <w:tc>
          <w:tcPr>
            <w:tcW w:w="485" w:type="dxa"/>
            <w:shd w:val="clear" w:color="auto" w:fill="auto"/>
          </w:tcPr>
          <w:p w:rsidR="00D01724" w:rsidRPr="008D3DB1" w:rsidRDefault="00D01724" w:rsidP="009310A2">
            <w:pPr>
              <w:jc w:val="both"/>
            </w:pPr>
          </w:p>
        </w:tc>
        <w:tc>
          <w:tcPr>
            <w:tcW w:w="485" w:type="dxa"/>
            <w:shd w:val="clear" w:color="auto" w:fill="auto"/>
          </w:tcPr>
          <w:p w:rsidR="00D01724" w:rsidRPr="008D3DB1" w:rsidRDefault="00D01724" w:rsidP="009310A2">
            <w:pPr>
              <w:jc w:val="both"/>
            </w:pPr>
          </w:p>
        </w:tc>
        <w:tc>
          <w:tcPr>
            <w:tcW w:w="485" w:type="dxa"/>
            <w:gridSpan w:val="2"/>
            <w:shd w:val="clear" w:color="auto" w:fill="auto"/>
          </w:tcPr>
          <w:p w:rsidR="00D01724" w:rsidRPr="008D3DB1" w:rsidRDefault="00D01724" w:rsidP="009310A2">
            <w:pPr>
              <w:jc w:val="both"/>
            </w:pPr>
          </w:p>
        </w:tc>
        <w:tc>
          <w:tcPr>
            <w:tcW w:w="485" w:type="dxa"/>
            <w:tcBorders>
              <w:bottom w:val="nil"/>
            </w:tcBorders>
            <w:shd w:val="clear" w:color="auto" w:fill="auto"/>
          </w:tcPr>
          <w:p w:rsidR="00D01724" w:rsidRPr="008D3DB1" w:rsidRDefault="00D01724" w:rsidP="009310A2">
            <w:pPr>
              <w:jc w:val="both"/>
            </w:pPr>
          </w:p>
        </w:tc>
        <w:tc>
          <w:tcPr>
            <w:tcW w:w="485" w:type="dxa"/>
            <w:shd w:val="clear" w:color="auto" w:fill="auto"/>
          </w:tcPr>
          <w:p w:rsidR="00D01724" w:rsidRPr="008D3DB1" w:rsidRDefault="00D01724" w:rsidP="009310A2">
            <w:pPr>
              <w:jc w:val="both"/>
            </w:pPr>
          </w:p>
        </w:tc>
        <w:tc>
          <w:tcPr>
            <w:tcW w:w="484" w:type="dxa"/>
            <w:shd w:val="clear" w:color="auto" w:fill="auto"/>
          </w:tcPr>
          <w:p w:rsidR="00D01724" w:rsidRPr="008D3DB1" w:rsidRDefault="00D01724" w:rsidP="009310A2">
            <w:pPr>
              <w:jc w:val="both"/>
            </w:pPr>
          </w:p>
        </w:tc>
        <w:tc>
          <w:tcPr>
            <w:tcW w:w="485" w:type="dxa"/>
            <w:tcBorders>
              <w:bottom w:val="nil"/>
            </w:tcBorders>
            <w:shd w:val="clear" w:color="auto" w:fill="auto"/>
          </w:tcPr>
          <w:p w:rsidR="00D01724" w:rsidRPr="008D3DB1" w:rsidRDefault="00D01724" w:rsidP="009310A2">
            <w:pPr>
              <w:jc w:val="both"/>
            </w:pPr>
          </w:p>
        </w:tc>
        <w:tc>
          <w:tcPr>
            <w:tcW w:w="462" w:type="dxa"/>
            <w:tcBorders>
              <w:bottom w:val="nil"/>
            </w:tcBorders>
            <w:shd w:val="clear" w:color="auto" w:fill="auto"/>
          </w:tcPr>
          <w:p w:rsidR="00D01724" w:rsidRPr="008D3DB1" w:rsidRDefault="00D01724" w:rsidP="009310A2">
            <w:pPr>
              <w:jc w:val="both"/>
            </w:pPr>
          </w:p>
        </w:tc>
        <w:tc>
          <w:tcPr>
            <w:tcW w:w="508" w:type="dxa"/>
          </w:tcPr>
          <w:p w:rsidR="00D01724" w:rsidRPr="008D3DB1" w:rsidRDefault="00D01724" w:rsidP="009310A2">
            <w:pPr>
              <w:jc w:val="both"/>
            </w:pPr>
          </w:p>
        </w:tc>
        <w:tc>
          <w:tcPr>
            <w:tcW w:w="485" w:type="dxa"/>
          </w:tcPr>
          <w:p w:rsidR="00D01724" w:rsidRPr="008D3DB1" w:rsidRDefault="00D01724" w:rsidP="009310A2">
            <w:pPr>
              <w:jc w:val="both"/>
            </w:pPr>
          </w:p>
        </w:tc>
        <w:tc>
          <w:tcPr>
            <w:tcW w:w="485" w:type="dxa"/>
          </w:tcPr>
          <w:p w:rsidR="00D01724" w:rsidRPr="008D3DB1" w:rsidRDefault="00D01724" w:rsidP="009310A2">
            <w:pPr>
              <w:jc w:val="both"/>
            </w:pPr>
          </w:p>
        </w:tc>
        <w:tc>
          <w:tcPr>
            <w:tcW w:w="485" w:type="dxa"/>
          </w:tcPr>
          <w:p w:rsidR="00D01724" w:rsidRPr="008D3DB1" w:rsidRDefault="00D01724" w:rsidP="009310A2">
            <w:pPr>
              <w:jc w:val="both"/>
            </w:pPr>
          </w:p>
        </w:tc>
        <w:tc>
          <w:tcPr>
            <w:tcW w:w="485" w:type="dxa"/>
          </w:tcPr>
          <w:p w:rsidR="00D01724" w:rsidRPr="008D3DB1" w:rsidRDefault="00D01724" w:rsidP="009310A2">
            <w:pPr>
              <w:jc w:val="both"/>
            </w:pPr>
          </w:p>
        </w:tc>
        <w:tc>
          <w:tcPr>
            <w:tcW w:w="485" w:type="dxa"/>
          </w:tcPr>
          <w:p w:rsidR="00D01724" w:rsidRPr="008D3DB1" w:rsidRDefault="00D01724" w:rsidP="009310A2">
            <w:pPr>
              <w:jc w:val="both"/>
            </w:pPr>
          </w:p>
        </w:tc>
        <w:tc>
          <w:tcPr>
            <w:tcW w:w="2107" w:type="dxa"/>
          </w:tcPr>
          <w:p w:rsidR="00D01724" w:rsidRPr="008D3DB1" w:rsidRDefault="007F1E95" w:rsidP="009310A2">
            <w:pPr>
              <w:jc w:val="both"/>
            </w:pPr>
            <w:r>
              <w:t>Applicant</w:t>
            </w:r>
          </w:p>
        </w:tc>
      </w:tr>
      <w:tr w:rsidR="00D01724" w:rsidRPr="008D3DB1" w:rsidTr="009310A2">
        <w:trPr>
          <w:cantSplit/>
        </w:trPr>
        <w:tc>
          <w:tcPr>
            <w:tcW w:w="2700" w:type="dxa"/>
          </w:tcPr>
          <w:p w:rsidR="00D01724" w:rsidRPr="008D3DB1" w:rsidRDefault="00D01724" w:rsidP="009310A2">
            <w:r w:rsidRPr="008D3DB1">
              <w:rPr>
                <w:sz w:val="22"/>
                <w:szCs w:val="22"/>
              </w:rPr>
              <w:t xml:space="preserve">Preparation Activity 1.2 </w:t>
            </w:r>
            <w:r w:rsidRPr="008D3DB1">
              <w:rPr>
                <w:iCs/>
                <w:sz w:val="20"/>
                <w:szCs w:val="20"/>
              </w:rPr>
              <w:t>Prepare tender documents</w:t>
            </w:r>
          </w:p>
        </w:tc>
        <w:tc>
          <w:tcPr>
            <w:tcW w:w="990" w:type="dxa"/>
          </w:tcPr>
          <w:p w:rsidR="00D01724" w:rsidRPr="008D3DB1" w:rsidRDefault="00D01724" w:rsidP="009310A2">
            <w:pPr>
              <w:jc w:val="both"/>
            </w:pPr>
          </w:p>
        </w:tc>
        <w:tc>
          <w:tcPr>
            <w:tcW w:w="484" w:type="dxa"/>
            <w:shd w:val="clear" w:color="auto" w:fill="BFBFBF" w:themeFill="background1" w:themeFillShade="BF"/>
          </w:tcPr>
          <w:p w:rsidR="00D01724" w:rsidRPr="008D3DB1" w:rsidRDefault="00D01724" w:rsidP="009310A2">
            <w:pPr>
              <w:jc w:val="both"/>
            </w:pPr>
          </w:p>
        </w:tc>
        <w:tc>
          <w:tcPr>
            <w:tcW w:w="485" w:type="dxa"/>
            <w:shd w:val="clear" w:color="auto" w:fill="BFBFBF" w:themeFill="background1" w:themeFillShade="BF"/>
          </w:tcPr>
          <w:p w:rsidR="00D01724" w:rsidRPr="008D3DB1" w:rsidRDefault="00D01724" w:rsidP="009310A2">
            <w:pPr>
              <w:jc w:val="both"/>
            </w:pPr>
          </w:p>
        </w:tc>
        <w:tc>
          <w:tcPr>
            <w:tcW w:w="485" w:type="dxa"/>
            <w:shd w:val="clear" w:color="auto" w:fill="auto"/>
          </w:tcPr>
          <w:p w:rsidR="00D01724" w:rsidRPr="008D3DB1" w:rsidRDefault="00D01724" w:rsidP="009310A2">
            <w:pPr>
              <w:jc w:val="both"/>
            </w:pPr>
          </w:p>
        </w:tc>
        <w:tc>
          <w:tcPr>
            <w:tcW w:w="485" w:type="dxa"/>
            <w:tcBorders>
              <w:top w:val="nil"/>
            </w:tcBorders>
          </w:tcPr>
          <w:p w:rsidR="00D01724" w:rsidRPr="008D3DB1" w:rsidRDefault="00D01724" w:rsidP="009310A2">
            <w:pPr>
              <w:jc w:val="both"/>
            </w:pPr>
          </w:p>
        </w:tc>
        <w:tc>
          <w:tcPr>
            <w:tcW w:w="485" w:type="dxa"/>
            <w:tcBorders>
              <w:top w:val="nil"/>
            </w:tcBorders>
          </w:tcPr>
          <w:p w:rsidR="00D01724" w:rsidRPr="008D3DB1" w:rsidRDefault="00D01724" w:rsidP="009310A2">
            <w:pPr>
              <w:jc w:val="both"/>
            </w:pPr>
          </w:p>
        </w:tc>
        <w:tc>
          <w:tcPr>
            <w:tcW w:w="485" w:type="dxa"/>
            <w:gridSpan w:val="2"/>
            <w:tcBorders>
              <w:top w:val="nil"/>
            </w:tcBorders>
          </w:tcPr>
          <w:p w:rsidR="00D01724" w:rsidRPr="008D3DB1" w:rsidRDefault="00D01724" w:rsidP="009310A2">
            <w:pPr>
              <w:jc w:val="both"/>
            </w:pPr>
          </w:p>
        </w:tc>
        <w:tc>
          <w:tcPr>
            <w:tcW w:w="485" w:type="dxa"/>
          </w:tcPr>
          <w:p w:rsidR="00D01724" w:rsidRPr="008D3DB1" w:rsidRDefault="00D01724" w:rsidP="009310A2">
            <w:pPr>
              <w:jc w:val="both"/>
            </w:pPr>
          </w:p>
        </w:tc>
        <w:tc>
          <w:tcPr>
            <w:tcW w:w="485" w:type="dxa"/>
            <w:tcBorders>
              <w:top w:val="nil"/>
            </w:tcBorders>
          </w:tcPr>
          <w:p w:rsidR="00D01724" w:rsidRPr="008D3DB1" w:rsidRDefault="00D01724" w:rsidP="009310A2">
            <w:pPr>
              <w:jc w:val="both"/>
            </w:pPr>
          </w:p>
        </w:tc>
        <w:tc>
          <w:tcPr>
            <w:tcW w:w="484" w:type="dxa"/>
            <w:tcBorders>
              <w:top w:val="nil"/>
            </w:tcBorders>
          </w:tcPr>
          <w:p w:rsidR="00D01724" w:rsidRPr="008D3DB1" w:rsidRDefault="00D01724" w:rsidP="009310A2">
            <w:pPr>
              <w:jc w:val="both"/>
            </w:pPr>
          </w:p>
        </w:tc>
        <w:tc>
          <w:tcPr>
            <w:tcW w:w="485" w:type="dxa"/>
            <w:shd w:val="clear" w:color="auto" w:fill="auto"/>
          </w:tcPr>
          <w:p w:rsidR="00D01724" w:rsidRPr="008D3DB1" w:rsidRDefault="00D01724" w:rsidP="009310A2">
            <w:pPr>
              <w:jc w:val="both"/>
            </w:pPr>
          </w:p>
        </w:tc>
        <w:tc>
          <w:tcPr>
            <w:tcW w:w="462" w:type="dxa"/>
            <w:shd w:val="clear" w:color="auto" w:fill="auto"/>
          </w:tcPr>
          <w:p w:rsidR="00D01724" w:rsidRPr="008D3DB1" w:rsidRDefault="00D01724" w:rsidP="009310A2">
            <w:pPr>
              <w:jc w:val="both"/>
            </w:pPr>
          </w:p>
        </w:tc>
        <w:tc>
          <w:tcPr>
            <w:tcW w:w="508" w:type="dxa"/>
          </w:tcPr>
          <w:p w:rsidR="00D01724" w:rsidRPr="008D3DB1" w:rsidRDefault="00D01724" w:rsidP="009310A2">
            <w:pPr>
              <w:jc w:val="both"/>
            </w:pPr>
          </w:p>
        </w:tc>
        <w:tc>
          <w:tcPr>
            <w:tcW w:w="485" w:type="dxa"/>
          </w:tcPr>
          <w:p w:rsidR="00D01724" w:rsidRPr="008D3DB1" w:rsidRDefault="00D01724" w:rsidP="009310A2">
            <w:pPr>
              <w:jc w:val="both"/>
            </w:pPr>
          </w:p>
        </w:tc>
        <w:tc>
          <w:tcPr>
            <w:tcW w:w="485" w:type="dxa"/>
          </w:tcPr>
          <w:p w:rsidR="00D01724" w:rsidRPr="008D3DB1" w:rsidRDefault="00D01724" w:rsidP="009310A2">
            <w:pPr>
              <w:jc w:val="both"/>
            </w:pPr>
          </w:p>
        </w:tc>
        <w:tc>
          <w:tcPr>
            <w:tcW w:w="485" w:type="dxa"/>
          </w:tcPr>
          <w:p w:rsidR="00D01724" w:rsidRPr="008D3DB1" w:rsidRDefault="00D01724" w:rsidP="009310A2">
            <w:pPr>
              <w:jc w:val="both"/>
            </w:pPr>
          </w:p>
        </w:tc>
        <w:tc>
          <w:tcPr>
            <w:tcW w:w="485" w:type="dxa"/>
          </w:tcPr>
          <w:p w:rsidR="00D01724" w:rsidRPr="008D3DB1" w:rsidRDefault="00D01724" w:rsidP="009310A2">
            <w:pPr>
              <w:jc w:val="both"/>
            </w:pPr>
          </w:p>
        </w:tc>
        <w:tc>
          <w:tcPr>
            <w:tcW w:w="485" w:type="dxa"/>
          </w:tcPr>
          <w:p w:rsidR="00D01724" w:rsidRPr="008D3DB1" w:rsidRDefault="00D01724" w:rsidP="009310A2">
            <w:pPr>
              <w:jc w:val="both"/>
            </w:pPr>
          </w:p>
        </w:tc>
        <w:tc>
          <w:tcPr>
            <w:tcW w:w="2107" w:type="dxa"/>
          </w:tcPr>
          <w:p w:rsidR="00D01724" w:rsidRPr="008D3DB1" w:rsidRDefault="007F1E95" w:rsidP="009310A2">
            <w:pPr>
              <w:jc w:val="both"/>
            </w:pPr>
            <w:r>
              <w:t>Project Mgt. Team</w:t>
            </w:r>
          </w:p>
        </w:tc>
      </w:tr>
      <w:tr w:rsidR="00D01724" w:rsidRPr="008D3DB1" w:rsidTr="009310A2">
        <w:trPr>
          <w:cantSplit/>
        </w:trPr>
        <w:tc>
          <w:tcPr>
            <w:tcW w:w="2700" w:type="dxa"/>
          </w:tcPr>
          <w:p w:rsidR="00D01724" w:rsidRPr="008D3DB1" w:rsidRDefault="00D01724" w:rsidP="009310A2">
            <w:r w:rsidRPr="008D3DB1">
              <w:rPr>
                <w:sz w:val="22"/>
                <w:szCs w:val="22"/>
              </w:rPr>
              <w:t xml:space="preserve">Execution </w:t>
            </w:r>
          </w:p>
          <w:p w:rsidR="00D01724" w:rsidRPr="008D3DB1" w:rsidRDefault="00D01724" w:rsidP="009310A2">
            <w:r w:rsidRPr="008D3DB1">
              <w:rPr>
                <w:sz w:val="22"/>
                <w:szCs w:val="22"/>
              </w:rPr>
              <w:t>Activity 1.2</w:t>
            </w:r>
          </w:p>
        </w:tc>
        <w:tc>
          <w:tcPr>
            <w:tcW w:w="990" w:type="dxa"/>
          </w:tcPr>
          <w:p w:rsidR="00D01724" w:rsidRPr="008D3DB1" w:rsidRDefault="00D01724" w:rsidP="009310A2">
            <w:pPr>
              <w:jc w:val="both"/>
            </w:pPr>
          </w:p>
        </w:tc>
        <w:tc>
          <w:tcPr>
            <w:tcW w:w="484" w:type="dxa"/>
          </w:tcPr>
          <w:p w:rsidR="00D01724" w:rsidRPr="008D3DB1" w:rsidRDefault="00D01724" w:rsidP="009310A2">
            <w:pPr>
              <w:jc w:val="both"/>
            </w:pPr>
          </w:p>
        </w:tc>
        <w:tc>
          <w:tcPr>
            <w:tcW w:w="485" w:type="dxa"/>
            <w:shd w:val="clear" w:color="auto" w:fill="BFBFBF" w:themeFill="background1" w:themeFillShade="BF"/>
          </w:tcPr>
          <w:p w:rsidR="00D01724" w:rsidRPr="008D3DB1" w:rsidRDefault="00D01724" w:rsidP="009310A2">
            <w:pPr>
              <w:jc w:val="both"/>
            </w:pPr>
          </w:p>
        </w:tc>
        <w:tc>
          <w:tcPr>
            <w:tcW w:w="485" w:type="dxa"/>
            <w:shd w:val="clear" w:color="auto" w:fill="BFBFBF" w:themeFill="background1" w:themeFillShade="BF"/>
          </w:tcPr>
          <w:p w:rsidR="00D01724" w:rsidRPr="008D3DB1" w:rsidRDefault="00D01724" w:rsidP="009310A2">
            <w:pPr>
              <w:jc w:val="both"/>
            </w:pPr>
          </w:p>
        </w:tc>
        <w:tc>
          <w:tcPr>
            <w:tcW w:w="485" w:type="dxa"/>
            <w:shd w:val="clear" w:color="auto" w:fill="BFBFBF" w:themeFill="background1" w:themeFillShade="BF"/>
          </w:tcPr>
          <w:p w:rsidR="00D01724" w:rsidRPr="008D3DB1" w:rsidRDefault="00D01724" w:rsidP="009310A2">
            <w:pPr>
              <w:jc w:val="both"/>
            </w:pPr>
          </w:p>
        </w:tc>
        <w:tc>
          <w:tcPr>
            <w:tcW w:w="485" w:type="dxa"/>
            <w:shd w:val="clear" w:color="auto" w:fill="BFBFBF" w:themeFill="background1" w:themeFillShade="BF"/>
          </w:tcPr>
          <w:p w:rsidR="00D01724" w:rsidRPr="008D3DB1" w:rsidRDefault="00D01724" w:rsidP="009310A2">
            <w:pPr>
              <w:jc w:val="both"/>
            </w:pPr>
          </w:p>
        </w:tc>
        <w:tc>
          <w:tcPr>
            <w:tcW w:w="485" w:type="dxa"/>
            <w:gridSpan w:val="2"/>
            <w:shd w:val="clear" w:color="auto" w:fill="BFBFBF" w:themeFill="background1" w:themeFillShade="BF"/>
          </w:tcPr>
          <w:p w:rsidR="00D01724" w:rsidRPr="008D3DB1" w:rsidRDefault="00D01724" w:rsidP="009310A2">
            <w:pPr>
              <w:jc w:val="both"/>
            </w:pPr>
          </w:p>
        </w:tc>
        <w:tc>
          <w:tcPr>
            <w:tcW w:w="485" w:type="dxa"/>
            <w:shd w:val="clear" w:color="auto" w:fill="auto"/>
          </w:tcPr>
          <w:p w:rsidR="00D01724" w:rsidRPr="008D3DB1" w:rsidRDefault="00D01724" w:rsidP="009310A2">
            <w:pPr>
              <w:jc w:val="both"/>
            </w:pPr>
          </w:p>
        </w:tc>
        <w:tc>
          <w:tcPr>
            <w:tcW w:w="485" w:type="dxa"/>
          </w:tcPr>
          <w:p w:rsidR="00D01724" w:rsidRPr="008D3DB1" w:rsidRDefault="00D01724" w:rsidP="009310A2">
            <w:pPr>
              <w:jc w:val="both"/>
            </w:pPr>
          </w:p>
        </w:tc>
        <w:tc>
          <w:tcPr>
            <w:tcW w:w="484" w:type="dxa"/>
          </w:tcPr>
          <w:p w:rsidR="00D01724" w:rsidRPr="008D3DB1" w:rsidRDefault="00D01724" w:rsidP="009310A2">
            <w:pPr>
              <w:jc w:val="both"/>
            </w:pPr>
          </w:p>
        </w:tc>
        <w:tc>
          <w:tcPr>
            <w:tcW w:w="485" w:type="dxa"/>
          </w:tcPr>
          <w:p w:rsidR="00D01724" w:rsidRPr="008D3DB1" w:rsidRDefault="00D01724" w:rsidP="009310A2">
            <w:pPr>
              <w:jc w:val="both"/>
            </w:pPr>
          </w:p>
        </w:tc>
        <w:tc>
          <w:tcPr>
            <w:tcW w:w="462" w:type="dxa"/>
          </w:tcPr>
          <w:p w:rsidR="00D01724" w:rsidRPr="008D3DB1" w:rsidRDefault="00D01724" w:rsidP="009310A2">
            <w:pPr>
              <w:jc w:val="both"/>
            </w:pPr>
          </w:p>
        </w:tc>
        <w:tc>
          <w:tcPr>
            <w:tcW w:w="508" w:type="dxa"/>
          </w:tcPr>
          <w:p w:rsidR="00D01724" w:rsidRPr="008D3DB1" w:rsidRDefault="00D01724" w:rsidP="009310A2">
            <w:pPr>
              <w:jc w:val="both"/>
            </w:pPr>
          </w:p>
        </w:tc>
        <w:tc>
          <w:tcPr>
            <w:tcW w:w="485" w:type="dxa"/>
          </w:tcPr>
          <w:p w:rsidR="00D01724" w:rsidRPr="008D3DB1" w:rsidRDefault="00D01724" w:rsidP="009310A2">
            <w:pPr>
              <w:jc w:val="both"/>
            </w:pPr>
          </w:p>
        </w:tc>
        <w:tc>
          <w:tcPr>
            <w:tcW w:w="485" w:type="dxa"/>
          </w:tcPr>
          <w:p w:rsidR="00D01724" w:rsidRPr="008D3DB1" w:rsidRDefault="00D01724" w:rsidP="009310A2">
            <w:pPr>
              <w:jc w:val="both"/>
            </w:pPr>
          </w:p>
        </w:tc>
        <w:tc>
          <w:tcPr>
            <w:tcW w:w="485" w:type="dxa"/>
          </w:tcPr>
          <w:p w:rsidR="00D01724" w:rsidRPr="008D3DB1" w:rsidRDefault="00D01724" w:rsidP="009310A2">
            <w:pPr>
              <w:jc w:val="both"/>
            </w:pPr>
          </w:p>
        </w:tc>
        <w:tc>
          <w:tcPr>
            <w:tcW w:w="485" w:type="dxa"/>
          </w:tcPr>
          <w:p w:rsidR="00D01724" w:rsidRPr="008D3DB1" w:rsidRDefault="00D01724" w:rsidP="009310A2">
            <w:pPr>
              <w:jc w:val="both"/>
            </w:pPr>
          </w:p>
        </w:tc>
        <w:tc>
          <w:tcPr>
            <w:tcW w:w="485" w:type="dxa"/>
          </w:tcPr>
          <w:p w:rsidR="00D01724" w:rsidRPr="008D3DB1" w:rsidRDefault="00D01724" w:rsidP="009310A2">
            <w:pPr>
              <w:jc w:val="both"/>
            </w:pPr>
          </w:p>
        </w:tc>
        <w:tc>
          <w:tcPr>
            <w:tcW w:w="2107" w:type="dxa"/>
          </w:tcPr>
          <w:p w:rsidR="00D01724" w:rsidRPr="008D3DB1" w:rsidRDefault="007F1E95" w:rsidP="009310A2">
            <w:pPr>
              <w:jc w:val="both"/>
            </w:pPr>
            <w:r>
              <w:t>Project Mgt. Team</w:t>
            </w:r>
          </w:p>
        </w:tc>
      </w:tr>
      <w:tr w:rsidR="00D01724" w:rsidRPr="008D3DB1" w:rsidTr="009310A2">
        <w:trPr>
          <w:cantSplit/>
        </w:trPr>
        <w:tc>
          <w:tcPr>
            <w:tcW w:w="2700" w:type="dxa"/>
          </w:tcPr>
          <w:p w:rsidR="00D01724" w:rsidRPr="008D3DB1" w:rsidRDefault="00D01724" w:rsidP="009310A2">
            <w:r w:rsidRPr="008D3DB1">
              <w:rPr>
                <w:sz w:val="22"/>
                <w:szCs w:val="22"/>
              </w:rPr>
              <w:t>Preparation Activity 1.3</w:t>
            </w:r>
          </w:p>
          <w:p w:rsidR="00D01724" w:rsidRPr="008D3DB1" w:rsidRDefault="00D01724" w:rsidP="009310A2">
            <w:r w:rsidRPr="008D3DB1">
              <w:rPr>
                <w:sz w:val="22"/>
                <w:szCs w:val="22"/>
              </w:rPr>
              <w:t>Site selection</w:t>
            </w:r>
          </w:p>
        </w:tc>
        <w:tc>
          <w:tcPr>
            <w:tcW w:w="990" w:type="dxa"/>
          </w:tcPr>
          <w:p w:rsidR="00D01724" w:rsidRPr="008D3DB1" w:rsidRDefault="00D01724" w:rsidP="009310A2">
            <w:pPr>
              <w:jc w:val="both"/>
            </w:pPr>
          </w:p>
        </w:tc>
        <w:tc>
          <w:tcPr>
            <w:tcW w:w="484" w:type="dxa"/>
          </w:tcPr>
          <w:p w:rsidR="00D01724" w:rsidRPr="008D3DB1" w:rsidRDefault="00D01724" w:rsidP="009310A2">
            <w:pPr>
              <w:jc w:val="both"/>
            </w:pPr>
          </w:p>
        </w:tc>
        <w:tc>
          <w:tcPr>
            <w:tcW w:w="485" w:type="dxa"/>
            <w:shd w:val="clear" w:color="auto" w:fill="BFBFBF" w:themeFill="background1" w:themeFillShade="BF"/>
          </w:tcPr>
          <w:p w:rsidR="00D01724" w:rsidRPr="008D3DB1" w:rsidRDefault="00D01724" w:rsidP="009310A2">
            <w:pPr>
              <w:jc w:val="both"/>
            </w:pPr>
          </w:p>
        </w:tc>
        <w:tc>
          <w:tcPr>
            <w:tcW w:w="485" w:type="dxa"/>
          </w:tcPr>
          <w:p w:rsidR="00D01724" w:rsidRPr="008D3DB1" w:rsidRDefault="00D01724" w:rsidP="009310A2">
            <w:pPr>
              <w:jc w:val="both"/>
            </w:pPr>
          </w:p>
        </w:tc>
        <w:tc>
          <w:tcPr>
            <w:tcW w:w="485" w:type="dxa"/>
          </w:tcPr>
          <w:p w:rsidR="00D01724" w:rsidRPr="008D3DB1" w:rsidRDefault="00D01724" w:rsidP="009310A2">
            <w:pPr>
              <w:jc w:val="both"/>
            </w:pPr>
          </w:p>
        </w:tc>
        <w:tc>
          <w:tcPr>
            <w:tcW w:w="485" w:type="dxa"/>
          </w:tcPr>
          <w:p w:rsidR="00D01724" w:rsidRPr="008D3DB1" w:rsidRDefault="00D01724" w:rsidP="009310A2">
            <w:pPr>
              <w:jc w:val="both"/>
            </w:pPr>
          </w:p>
        </w:tc>
        <w:tc>
          <w:tcPr>
            <w:tcW w:w="485" w:type="dxa"/>
            <w:gridSpan w:val="2"/>
          </w:tcPr>
          <w:p w:rsidR="00D01724" w:rsidRPr="008D3DB1" w:rsidRDefault="00D01724" w:rsidP="009310A2">
            <w:pPr>
              <w:jc w:val="both"/>
            </w:pPr>
          </w:p>
        </w:tc>
        <w:tc>
          <w:tcPr>
            <w:tcW w:w="485" w:type="dxa"/>
          </w:tcPr>
          <w:p w:rsidR="00D01724" w:rsidRPr="008D3DB1" w:rsidRDefault="00D01724" w:rsidP="009310A2">
            <w:pPr>
              <w:jc w:val="both"/>
            </w:pPr>
          </w:p>
        </w:tc>
        <w:tc>
          <w:tcPr>
            <w:tcW w:w="485" w:type="dxa"/>
          </w:tcPr>
          <w:p w:rsidR="00D01724" w:rsidRPr="008D3DB1" w:rsidRDefault="00D01724" w:rsidP="009310A2">
            <w:pPr>
              <w:jc w:val="both"/>
            </w:pPr>
          </w:p>
        </w:tc>
        <w:tc>
          <w:tcPr>
            <w:tcW w:w="484" w:type="dxa"/>
          </w:tcPr>
          <w:p w:rsidR="00D01724" w:rsidRPr="008D3DB1" w:rsidRDefault="00D01724" w:rsidP="009310A2">
            <w:pPr>
              <w:jc w:val="both"/>
            </w:pPr>
          </w:p>
        </w:tc>
        <w:tc>
          <w:tcPr>
            <w:tcW w:w="485" w:type="dxa"/>
          </w:tcPr>
          <w:p w:rsidR="00D01724" w:rsidRPr="008D3DB1" w:rsidRDefault="00D01724" w:rsidP="009310A2">
            <w:pPr>
              <w:jc w:val="both"/>
            </w:pPr>
          </w:p>
        </w:tc>
        <w:tc>
          <w:tcPr>
            <w:tcW w:w="462" w:type="dxa"/>
          </w:tcPr>
          <w:p w:rsidR="00D01724" w:rsidRPr="008D3DB1" w:rsidRDefault="00D01724" w:rsidP="009310A2">
            <w:pPr>
              <w:jc w:val="both"/>
            </w:pPr>
          </w:p>
        </w:tc>
        <w:tc>
          <w:tcPr>
            <w:tcW w:w="508" w:type="dxa"/>
          </w:tcPr>
          <w:p w:rsidR="00D01724" w:rsidRPr="008D3DB1" w:rsidRDefault="00D01724" w:rsidP="009310A2">
            <w:pPr>
              <w:jc w:val="both"/>
            </w:pPr>
          </w:p>
        </w:tc>
        <w:tc>
          <w:tcPr>
            <w:tcW w:w="485" w:type="dxa"/>
          </w:tcPr>
          <w:p w:rsidR="00D01724" w:rsidRPr="008D3DB1" w:rsidRDefault="00D01724" w:rsidP="009310A2">
            <w:pPr>
              <w:jc w:val="both"/>
            </w:pPr>
          </w:p>
        </w:tc>
        <w:tc>
          <w:tcPr>
            <w:tcW w:w="485" w:type="dxa"/>
          </w:tcPr>
          <w:p w:rsidR="00D01724" w:rsidRPr="008D3DB1" w:rsidRDefault="00D01724" w:rsidP="009310A2">
            <w:pPr>
              <w:jc w:val="both"/>
            </w:pPr>
          </w:p>
        </w:tc>
        <w:tc>
          <w:tcPr>
            <w:tcW w:w="485" w:type="dxa"/>
          </w:tcPr>
          <w:p w:rsidR="00D01724" w:rsidRPr="008D3DB1" w:rsidRDefault="00D01724" w:rsidP="009310A2">
            <w:pPr>
              <w:jc w:val="both"/>
            </w:pPr>
          </w:p>
        </w:tc>
        <w:tc>
          <w:tcPr>
            <w:tcW w:w="485" w:type="dxa"/>
          </w:tcPr>
          <w:p w:rsidR="00D01724" w:rsidRPr="008D3DB1" w:rsidRDefault="00D01724" w:rsidP="009310A2">
            <w:pPr>
              <w:jc w:val="both"/>
            </w:pPr>
          </w:p>
        </w:tc>
        <w:tc>
          <w:tcPr>
            <w:tcW w:w="485" w:type="dxa"/>
          </w:tcPr>
          <w:p w:rsidR="00D01724" w:rsidRPr="008D3DB1" w:rsidRDefault="00D01724" w:rsidP="009310A2">
            <w:pPr>
              <w:jc w:val="both"/>
            </w:pPr>
          </w:p>
        </w:tc>
        <w:tc>
          <w:tcPr>
            <w:tcW w:w="2107" w:type="dxa"/>
          </w:tcPr>
          <w:p w:rsidR="00D01724" w:rsidRDefault="007F1E95" w:rsidP="009310A2">
            <w:pPr>
              <w:jc w:val="both"/>
            </w:pPr>
            <w:r>
              <w:t>Project Mgt. Team</w:t>
            </w:r>
          </w:p>
          <w:p w:rsidR="007F1E95" w:rsidRPr="008D3DB1" w:rsidRDefault="007F1E95" w:rsidP="009310A2">
            <w:pPr>
              <w:jc w:val="both"/>
            </w:pPr>
            <w:r>
              <w:t>Local Admin</w:t>
            </w:r>
          </w:p>
        </w:tc>
      </w:tr>
      <w:tr w:rsidR="00D01724" w:rsidRPr="008D3DB1" w:rsidTr="009310A2">
        <w:trPr>
          <w:cantSplit/>
        </w:trPr>
        <w:tc>
          <w:tcPr>
            <w:tcW w:w="2700" w:type="dxa"/>
          </w:tcPr>
          <w:p w:rsidR="00D01724" w:rsidRPr="008D3DB1" w:rsidRDefault="00D01724" w:rsidP="009310A2">
            <w:r w:rsidRPr="008D3DB1">
              <w:rPr>
                <w:sz w:val="22"/>
                <w:szCs w:val="22"/>
              </w:rPr>
              <w:t xml:space="preserve">Execution </w:t>
            </w:r>
          </w:p>
          <w:p w:rsidR="00D01724" w:rsidRPr="008D3DB1" w:rsidRDefault="00D01724" w:rsidP="009310A2">
            <w:r w:rsidRPr="008D3DB1">
              <w:rPr>
                <w:sz w:val="22"/>
                <w:szCs w:val="22"/>
              </w:rPr>
              <w:t>Activity 1.3</w:t>
            </w:r>
          </w:p>
        </w:tc>
        <w:tc>
          <w:tcPr>
            <w:tcW w:w="990" w:type="dxa"/>
          </w:tcPr>
          <w:p w:rsidR="00D01724" w:rsidRPr="008D3DB1" w:rsidRDefault="00D01724" w:rsidP="009310A2">
            <w:pPr>
              <w:jc w:val="both"/>
            </w:pPr>
          </w:p>
        </w:tc>
        <w:tc>
          <w:tcPr>
            <w:tcW w:w="484" w:type="dxa"/>
          </w:tcPr>
          <w:p w:rsidR="00D01724" w:rsidRPr="008D3DB1" w:rsidRDefault="00D01724" w:rsidP="009310A2">
            <w:pPr>
              <w:jc w:val="both"/>
            </w:pPr>
          </w:p>
        </w:tc>
        <w:tc>
          <w:tcPr>
            <w:tcW w:w="485" w:type="dxa"/>
            <w:shd w:val="clear" w:color="auto" w:fill="auto"/>
          </w:tcPr>
          <w:p w:rsidR="00D01724" w:rsidRPr="008D3DB1" w:rsidRDefault="00D01724" w:rsidP="009310A2">
            <w:pPr>
              <w:jc w:val="both"/>
            </w:pPr>
          </w:p>
        </w:tc>
        <w:tc>
          <w:tcPr>
            <w:tcW w:w="485" w:type="dxa"/>
            <w:shd w:val="clear" w:color="auto" w:fill="BFBFBF" w:themeFill="background1" w:themeFillShade="BF"/>
          </w:tcPr>
          <w:p w:rsidR="00D01724" w:rsidRPr="008D3DB1" w:rsidRDefault="00D01724" w:rsidP="009310A2">
            <w:pPr>
              <w:jc w:val="both"/>
            </w:pPr>
          </w:p>
        </w:tc>
        <w:tc>
          <w:tcPr>
            <w:tcW w:w="485" w:type="dxa"/>
            <w:shd w:val="clear" w:color="auto" w:fill="BFBFBF" w:themeFill="background1" w:themeFillShade="BF"/>
          </w:tcPr>
          <w:p w:rsidR="00D01724" w:rsidRPr="008D3DB1" w:rsidRDefault="00D01724" w:rsidP="009310A2">
            <w:pPr>
              <w:jc w:val="both"/>
            </w:pPr>
          </w:p>
        </w:tc>
        <w:tc>
          <w:tcPr>
            <w:tcW w:w="485" w:type="dxa"/>
            <w:shd w:val="clear" w:color="auto" w:fill="BFBFBF" w:themeFill="background1" w:themeFillShade="BF"/>
          </w:tcPr>
          <w:p w:rsidR="00D01724" w:rsidRPr="008D3DB1" w:rsidRDefault="00D01724" w:rsidP="009310A2">
            <w:pPr>
              <w:jc w:val="both"/>
            </w:pPr>
          </w:p>
        </w:tc>
        <w:tc>
          <w:tcPr>
            <w:tcW w:w="485" w:type="dxa"/>
            <w:gridSpan w:val="2"/>
            <w:shd w:val="clear" w:color="auto" w:fill="BFBFBF" w:themeFill="background1" w:themeFillShade="BF"/>
          </w:tcPr>
          <w:p w:rsidR="00D01724" w:rsidRPr="008D3DB1" w:rsidRDefault="00D01724" w:rsidP="009310A2">
            <w:pPr>
              <w:jc w:val="both"/>
            </w:pPr>
          </w:p>
        </w:tc>
        <w:tc>
          <w:tcPr>
            <w:tcW w:w="485" w:type="dxa"/>
            <w:shd w:val="clear" w:color="auto" w:fill="BFBFBF" w:themeFill="background1" w:themeFillShade="BF"/>
          </w:tcPr>
          <w:p w:rsidR="00D01724" w:rsidRPr="008D3DB1" w:rsidRDefault="00D01724" w:rsidP="009310A2">
            <w:pPr>
              <w:jc w:val="both"/>
            </w:pPr>
          </w:p>
        </w:tc>
        <w:tc>
          <w:tcPr>
            <w:tcW w:w="485" w:type="dxa"/>
            <w:shd w:val="clear" w:color="auto" w:fill="auto"/>
          </w:tcPr>
          <w:p w:rsidR="00D01724" w:rsidRPr="008D3DB1" w:rsidRDefault="00D01724" w:rsidP="009310A2">
            <w:pPr>
              <w:jc w:val="both"/>
            </w:pPr>
          </w:p>
        </w:tc>
        <w:tc>
          <w:tcPr>
            <w:tcW w:w="484" w:type="dxa"/>
          </w:tcPr>
          <w:p w:rsidR="00D01724" w:rsidRPr="008D3DB1" w:rsidRDefault="00D01724" w:rsidP="009310A2">
            <w:pPr>
              <w:jc w:val="both"/>
            </w:pPr>
          </w:p>
        </w:tc>
        <w:tc>
          <w:tcPr>
            <w:tcW w:w="485" w:type="dxa"/>
          </w:tcPr>
          <w:p w:rsidR="00D01724" w:rsidRPr="008D3DB1" w:rsidRDefault="00D01724" w:rsidP="009310A2">
            <w:pPr>
              <w:jc w:val="both"/>
            </w:pPr>
          </w:p>
        </w:tc>
        <w:tc>
          <w:tcPr>
            <w:tcW w:w="462" w:type="dxa"/>
          </w:tcPr>
          <w:p w:rsidR="00D01724" w:rsidRPr="008D3DB1" w:rsidRDefault="00D01724" w:rsidP="009310A2">
            <w:pPr>
              <w:jc w:val="both"/>
            </w:pPr>
          </w:p>
        </w:tc>
        <w:tc>
          <w:tcPr>
            <w:tcW w:w="508" w:type="dxa"/>
          </w:tcPr>
          <w:p w:rsidR="00D01724" w:rsidRPr="008D3DB1" w:rsidRDefault="00D01724" w:rsidP="009310A2">
            <w:pPr>
              <w:jc w:val="both"/>
            </w:pPr>
          </w:p>
        </w:tc>
        <w:tc>
          <w:tcPr>
            <w:tcW w:w="485" w:type="dxa"/>
          </w:tcPr>
          <w:p w:rsidR="00D01724" w:rsidRPr="008D3DB1" w:rsidRDefault="00D01724" w:rsidP="009310A2">
            <w:pPr>
              <w:jc w:val="both"/>
            </w:pPr>
          </w:p>
        </w:tc>
        <w:tc>
          <w:tcPr>
            <w:tcW w:w="485" w:type="dxa"/>
          </w:tcPr>
          <w:p w:rsidR="00D01724" w:rsidRPr="008D3DB1" w:rsidRDefault="00D01724" w:rsidP="009310A2">
            <w:pPr>
              <w:jc w:val="both"/>
            </w:pPr>
          </w:p>
        </w:tc>
        <w:tc>
          <w:tcPr>
            <w:tcW w:w="485" w:type="dxa"/>
          </w:tcPr>
          <w:p w:rsidR="00D01724" w:rsidRPr="008D3DB1" w:rsidRDefault="00D01724" w:rsidP="009310A2">
            <w:pPr>
              <w:jc w:val="both"/>
            </w:pPr>
          </w:p>
        </w:tc>
        <w:tc>
          <w:tcPr>
            <w:tcW w:w="485" w:type="dxa"/>
          </w:tcPr>
          <w:p w:rsidR="00D01724" w:rsidRPr="008D3DB1" w:rsidRDefault="00D01724" w:rsidP="009310A2">
            <w:pPr>
              <w:jc w:val="both"/>
            </w:pPr>
          </w:p>
        </w:tc>
        <w:tc>
          <w:tcPr>
            <w:tcW w:w="485" w:type="dxa"/>
          </w:tcPr>
          <w:p w:rsidR="00D01724" w:rsidRPr="008D3DB1" w:rsidRDefault="00D01724" w:rsidP="009310A2">
            <w:pPr>
              <w:jc w:val="both"/>
            </w:pPr>
          </w:p>
        </w:tc>
        <w:tc>
          <w:tcPr>
            <w:tcW w:w="2107" w:type="dxa"/>
          </w:tcPr>
          <w:p w:rsidR="00D01724" w:rsidRPr="008D3DB1" w:rsidRDefault="007F1E95" w:rsidP="009310A2">
            <w:pPr>
              <w:jc w:val="both"/>
            </w:pPr>
            <w:r>
              <w:t>Subcontract</w:t>
            </w:r>
          </w:p>
        </w:tc>
      </w:tr>
      <w:tr w:rsidR="00D01724" w:rsidRPr="008D3DB1" w:rsidTr="009310A2">
        <w:trPr>
          <w:cantSplit/>
        </w:trPr>
        <w:tc>
          <w:tcPr>
            <w:tcW w:w="2700" w:type="dxa"/>
          </w:tcPr>
          <w:p w:rsidR="00D01724" w:rsidRPr="008D3DB1" w:rsidRDefault="00D01724" w:rsidP="009310A2">
            <w:r w:rsidRPr="008D3DB1">
              <w:rPr>
                <w:sz w:val="22"/>
                <w:szCs w:val="22"/>
              </w:rPr>
              <w:t>Preparation Activity 1.4</w:t>
            </w:r>
          </w:p>
          <w:p w:rsidR="00D01724" w:rsidRPr="008D3DB1" w:rsidRDefault="00D01724" w:rsidP="009310A2">
            <w:r w:rsidRPr="008D3DB1">
              <w:rPr>
                <w:sz w:val="22"/>
                <w:szCs w:val="22"/>
              </w:rPr>
              <w:t>Training</w:t>
            </w:r>
          </w:p>
        </w:tc>
        <w:tc>
          <w:tcPr>
            <w:tcW w:w="990" w:type="dxa"/>
          </w:tcPr>
          <w:p w:rsidR="00D01724" w:rsidRPr="008D3DB1" w:rsidRDefault="00D01724" w:rsidP="009310A2">
            <w:pPr>
              <w:jc w:val="both"/>
            </w:pPr>
          </w:p>
        </w:tc>
        <w:tc>
          <w:tcPr>
            <w:tcW w:w="484" w:type="dxa"/>
          </w:tcPr>
          <w:p w:rsidR="00D01724" w:rsidRPr="008D3DB1" w:rsidRDefault="00D01724" w:rsidP="009310A2">
            <w:pPr>
              <w:jc w:val="both"/>
            </w:pPr>
          </w:p>
        </w:tc>
        <w:tc>
          <w:tcPr>
            <w:tcW w:w="485" w:type="dxa"/>
          </w:tcPr>
          <w:p w:rsidR="00D01724" w:rsidRPr="008D3DB1" w:rsidRDefault="00D01724" w:rsidP="009310A2">
            <w:pPr>
              <w:jc w:val="both"/>
            </w:pPr>
          </w:p>
        </w:tc>
        <w:tc>
          <w:tcPr>
            <w:tcW w:w="485" w:type="dxa"/>
          </w:tcPr>
          <w:p w:rsidR="00D01724" w:rsidRPr="008D3DB1" w:rsidRDefault="00D01724" w:rsidP="009310A2">
            <w:pPr>
              <w:jc w:val="both"/>
            </w:pPr>
          </w:p>
        </w:tc>
        <w:tc>
          <w:tcPr>
            <w:tcW w:w="485" w:type="dxa"/>
          </w:tcPr>
          <w:p w:rsidR="00D01724" w:rsidRPr="008D3DB1" w:rsidRDefault="00D01724" w:rsidP="009310A2">
            <w:pPr>
              <w:jc w:val="both"/>
            </w:pPr>
          </w:p>
        </w:tc>
        <w:tc>
          <w:tcPr>
            <w:tcW w:w="485" w:type="dxa"/>
          </w:tcPr>
          <w:p w:rsidR="00D01724" w:rsidRPr="008D3DB1" w:rsidRDefault="00D01724" w:rsidP="009310A2">
            <w:pPr>
              <w:jc w:val="both"/>
            </w:pPr>
          </w:p>
        </w:tc>
        <w:tc>
          <w:tcPr>
            <w:tcW w:w="485" w:type="dxa"/>
            <w:gridSpan w:val="2"/>
            <w:shd w:val="clear" w:color="auto" w:fill="BFBFBF" w:themeFill="background1" w:themeFillShade="BF"/>
          </w:tcPr>
          <w:p w:rsidR="00D01724" w:rsidRPr="008D3DB1" w:rsidRDefault="00D01724" w:rsidP="009310A2">
            <w:pPr>
              <w:jc w:val="both"/>
            </w:pPr>
          </w:p>
        </w:tc>
        <w:tc>
          <w:tcPr>
            <w:tcW w:w="485" w:type="dxa"/>
            <w:shd w:val="clear" w:color="auto" w:fill="BFBFBF" w:themeFill="background1" w:themeFillShade="BF"/>
          </w:tcPr>
          <w:p w:rsidR="00D01724" w:rsidRPr="008D3DB1" w:rsidRDefault="00D01724" w:rsidP="009310A2">
            <w:pPr>
              <w:jc w:val="both"/>
            </w:pPr>
          </w:p>
        </w:tc>
        <w:tc>
          <w:tcPr>
            <w:tcW w:w="485" w:type="dxa"/>
            <w:shd w:val="clear" w:color="auto" w:fill="auto"/>
          </w:tcPr>
          <w:p w:rsidR="00D01724" w:rsidRPr="008D3DB1" w:rsidRDefault="00D01724" w:rsidP="009310A2">
            <w:pPr>
              <w:jc w:val="both"/>
            </w:pPr>
          </w:p>
        </w:tc>
        <w:tc>
          <w:tcPr>
            <w:tcW w:w="484" w:type="dxa"/>
            <w:shd w:val="clear" w:color="auto" w:fill="auto"/>
          </w:tcPr>
          <w:p w:rsidR="00D01724" w:rsidRPr="008D3DB1" w:rsidRDefault="00D01724" w:rsidP="009310A2">
            <w:pPr>
              <w:jc w:val="both"/>
            </w:pPr>
          </w:p>
        </w:tc>
        <w:tc>
          <w:tcPr>
            <w:tcW w:w="485" w:type="dxa"/>
          </w:tcPr>
          <w:p w:rsidR="00D01724" w:rsidRPr="008D3DB1" w:rsidRDefault="00D01724" w:rsidP="009310A2">
            <w:pPr>
              <w:jc w:val="both"/>
            </w:pPr>
          </w:p>
        </w:tc>
        <w:tc>
          <w:tcPr>
            <w:tcW w:w="462" w:type="dxa"/>
          </w:tcPr>
          <w:p w:rsidR="00D01724" w:rsidRPr="008D3DB1" w:rsidRDefault="00D01724" w:rsidP="009310A2">
            <w:pPr>
              <w:jc w:val="both"/>
            </w:pPr>
          </w:p>
        </w:tc>
        <w:tc>
          <w:tcPr>
            <w:tcW w:w="508" w:type="dxa"/>
          </w:tcPr>
          <w:p w:rsidR="00D01724" w:rsidRPr="008D3DB1" w:rsidRDefault="00D01724" w:rsidP="009310A2">
            <w:pPr>
              <w:jc w:val="both"/>
            </w:pPr>
          </w:p>
        </w:tc>
        <w:tc>
          <w:tcPr>
            <w:tcW w:w="485" w:type="dxa"/>
          </w:tcPr>
          <w:p w:rsidR="00D01724" w:rsidRPr="008D3DB1" w:rsidRDefault="00D01724" w:rsidP="009310A2">
            <w:pPr>
              <w:jc w:val="both"/>
            </w:pPr>
          </w:p>
        </w:tc>
        <w:tc>
          <w:tcPr>
            <w:tcW w:w="485" w:type="dxa"/>
          </w:tcPr>
          <w:p w:rsidR="00D01724" w:rsidRPr="008D3DB1" w:rsidRDefault="00D01724" w:rsidP="009310A2">
            <w:pPr>
              <w:jc w:val="both"/>
            </w:pPr>
          </w:p>
        </w:tc>
        <w:tc>
          <w:tcPr>
            <w:tcW w:w="485" w:type="dxa"/>
          </w:tcPr>
          <w:p w:rsidR="00D01724" w:rsidRPr="008D3DB1" w:rsidRDefault="00D01724" w:rsidP="009310A2">
            <w:pPr>
              <w:jc w:val="both"/>
            </w:pPr>
          </w:p>
        </w:tc>
        <w:tc>
          <w:tcPr>
            <w:tcW w:w="485" w:type="dxa"/>
          </w:tcPr>
          <w:p w:rsidR="00D01724" w:rsidRPr="008D3DB1" w:rsidRDefault="00D01724" w:rsidP="009310A2">
            <w:pPr>
              <w:jc w:val="both"/>
            </w:pPr>
          </w:p>
        </w:tc>
        <w:tc>
          <w:tcPr>
            <w:tcW w:w="485" w:type="dxa"/>
          </w:tcPr>
          <w:p w:rsidR="00D01724" w:rsidRPr="008D3DB1" w:rsidRDefault="00D01724" w:rsidP="009310A2">
            <w:pPr>
              <w:jc w:val="both"/>
            </w:pPr>
          </w:p>
        </w:tc>
        <w:tc>
          <w:tcPr>
            <w:tcW w:w="2107" w:type="dxa"/>
          </w:tcPr>
          <w:p w:rsidR="00D01724" w:rsidRPr="008D3DB1" w:rsidRDefault="007F1E95" w:rsidP="009310A2">
            <w:pPr>
              <w:jc w:val="both"/>
            </w:pPr>
            <w:r>
              <w:t>Project Mgt. Team</w:t>
            </w:r>
          </w:p>
        </w:tc>
      </w:tr>
      <w:tr w:rsidR="00D01724" w:rsidRPr="008D3DB1" w:rsidTr="009310A2">
        <w:trPr>
          <w:cantSplit/>
        </w:trPr>
        <w:tc>
          <w:tcPr>
            <w:tcW w:w="2700" w:type="dxa"/>
          </w:tcPr>
          <w:p w:rsidR="00D01724" w:rsidRPr="008D3DB1" w:rsidRDefault="00D01724" w:rsidP="009310A2">
            <w:r w:rsidRPr="008D3DB1">
              <w:rPr>
                <w:sz w:val="22"/>
                <w:szCs w:val="22"/>
              </w:rPr>
              <w:t xml:space="preserve">Execution </w:t>
            </w:r>
          </w:p>
          <w:p w:rsidR="00D01724" w:rsidRPr="008D3DB1" w:rsidRDefault="00D01724" w:rsidP="009310A2">
            <w:r w:rsidRPr="008D3DB1">
              <w:rPr>
                <w:sz w:val="22"/>
                <w:szCs w:val="22"/>
              </w:rPr>
              <w:t>Activity 1.4</w:t>
            </w:r>
          </w:p>
        </w:tc>
        <w:tc>
          <w:tcPr>
            <w:tcW w:w="990" w:type="dxa"/>
          </w:tcPr>
          <w:p w:rsidR="00D01724" w:rsidRPr="008D3DB1" w:rsidRDefault="00D01724" w:rsidP="009310A2">
            <w:pPr>
              <w:jc w:val="both"/>
            </w:pPr>
          </w:p>
        </w:tc>
        <w:tc>
          <w:tcPr>
            <w:tcW w:w="484" w:type="dxa"/>
          </w:tcPr>
          <w:p w:rsidR="00D01724" w:rsidRPr="008D3DB1" w:rsidRDefault="00D01724" w:rsidP="009310A2">
            <w:pPr>
              <w:jc w:val="both"/>
            </w:pPr>
          </w:p>
        </w:tc>
        <w:tc>
          <w:tcPr>
            <w:tcW w:w="485" w:type="dxa"/>
          </w:tcPr>
          <w:p w:rsidR="00D01724" w:rsidRPr="008D3DB1" w:rsidRDefault="00D01724" w:rsidP="009310A2">
            <w:pPr>
              <w:jc w:val="both"/>
            </w:pPr>
          </w:p>
        </w:tc>
        <w:tc>
          <w:tcPr>
            <w:tcW w:w="485" w:type="dxa"/>
          </w:tcPr>
          <w:p w:rsidR="00D01724" w:rsidRPr="008D3DB1" w:rsidRDefault="00D01724" w:rsidP="009310A2">
            <w:pPr>
              <w:jc w:val="both"/>
            </w:pPr>
          </w:p>
        </w:tc>
        <w:tc>
          <w:tcPr>
            <w:tcW w:w="485" w:type="dxa"/>
          </w:tcPr>
          <w:p w:rsidR="00D01724" w:rsidRPr="008D3DB1" w:rsidRDefault="00D01724" w:rsidP="009310A2">
            <w:pPr>
              <w:jc w:val="both"/>
            </w:pPr>
          </w:p>
        </w:tc>
        <w:tc>
          <w:tcPr>
            <w:tcW w:w="485" w:type="dxa"/>
          </w:tcPr>
          <w:p w:rsidR="00D01724" w:rsidRPr="008D3DB1" w:rsidRDefault="00D01724" w:rsidP="009310A2">
            <w:pPr>
              <w:jc w:val="both"/>
            </w:pPr>
          </w:p>
        </w:tc>
        <w:tc>
          <w:tcPr>
            <w:tcW w:w="485" w:type="dxa"/>
            <w:gridSpan w:val="2"/>
          </w:tcPr>
          <w:p w:rsidR="00D01724" w:rsidRPr="008D3DB1" w:rsidRDefault="00D01724" w:rsidP="009310A2">
            <w:pPr>
              <w:jc w:val="both"/>
            </w:pPr>
          </w:p>
        </w:tc>
        <w:tc>
          <w:tcPr>
            <w:tcW w:w="485" w:type="dxa"/>
            <w:shd w:val="clear" w:color="auto" w:fill="BFBFBF" w:themeFill="background1" w:themeFillShade="BF"/>
          </w:tcPr>
          <w:p w:rsidR="00D01724" w:rsidRPr="008D3DB1" w:rsidRDefault="00D01724" w:rsidP="009310A2">
            <w:pPr>
              <w:jc w:val="both"/>
            </w:pPr>
          </w:p>
        </w:tc>
        <w:tc>
          <w:tcPr>
            <w:tcW w:w="485" w:type="dxa"/>
            <w:shd w:val="clear" w:color="auto" w:fill="BFBFBF" w:themeFill="background1" w:themeFillShade="BF"/>
          </w:tcPr>
          <w:p w:rsidR="00D01724" w:rsidRPr="008D3DB1" w:rsidRDefault="00D01724" w:rsidP="009310A2">
            <w:pPr>
              <w:jc w:val="both"/>
            </w:pPr>
          </w:p>
        </w:tc>
        <w:tc>
          <w:tcPr>
            <w:tcW w:w="484" w:type="dxa"/>
            <w:shd w:val="clear" w:color="auto" w:fill="BFBFBF" w:themeFill="background1" w:themeFillShade="BF"/>
          </w:tcPr>
          <w:p w:rsidR="00D01724" w:rsidRPr="008D3DB1" w:rsidRDefault="00D01724" w:rsidP="009310A2">
            <w:pPr>
              <w:jc w:val="both"/>
            </w:pPr>
          </w:p>
        </w:tc>
        <w:tc>
          <w:tcPr>
            <w:tcW w:w="485" w:type="dxa"/>
            <w:shd w:val="clear" w:color="auto" w:fill="BFBFBF" w:themeFill="background1" w:themeFillShade="BF"/>
          </w:tcPr>
          <w:p w:rsidR="00D01724" w:rsidRPr="008D3DB1" w:rsidRDefault="00D01724" w:rsidP="009310A2">
            <w:pPr>
              <w:jc w:val="both"/>
            </w:pPr>
          </w:p>
        </w:tc>
        <w:tc>
          <w:tcPr>
            <w:tcW w:w="462" w:type="dxa"/>
          </w:tcPr>
          <w:p w:rsidR="00D01724" w:rsidRPr="008D3DB1" w:rsidRDefault="00D01724" w:rsidP="009310A2">
            <w:pPr>
              <w:jc w:val="both"/>
            </w:pPr>
          </w:p>
        </w:tc>
        <w:tc>
          <w:tcPr>
            <w:tcW w:w="508" w:type="dxa"/>
          </w:tcPr>
          <w:p w:rsidR="00D01724" w:rsidRPr="008D3DB1" w:rsidRDefault="00D01724" w:rsidP="009310A2">
            <w:pPr>
              <w:jc w:val="both"/>
            </w:pPr>
          </w:p>
        </w:tc>
        <w:tc>
          <w:tcPr>
            <w:tcW w:w="485" w:type="dxa"/>
          </w:tcPr>
          <w:p w:rsidR="00D01724" w:rsidRPr="008D3DB1" w:rsidRDefault="00D01724" w:rsidP="009310A2">
            <w:pPr>
              <w:jc w:val="both"/>
            </w:pPr>
          </w:p>
        </w:tc>
        <w:tc>
          <w:tcPr>
            <w:tcW w:w="485" w:type="dxa"/>
          </w:tcPr>
          <w:p w:rsidR="00D01724" w:rsidRPr="008D3DB1" w:rsidRDefault="00D01724" w:rsidP="009310A2">
            <w:pPr>
              <w:jc w:val="both"/>
            </w:pPr>
          </w:p>
        </w:tc>
        <w:tc>
          <w:tcPr>
            <w:tcW w:w="485" w:type="dxa"/>
          </w:tcPr>
          <w:p w:rsidR="00D01724" w:rsidRPr="008D3DB1" w:rsidRDefault="00D01724" w:rsidP="009310A2">
            <w:pPr>
              <w:jc w:val="both"/>
            </w:pPr>
          </w:p>
        </w:tc>
        <w:tc>
          <w:tcPr>
            <w:tcW w:w="485" w:type="dxa"/>
          </w:tcPr>
          <w:p w:rsidR="00D01724" w:rsidRPr="008D3DB1" w:rsidRDefault="00D01724" w:rsidP="009310A2">
            <w:pPr>
              <w:jc w:val="both"/>
            </w:pPr>
          </w:p>
        </w:tc>
        <w:tc>
          <w:tcPr>
            <w:tcW w:w="485" w:type="dxa"/>
          </w:tcPr>
          <w:p w:rsidR="00D01724" w:rsidRPr="008D3DB1" w:rsidRDefault="00D01724" w:rsidP="009310A2">
            <w:pPr>
              <w:jc w:val="both"/>
            </w:pPr>
          </w:p>
        </w:tc>
        <w:tc>
          <w:tcPr>
            <w:tcW w:w="2107" w:type="dxa"/>
          </w:tcPr>
          <w:p w:rsidR="00D01724" w:rsidRPr="008D3DB1" w:rsidRDefault="007F1E95" w:rsidP="009310A2">
            <w:pPr>
              <w:jc w:val="both"/>
            </w:pPr>
            <w:r>
              <w:t>Energy Centre, EEC</w:t>
            </w:r>
          </w:p>
        </w:tc>
      </w:tr>
      <w:tr w:rsidR="00D01724" w:rsidRPr="008D3DB1" w:rsidTr="009310A2">
        <w:trPr>
          <w:cantSplit/>
        </w:trPr>
        <w:tc>
          <w:tcPr>
            <w:tcW w:w="2700" w:type="dxa"/>
          </w:tcPr>
          <w:p w:rsidR="00D01724" w:rsidRPr="008D3DB1" w:rsidRDefault="00D01724" w:rsidP="009310A2">
            <w:r w:rsidRPr="008D3DB1">
              <w:rPr>
                <w:sz w:val="22"/>
                <w:szCs w:val="22"/>
              </w:rPr>
              <w:t>Preparation Activity 2.1</w:t>
            </w:r>
          </w:p>
          <w:p w:rsidR="00D01724" w:rsidRPr="008D3DB1" w:rsidRDefault="00D01724" w:rsidP="009310A2">
            <w:r w:rsidRPr="008D3DB1">
              <w:rPr>
                <w:sz w:val="22"/>
                <w:szCs w:val="22"/>
              </w:rPr>
              <w:t>Establish mini-grids</w:t>
            </w:r>
          </w:p>
        </w:tc>
        <w:tc>
          <w:tcPr>
            <w:tcW w:w="990" w:type="dxa"/>
          </w:tcPr>
          <w:p w:rsidR="00D01724" w:rsidRPr="008D3DB1" w:rsidRDefault="00D01724" w:rsidP="009310A2">
            <w:pPr>
              <w:jc w:val="both"/>
            </w:pPr>
          </w:p>
        </w:tc>
        <w:tc>
          <w:tcPr>
            <w:tcW w:w="484" w:type="dxa"/>
          </w:tcPr>
          <w:p w:rsidR="00D01724" w:rsidRPr="008D3DB1" w:rsidRDefault="00D01724" w:rsidP="009310A2">
            <w:pPr>
              <w:jc w:val="both"/>
            </w:pPr>
          </w:p>
        </w:tc>
        <w:tc>
          <w:tcPr>
            <w:tcW w:w="485" w:type="dxa"/>
          </w:tcPr>
          <w:p w:rsidR="00D01724" w:rsidRPr="008D3DB1" w:rsidRDefault="00D01724" w:rsidP="009310A2">
            <w:pPr>
              <w:jc w:val="both"/>
            </w:pPr>
          </w:p>
        </w:tc>
        <w:tc>
          <w:tcPr>
            <w:tcW w:w="485" w:type="dxa"/>
          </w:tcPr>
          <w:p w:rsidR="00D01724" w:rsidRPr="008D3DB1" w:rsidRDefault="00D01724" w:rsidP="009310A2">
            <w:pPr>
              <w:jc w:val="both"/>
            </w:pPr>
          </w:p>
        </w:tc>
        <w:tc>
          <w:tcPr>
            <w:tcW w:w="485" w:type="dxa"/>
            <w:shd w:val="clear" w:color="auto" w:fill="auto"/>
          </w:tcPr>
          <w:p w:rsidR="00D01724" w:rsidRPr="008D3DB1" w:rsidRDefault="00D01724" w:rsidP="009310A2">
            <w:pPr>
              <w:jc w:val="both"/>
            </w:pPr>
          </w:p>
        </w:tc>
        <w:tc>
          <w:tcPr>
            <w:tcW w:w="485" w:type="dxa"/>
            <w:shd w:val="clear" w:color="auto" w:fill="auto"/>
          </w:tcPr>
          <w:p w:rsidR="00D01724" w:rsidRPr="008D3DB1" w:rsidRDefault="00D01724" w:rsidP="009310A2">
            <w:pPr>
              <w:jc w:val="both"/>
            </w:pPr>
          </w:p>
        </w:tc>
        <w:tc>
          <w:tcPr>
            <w:tcW w:w="485" w:type="dxa"/>
            <w:gridSpan w:val="2"/>
            <w:shd w:val="clear" w:color="auto" w:fill="auto"/>
          </w:tcPr>
          <w:p w:rsidR="00D01724" w:rsidRPr="008D3DB1" w:rsidRDefault="00D01724" w:rsidP="009310A2">
            <w:pPr>
              <w:jc w:val="both"/>
            </w:pPr>
          </w:p>
        </w:tc>
        <w:tc>
          <w:tcPr>
            <w:tcW w:w="485" w:type="dxa"/>
            <w:shd w:val="clear" w:color="auto" w:fill="auto"/>
          </w:tcPr>
          <w:p w:rsidR="00D01724" w:rsidRPr="008D3DB1" w:rsidRDefault="00D01724" w:rsidP="009310A2">
            <w:pPr>
              <w:jc w:val="both"/>
            </w:pPr>
          </w:p>
        </w:tc>
        <w:tc>
          <w:tcPr>
            <w:tcW w:w="485" w:type="dxa"/>
            <w:shd w:val="clear" w:color="auto" w:fill="BFBFBF" w:themeFill="background1" w:themeFillShade="BF"/>
          </w:tcPr>
          <w:p w:rsidR="00D01724" w:rsidRPr="008D3DB1" w:rsidRDefault="00D01724" w:rsidP="009310A2">
            <w:pPr>
              <w:jc w:val="both"/>
            </w:pPr>
          </w:p>
        </w:tc>
        <w:tc>
          <w:tcPr>
            <w:tcW w:w="484" w:type="dxa"/>
            <w:shd w:val="clear" w:color="auto" w:fill="BFBFBF" w:themeFill="background1" w:themeFillShade="BF"/>
          </w:tcPr>
          <w:p w:rsidR="00D01724" w:rsidRPr="008D3DB1" w:rsidRDefault="00D01724" w:rsidP="009310A2">
            <w:pPr>
              <w:jc w:val="both"/>
            </w:pPr>
          </w:p>
        </w:tc>
        <w:tc>
          <w:tcPr>
            <w:tcW w:w="485" w:type="dxa"/>
            <w:shd w:val="clear" w:color="auto" w:fill="auto"/>
          </w:tcPr>
          <w:p w:rsidR="00D01724" w:rsidRPr="008D3DB1" w:rsidRDefault="00D01724" w:rsidP="009310A2">
            <w:pPr>
              <w:jc w:val="both"/>
            </w:pPr>
          </w:p>
        </w:tc>
        <w:tc>
          <w:tcPr>
            <w:tcW w:w="462" w:type="dxa"/>
            <w:shd w:val="clear" w:color="auto" w:fill="auto"/>
          </w:tcPr>
          <w:p w:rsidR="00D01724" w:rsidRPr="008D3DB1" w:rsidRDefault="00D01724" w:rsidP="009310A2">
            <w:pPr>
              <w:jc w:val="both"/>
            </w:pPr>
          </w:p>
        </w:tc>
        <w:tc>
          <w:tcPr>
            <w:tcW w:w="508" w:type="dxa"/>
            <w:shd w:val="clear" w:color="auto" w:fill="auto"/>
          </w:tcPr>
          <w:p w:rsidR="00D01724" w:rsidRPr="008D3DB1" w:rsidRDefault="00D01724" w:rsidP="009310A2">
            <w:pPr>
              <w:jc w:val="both"/>
            </w:pPr>
          </w:p>
        </w:tc>
        <w:tc>
          <w:tcPr>
            <w:tcW w:w="485" w:type="dxa"/>
          </w:tcPr>
          <w:p w:rsidR="00D01724" w:rsidRPr="008D3DB1" w:rsidRDefault="00D01724" w:rsidP="009310A2">
            <w:pPr>
              <w:jc w:val="both"/>
            </w:pPr>
          </w:p>
        </w:tc>
        <w:tc>
          <w:tcPr>
            <w:tcW w:w="485" w:type="dxa"/>
          </w:tcPr>
          <w:p w:rsidR="00D01724" w:rsidRPr="008D3DB1" w:rsidRDefault="00D01724" w:rsidP="009310A2">
            <w:pPr>
              <w:jc w:val="both"/>
            </w:pPr>
          </w:p>
        </w:tc>
        <w:tc>
          <w:tcPr>
            <w:tcW w:w="485" w:type="dxa"/>
          </w:tcPr>
          <w:p w:rsidR="00D01724" w:rsidRPr="008D3DB1" w:rsidRDefault="00D01724" w:rsidP="009310A2">
            <w:pPr>
              <w:jc w:val="both"/>
            </w:pPr>
          </w:p>
        </w:tc>
        <w:tc>
          <w:tcPr>
            <w:tcW w:w="485" w:type="dxa"/>
          </w:tcPr>
          <w:p w:rsidR="00D01724" w:rsidRPr="008D3DB1" w:rsidRDefault="00D01724" w:rsidP="009310A2">
            <w:pPr>
              <w:jc w:val="both"/>
            </w:pPr>
          </w:p>
        </w:tc>
        <w:tc>
          <w:tcPr>
            <w:tcW w:w="485" w:type="dxa"/>
          </w:tcPr>
          <w:p w:rsidR="00D01724" w:rsidRPr="008D3DB1" w:rsidRDefault="00D01724" w:rsidP="009310A2">
            <w:pPr>
              <w:jc w:val="both"/>
            </w:pPr>
          </w:p>
        </w:tc>
        <w:tc>
          <w:tcPr>
            <w:tcW w:w="2107" w:type="dxa"/>
          </w:tcPr>
          <w:p w:rsidR="00D01724" w:rsidRPr="008D3DB1" w:rsidRDefault="007F1E95" w:rsidP="009310A2">
            <w:pPr>
              <w:jc w:val="both"/>
            </w:pPr>
            <w:r>
              <w:t>Supplier, Contractors</w:t>
            </w:r>
          </w:p>
        </w:tc>
      </w:tr>
      <w:tr w:rsidR="00D01724" w:rsidRPr="008D3DB1" w:rsidTr="009310A2">
        <w:trPr>
          <w:cantSplit/>
        </w:trPr>
        <w:tc>
          <w:tcPr>
            <w:tcW w:w="2700" w:type="dxa"/>
          </w:tcPr>
          <w:p w:rsidR="00D01724" w:rsidRPr="008D3DB1" w:rsidRDefault="00D01724" w:rsidP="009310A2">
            <w:r w:rsidRPr="008D3DB1">
              <w:rPr>
                <w:sz w:val="22"/>
                <w:szCs w:val="22"/>
              </w:rPr>
              <w:t xml:space="preserve">Execution </w:t>
            </w:r>
          </w:p>
          <w:p w:rsidR="00D01724" w:rsidRPr="008D3DB1" w:rsidRDefault="00D01724" w:rsidP="009310A2">
            <w:r w:rsidRPr="008D3DB1">
              <w:rPr>
                <w:sz w:val="22"/>
                <w:szCs w:val="22"/>
              </w:rPr>
              <w:t>Activity 2.1</w:t>
            </w:r>
          </w:p>
        </w:tc>
        <w:tc>
          <w:tcPr>
            <w:tcW w:w="990" w:type="dxa"/>
          </w:tcPr>
          <w:p w:rsidR="00D01724" w:rsidRPr="008D3DB1" w:rsidRDefault="00D01724" w:rsidP="009310A2">
            <w:pPr>
              <w:jc w:val="both"/>
            </w:pPr>
          </w:p>
        </w:tc>
        <w:tc>
          <w:tcPr>
            <w:tcW w:w="484" w:type="dxa"/>
          </w:tcPr>
          <w:p w:rsidR="00D01724" w:rsidRPr="008D3DB1" w:rsidRDefault="00D01724" w:rsidP="009310A2">
            <w:pPr>
              <w:jc w:val="both"/>
            </w:pPr>
          </w:p>
        </w:tc>
        <w:tc>
          <w:tcPr>
            <w:tcW w:w="485" w:type="dxa"/>
          </w:tcPr>
          <w:p w:rsidR="00D01724" w:rsidRPr="008D3DB1" w:rsidRDefault="00D01724" w:rsidP="009310A2">
            <w:pPr>
              <w:jc w:val="both"/>
            </w:pPr>
          </w:p>
        </w:tc>
        <w:tc>
          <w:tcPr>
            <w:tcW w:w="485" w:type="dxa"/>
          </w:tcPr>
          <w:p w:rsidR="00D01724" w:rsidRPr="008D3DB1" w:rsidRDefault="00D01724" w:rsidP="009310A2">
            <w:pPr>
              <w:jc w:val="both"/>
            </w:pPr>
          </w:p>
        </w:tc>
        <w:tc>
          <w:tcPr>
            <w:tcW w:w="485" w:type="dxa"/>
          </w:tcPr>
          <w:p w:rsidR="00D01724" w:rsidRPr="008D3DB1" w:rsidRDefault="00D01724" w:rsidP="009310A2">
            <w:pPr>
              <w:jc w:val="both"/>
            </w:pPr>
          </w:p>
        </w:tc>
        <w:tc>
          <w:tcPr>
            <w:tcW w:w="485" w:type="dxa"/>
          </w:tcPr>
          <w:p w:rsidR="00D01724" w:rsidRPr="008D3DB1" w:rsidRDefault="00D01724" w:rsidP="009310A2">
            <w:pPr>
              <w:jc w:val="both"/>
            </w:pPr>
          </w:p>
        </w:tc>
        <w:tc>
          <w:tcPr>
            <w:tcW w:w="485" w:type="dxa"/>
            <w:gridSpan w:val="2"/>
          </w:tcPr>
          <w:p w:rsidR="00D01724" w:rsidRPr="008D3DB1" w:rsidRDefault="00D01724" w:rsidP="009310A2">
            <w:pPr>
              <w:jc w:val="both"/>
            </w:pPr>
          </w:p>
        </w:tc>
        <w:tc>
          <w:tcPr>
            <w:tcW w:w="485" w:type="dxa"/>
          </w:tcPr>
          <w:p w:rsidR="00D01724" w:rsidRPr="008D3DB1" w:rsidRDefault="00D01724" w:rsidP="009310A2">
            <w:pPr>
              <w:jc w:val="both"/>
            </w:pPr>
          </w:p>
        </w:tc>
        <w:tc>
          <w:tcPr>
            <w:tcW w:w="485" w:type="dxa"/>
          </w:tcPr>
          <w:p w:rsidR="00D01724" w:rsidRPr="008D3DB1" w:rsidRDefault="00D01724" w:rsidP="009310A2">
            <w:pPr>
              <w:jc w:val="both"/>
            </w:pPr>
          </w:p>
        </w:tc>
        <w:tc>
          <w:tcPr>
            <w:tcW w:w="484" w:type="dxa"/>
          </w:tcPr>
          <w:p w:rsidR="00D01724" w:rsidRPr="008D3DB1" w:rsidRDefault="00D01724" w:rsidP="009310A2">
            <w:pPr>
              <w:jc w:val="both"/>
            </w:pPr>
          </w:p>
        </w:tc>
        <w:tc>
          <w:tcPr>
            <w:tcW w:w="485" w:type="dxa"/>
            <w:shd w:val="clear" w:color="auto" w:fill="BFBFBF" w:themeFill="background1" w:themeFillShade="BF"/>
          </w:tcPr>
          <w:p w:rsidR="00D01724" w:rsidRPr="008D3DB1" w:rsidRDefault="00D01724" w:rsidP="009310A2">
            <w:pPr>
              <w:jc w:val="both"/>
            </w:pPr>
          </w:p>
        </w:tc>
        <w:tc>
          <w:tcPr>
            <w:tcW w:w="462" w:type="dxa"/>
            <w:shd w:val="clear" w:color="auto" w:fill="BFBFBF" w:themeFill="background1" w:themeFillShade="BF"/>
          </w:tcPr>
          <w:p w:rsidR="00D01724" w:rsidRPr="008D3DB1" w:rsidRDefault="00D01724" w:rsidP="009310A2">
            <w:pPr>
              <w:jc w:val="both"/>
            </w:pPr>
          </w:p>
        </w:tc>
        <w:tc>
          <w:tcPr>
            <w:tcW w:w="508" w:type="dxa"/>
            <w:shd w:val="clear" w:color="auto" w:fill="BFBFBF" w:themeFill="background1" w:themeFillShade="BF"/>
          </w:tcPr>
          <w:p w:rsidR="00D01724" w:rsidRPr="008D3DB1" w:rsidRDefault="00D01724" w:rsidP="009310A2">
            <w:pPr>
              <w:jc w:val="both"/>
            </w:pPr>
          </w:p>
        </w:tc>
        <w:tc>
          <w:tcPr>
            <w:tcW w:w="485" w:type="dxa"/>
          </w:tcPr>
          <w:p w:rsidR="00D01724" w:rsidRPr="008D3DB1" w:rsidRDefault="00D01724" w:rsidP="009310A2">
            <w:pPr>
              <w:jc w:val="both"/>
            </w:pPr>
          </w:p>
        </w:tc>
        <w:tc>
          <w:tcPr>
            <w:tcW w:w="485" w:type="dxa"/>
          </w:tcPr>
          <w:p w:rsidR="00D01724" w:rsidRPr="008D3DB1" w:rsidRDefault="00D01724" w:rsidP="009310A2">
            <w:pPr>
              <w:jc w:val="both"/>
            </w:pPr>
          </w:p>
        </w:tc>
        <w:tc>
          <w:tcPr>
            <w:tcW w:w="485" w:type="dxa"/>
          </w:tcPr>
          <w:p w:rsidR="00D01724" w:rsidRPr="008D3DB1" w:rsidRDefault="00D01724" w:rsidP="009310A2">
            <w:pPr>
              <w:jc w:val="both"/>
            </w:pPr>
          </w:p>
        </w:tc>
        <w:tc>
          <w:tcPr>
            <w:tcW w:w="485" w:type="dxa"/>
          </w:tcPr>
          <w:p w:rsidR="00D01724" w:rsidRPr="008D3DB1" w:rsidRDefault="00D01724" w:rsidP="009310A2">
            <w:pPr>
              <w:jc w:val="both"/>
            </w:pPr>
          </w:p>
        </w:tc>
        <w:tc>
          <w:tcPr>
            <w:tcW w:w="485" w:type="dxa"/>
          </w:tcPr>
          <w:p w:rsidR="00D01724" w:rsidRPr="008D3DB1" w:rsidRDefault="00D01724" w:rsidP="009310A2">
            <w:pPr>
              <w:jc w:val="both"/>
            </w:pPr>
          </w:p>
        </w:tc>
        <w:tc>
          <w:tcPr>
            <w:tcW w:w="2107" w:type="dxa"/>
          </w:tcPr>
          <w:p w:rsidR="00D01724" w:rsidRPr="008D3DB1" w:rsidRDefault="007F1E95" w:rsidP="009310A2">
            <w:pPr>
              <w:jc w:val="both"/>
            </w:pPr>
            <w:r>
              <w:t>Supplier, Contractors</w:t>
            </w:r>
          </w:p>
        </w:tc>
      </w:tr>
      <w:tr w:rsidR="00D01724" w:rsidRPr="008D3DB1" w:rsidTr="009310A2">
        <w:trPr>
          <w:cantSplit/>
        </w:trPr>
        <w:tc>
          <w:tcPr>
            <w:tcW w:w="2700" w:type="dxa"/>
          </w:tcPr>
          <w:p w:rsidR="00D01724" w:rsidRPr="008D3DB1" w:rsidRDefault="00D01724" w:rsidP="009310A2">
            <w:r w:rsidRPr="008D3DB1">
              <w:rPr>
                <w:sz w:val="22"/>
                <w:szCs w:val="22"/>
              </w:rPr>
              <w:t>Preparation Activity 2.2</w:t>
            </w:r>
          </w:p>
          <w:p w:rsidR="00D01724" w:rsidRPr="008D3DB1" w:rsidRDefault="00D01724" w:rsidP="009310A2">
            <w:r w:rsidRPr="008D3DB1">
              <w:rPr>
                <w:sz w:val="22"/>
                <w:szCs w:val="22"/>
              </w:rPr>
              <w:t xml:space="preserve">Testing &amp; commissioning </w:t>
            </w:r>
          </w:p>
        </w:tc>
        <w:tc>
          <w:tcPr>
            <w:tcW w:w="990" w:type="dxa"/>
          </w:tcPr>
          <w:p w:rsidR="00D01724" w:rsidRPr="008D3DB1" w:rsidRDefault="00D01724" w:rsidP="009310A2">
            <w:pPr>
              <w:jc w:val="both"/>
            </w:pPr>
          </w:p>
        </w:tc>
        <w:tc>
          <w:tcPr>
            <w:tcW w:w="484" w:type="dxa"/>
          </w:tcPr>
          <w:p w:rsidR="00D01724" w:rsidRPr="008D3DB1" w:rsidRDefault="00D01724" w:rsidP="009310A2">
            <w:pPr>
              <w:jc w:val="both"/>
            </w:pPr>
          </w:p>
        </w:tc>
        <w:tc>
          <w:tcPr>
            <w:tcW w:w="485" w:type="dxa"/>
          </w:tcPr>
          <w:p w:rsidR="00D01724" w:rsidRPr="008D3DB1" w:rsidRDefault="00D01724" w:rsidP="009310A2">
            <w:pPr>
              <w:jc w:val="both"/>
            </w:pPr>
          </w:p>
        </w:tc>
        <w:tc>
          <w:tcPr>
            <w:tcW w:w="485" w:type="dxa"/>
          </w:tcPr>
          <w:p w:rsidR="00D01724" w:rsidRPr="008D3DB1" w:rsidRDefault="00D01724" w:rsidP="009310A2">
            <w:pPr>
              <w:jc w:val="both"/>
            </w:pPr>
          </w:p>
        </w:tc>
        <w:tc>
          <w:tcPr>
            <w:tcW w:w="485" w:type="dxa"/>
          </w:tcPr>
          <w:p w:rsidR="00D01724" w:rsidRPr="008D3DB1" w:rsidRDefault="00D01724" w:rsidP="009310A2">
            <w:pPr>
              <w:jc w:val="both"/>
            </w:pPr>
          </w:p>
        </w:tc>
        <w:tc>
          <w:tcPr>
            <w:tcW w:w="485" w:type="dxa"/>
          </w:tcPr>
          <w:p w:rsidR="00D01724" w:rsidRPr="008D3DB1" w:rsidRDefault="00D01724" w:rsidP="009310A2">
            <w:pPr>
              <w:jc w:val="both"/>
            </w:pPr>
          </w:p>
        </w:tc>
        <w:tc>
          <w:tcPr>
            <w:tcW w:w="485" w:type="dxa"/>
            <w:gridSpan w:val="2"/>
          </w:tcPr>
          <w:p w:rsidR="00D01724" w:rsidRPr="008D3DB1" w:rsidRDefault="00D01724" w:rsidP="009310A2">
            <w:pPr>
              <w:jc w:val="both"/>
            </w:pPr>
          </w:p>
        </w:tc>
        <w:tc>
          <w:tcPr>
            <w:tcW w:w="485" w:type="dxa"/>
          </w:tcPr>
          <w:p w:rsidR="00D01724" w:rsidRPr="008D3DB1" w:rsidRDefault="00D01724" w:rsidP="009310A2">
            <w:pPr>
              <w:jc w:val="both"/>
            </w:pPr>
          </w:p>
        </w:tc>
        <w:tc>
          <w:tcPr>
            <w:tcW w:w="485" w:type="dxa"/>
          </w:tcPr>
          <w:p w:rsidR="00D01724" w:rsidRPr="008D3DB1" w:rsidRDefault="00D01724" w:rsidP="009310A2">
            <w:pPr>
              <w:jc w:val="both"/>
            </w:pPr>
          </w:p>
        </w:tc>
        <w:tc>
          <w:tcPr>
            <w:tcW w:w="484" w:type="dxa"/>
          </w:tcPr>
          <w:p w:rsidR="00D01724" w:rsidRPr="008D3DB1" w:rsidRDefault="00D01724" w:rsidP="009310A2">
            <w:pPr>
              <w:jc w:val="both"/>
            </w:pPr>
          </w:p>
        </w:tc>
        <w:tc>
          <w:tcPr>
            <w:tcW w:w="485" w:type="dxa"/>
            <w:shd w:val="clear" w:color="auto" w:fill="BFBFBF" w:themeFill="background1" w:themeFillShade="BF"/>
          </w:tcPr>
          <w:p w:rsidR="00D01724" w:rsidRPr="008D3DB1" w:rsidRDefault="00D01724" w:rsidP="009310A2">
            <w:pPr>
              <w:jc w:val="both"/>
            </w:pPr>
          </w:p>
        </w:tc>
        <w:tc>
          <w:tcPr>
            <w:tcW w:w="462" w:type="dxa"/>
            <w:shd w:val="clear" w:color="auto" w:fill="auto"/>
          </w:tcPr>
          <w:p w:rsidR="00D01724" w:rsidRPr="008D3DB1" w:rsidRDefault="00D01724" w:rsidP="009310A2">
            <w:pPr>
              <w:jc w:val="both"/>
            </w:pPr>
          </w:p>
        </w:tc>
        <w:tc>
          <w:tcPr>
            <w:tcW w:w="508" w:type="dxa"/>
            <w:shd w:val="clear" w:color="auto" w:fill="auto"/>
          </w:tcPr>
          <w:p w:rsidR="00D01724" w:rsidRPr="008D3DB1" w:rsidRDefault="00D01724" w:rsidP="009310A2">
            <w:pPr>
              <w:jc w:val="both"/>
            </w:pPr>
          </w:p>
        </w:tc>
        <w:tc>
          <w:tcPr>
            <w:tcW w:w="485" w:type="dxa"/>
            <w:shd w:val="clear" w:color="auto" w:fill="auto"/>
          </w:tcPr>
          <w:p w:rsidR="00D01724" w:rsidRPr="008D3DB1" w:rsidRDefault="00D01724" w:rsidP="009310A2">
            <w:pPr>
              <w:jc w:val="both"/>
            </w:pPr>
          </w:p>
        </w:tc>
        <w:tc>
          <w:tcPr>
            <w:tcW w:w="485" w:type="dxa"/>
          </w:tcPr>
          <w:p w:rsidR="00D01724" w:rsidRPr="008D3DB1" w:rsidRDefault="00D01724" w:rsidP="009310A2">
            <w:pPr>
              <w:jc w:val="both"/>
            </w:pPr>
          </w:p>
        </w:tc>
        <w:tc>
          <w:tcPr>
            <w:tcW w:w="485" w:type="dxa"/>
          </w:tcPr>
          <w:p w:rsidR="00D01724" w:rsidRPr="008D3DB1" w:rsidRDefault="00D01724" w:rsidP="009310A2">
            <w:pPr>
              <w:jc w:val="both"/>
            </w:pPr>
          </w:p>
        </w:tc>
        <w:tc>
          <w:tcPr>
            <w:tcW w:w="485" w:type="dxa"/>
          </w:tcPr>
          <w:p w:rsidR="00D01724" w:rsidRPr="008D3DB1" w:rsidRDefault="00D01724" w:rsidP="009310A2">
            <w:pPr>
              <w:jc w:val="both"/>
            </w:pPr>
          </w:p>
        </w:tc>
        <w:tc>
          <w:tcPr>
            <w:tcW w:w="485" w:type="dxa"/>
          </w:tcPr>
          <w:p w:rsidR="00D01724" w:rsidRPr="008D3DB1" w:rsidRDefault="00D01724" w:rsidP="009310A2">
            <w:pPr>
              <w:jc w:val="both"/>
            </w:pPr>
          </w:p>
        </w:tc>
        <w:tc>
          <w:tcPr>
            <w:tcW w:w="2107" w:type="dxa"/>
          </w:tcPr>
          <w:p w:rsidR="00D01724" w:rsidRPr="008D3DB1" w:rsidRDefault="007F1E95" w:rsidP="009310A2">
            <w:pPr>
              <w:jc w:val="both"/>
            </w:pPr>
            <w:r>
              <w:t>EEC, supplier</w:t>
            </w:r>
          </w:p>
        </w:tc>
      </w:tr>
      <w:tr w:rsidR="007F1E95" w:rsidRPr="008D3DB1" w:rsidTr="009310A2">
        <w:trPr>
          <w:cantSplit/>
        </w:trPr>
        <w:tc>
          <w:tcPr>
            <w:tcW w:w="2700" w:type="dxa"/>
          </w:tcPr>
          <w:p w:rsidR="007F1E95" w:rsidRPr="008D3DB1" w:rsidRDefault="007F1E95" w:rsidP="009310A2">
            <w:r w:rsidRPr="008D3DB1">
              <w:rPr>
                <w:sz w:val="22"/>
                <w:szCs w:val="22"/>
              </w:rPr>
              <w:t xml:space="preserve">Execution </w:t>
            </w:r>
          </w:p>
          <w:p w:rsidR="007F1E95" w:rsidRPr="008D3DB1" w:rsidRDefault="007F1E95" w:rsidP="009310A2">
            <w:r w:rsidRPr="008D3DB1">
              <w:rPr>
                <w:sz w:val="22"/>
                <w:szCs w:val="22"/>
              </w:rPr>
              <w:t>Activity 2.2</w:t>
            </w:r>
          </w:p>
        </w:tc>
        <w:tc>
          <w:tcPr>
            <w:tcW w:w="990" w:type="dxa"/>
          </w:tcPr>
          <w:p w:rsidR="007F1E95" w:rsidRPr="008D3DB1" w:rsidRDefault="007F1E95" w:rsidP="009310A2">
            <w:pPr>
              <w:jc w:val="both"/>
            </w:pPr>
          </w:p>
        </w:tc>
        <w:tc>
          <w:tcPr>
            <w:tcW w:w="484" w:type="dxa"/>
          </w:tcPr>
          <w:p w:rsidR="007F1E95" w:rsidRPr="008D3DB1" w:rsidRDefault="007F1E95" w:rsidP="009310A2">
            <w:pPr>
              <w:jc w:val="both"/>
            </w:pPr>
          </w:p>
        </w:tc>
        <w:tc>
          <w:tcPr>
            <w:tcW w:w="485" w:type="dxa"/>
          </w:tcPr>
          <w:p w:rsidR="007F1E95" w:rsidRPr="008D3DB1" w:rsidRDefault="007F1E95" w:rsidP="009310A2">
            <w:pPr>
              <w:jc w:val="both"/>
            </w:pPr>
          </w:p>
        </w:tc>
        <w:tc>
          <w:tcPr>
            <w:tcW w:w="485" w:type="dxa"/>
          </w:tcPr>
          <w:p w:rsidR="007F1E95" w:rsidRPr="008D3DB1" w:rsidRDefault="007F1E95" w:rsidP="009310A2">
            <w:pPr>
              <w:jc w:val="both"/>
            </w:pPr>
          </w:p>
        </w:tc>
        <w:tc>
          <w:tcPr>
            <w:tcW w:w="485" w:type="dxa"/>
          </w:tcPr>
          <w:p w:rsidR="007F1E95" w:rsidRPr="008D3DB1" w:rsidRDefault="007F1E95" w:rsidP="009310A2">
            <w:pPr>
              <w:jc w:val="both"/>
            </w:pPr>
          </w:p>
        </w:tc>
        <w:tc>
          <w:tcPr>
            <w:tcW w:w="485" w:type="dxa"/>
          </w:tcPr>
          <w:p w:rsidR="007F1E95" w:rsidRPr="008D3DB1" w:rsidRDefault="007F1E95" w:rsidP="009310A2">
            <w:pPr>
              <w:jc w:val="both"/>
            </w:pPr>
          </w:p>
        </w:tc>
        <w:tc>
          <w:tcPr>
            <w:tcW w:w="485" w:type="dxa"/>
            <w:gridSpan w:val="2"/>
          </w:tcPr>
          <w:p w:rsidR="007F1E95" w:rsidRPr="008D3DB1" w:rsidRDefault="007F1E95" w:rsidP="009310A2">
            <w:pPr>
              <w:jc w:val="both"/>
            </w:pPr>
          </w:p>
        </w:tc>
        <w:tc>
          <w:tcPr>
            <w:tcW w:w="485" w:type="dxa"/>
          </w:tcPr>
          <w:p w:rsidR="007F1E95" w:rsidRPr="008D3DB1" w:rsidRDefault="007F1E95" w:rsidP="009310A2">
            <w:pPr>
              <w:jc w:val="both"/>
            </w:pPr>
          </w:p>
        </w:tc>
        <w:tc>
          <w:tcPr>
            <w:tcW w:w="485" w:type="dxa"/>
          </w:tcPr>
          <w:p w:rsidR="007F1E95" w:rsidRPr="008D3DB1" w:rsidRDefault="007F1E95" w:rsidP="009310A2">
            <w:pPr>
              <w:jc w:val="both"/>
            </w:pPr>
          </w:p>
        </w:tc>
        <w:tc>
          <w:tcPr>
            <w:tcW w:w="484" w:type="dxa"/>
          </w:tcPr>
          <w:p w:rsidR="007F1E95" w:rsidRPr="008D3DB1" w:rsidRDefault="007F1E95" w:rsidP="009310A2">
            <w:pPr>
              <w:jc w:val="both"/>
            </w:pPr>
          </w:p>
        </w:tc>
        <w:tc>
          <w:tcPr>
            <w:tcW w:w="485" w:type="dxa"/>
            <w:shd w:val="clear" w:color="auto" w:fill="BFBFBF" w:themeFill="background1" w:themeFillShade="BF"/>
          </w:tcPr>
          <w:p w:rsidR="007F1E95" w:rsidRPr="008D3DB1" w:rsidRDefault="007F1E95" w:rsidP="009310A2">
            <w:pPr>
              <w:jc w:val="both"/>
            </w:pPr>
          </w:p>
        </w:tc>
        <w:tc>
          <w:tcPr>
            <w:tcW w:w="462" w:type="dxa"/>
            <w:shd w:val="clear" w:color="auto" w:fill="BFBFBF" w:themeFill="background1" w:themeFillShade="BF"/>
          </w:tcPr>
          <w:p w:rsidR="007F1E95" w:rsidRPr="008D3DB1" w:rsidRDefault="007F1E95" w:rsidP="009310A2">
            <w:pPr>
              <w:jc w:val="both"/>
            </w:pPr>
          </w:p>
        </w:tc>
        <w:tc>
          <w:tcPr>
            <w:tcW w:w="508" w:type="dxa"/>
            <w:shd w:val="clear" w:color="auto" w:fill="BFBFBF" w:themeFill="background1" w:themeFillShade="BF"/>
          </w:tcPr>
          <w:p w:rsidR="007F1E95" w:rsidRPr="008D3DB1" w:rsidRDefault="007F1E95" w:rsidP="009310A2">
            <w:pPr>
              <w:jc w:val="both"/>
            </w:pPr>
          </w:p>
        </w:tc>
        <w:tc>
          <w:tcPr>
            <w:tcW w:w="485" w:type="dxa"/>
            <w:shd w:val="clear" w:color="auto" w:fill="BFBFBF" w:themeFill="background1" w:themeFillShade="BF"/>
          </w:tcPr>
          <w:p w:rsidR="007F1E95" w:rsidRPr="008D3DB1" w:rsidRDefault="007F1E95" w:rsidP="009310A2">
            <w:pPr>
              <w:jc w:val="both"/>
            </w:pPr>
          </w:p>
        </w:tc>
        <w:tc>
          <w:tcPr>
            <w:tcW w:w="485" w:type="dxa"/>
          </w:tcPr>
          <w:p w:rsidR="007F1E95" w:rsidRPr="008D3DB1" w:rsidRDefault="007F1E95" w:rsidP="009310A2">
            <w:pPr>
              <w:jc w:val="both"/>
            </w:pPr>
          </w:p>
        </w:tc>
        <w:tc>
          <w:tcPr>
            <w:tcW w:w="485" w:type="dxa"/>
          </w:tcPr>
          <w:p w:rsidR="007F1E95" w:rsidRPr="008D3DB1" w:rsidRDefault="007F1E95" w:rsidP="009310A2">
            <w:pPr>
              <w:jc w:val="both"/>
            </w:pPr>
          </w:p>
        </w:tc>
        <w:tc>
          <w:tcPr>
            <w:tcW w:w="485" w:type="dxa"/>
          </w:tcPr>
          <w:p w:rsidR="007F1E95" w:rsidRPr="008D3DB1" w:rsidRDefault="007F1E95" w:rsidP="009310A2">
            <w:pPr>
              <w:jc w:val="both"/>
            </w:pPr>
          </w:p>
        </w:tc>
        <w:tc>
          <w:tcPr>
            <w:tcW w:w="485" w:type="dxa"/>
          </w:tcPr>
          <w:p w:rsidR="007F1E95" w:rsidRPr="008D3DB1" w:rsidRDefault="007F1E95" w:rsidP="009310A2">
            <w:pPr>
              <w:jc w:val="both"/>
            </w:pPr>
          </w:p>
        </w:tc>
        <w:tc>
          <w:tcPr>
            <w:tcW w:w="2107" w:type="dxa"/>
          </w:tcPr>
          <w:p w:rsidR="007F1E95" w:rsidRPr="008D3DB1" w:rsidRDefault="007F1E95" w:rsidP="007F1E95">
            <w:pPr>
              <w:jc w:val="both"/>
            </w:pPr>
            <w:r>
              <w:t>EEC, supplier</w:t>
            </w:r>
          </w:p>
        </w:tc>
      </w:tr>
      <w:tr w:rsidR="007F1E95" w:rsidRPr="008D3DB1" w:rsidTr="009310A2">
        <w:trPr>
          <w:cantSplit/>
        </w:trPr>
        <w:tc>
          <w:tcPr>
            <w:tcW w:w="2700" w:type="dxa"/>
          </w:tcPr>
          <w:p w:rsidR="007F1E95" w:rsidRPr="008D3DB1" w:rsidRDefault="007F1E95" w:rsidP="009310A2">
            <w:r w:rsidRPr="008D3DB1">
              <w:rPr>
                <w:sz w:val="22"/>
                <w:szCs w:val="22"/>
              </w:rPr>
              <w:t>Preparation Activity 2.3</w:t>
            </w:r>
          </w:p>
          <w:p w:rsidR="007F1E95" w:rsidRPr="008D3DB1" w:rsidRDefault="007F1E95" w:rsidP="009310A2">
            <w:r w:rsidRPr="008D3DB1">
              <w:rPr>
                <w:sz w:val="22"/>
                <w:szCs w:val="22"/>
              </w:rPr>
              <w:t>Establish EEC service management</w:t>
            </w:r>
          </w:p>
        </w:tc>
        <w:tc>
          <w:tcPr>
            <w:tcW w:w="990" w:type="dxa"/>
          </w:tcPr>
          <w:p w:rsidR="007F1E95" w:rsidRPr="008D3DB1" w:rsidRDefault="007F1E95" w:rsidP="009310A2">
            <w:pPr>
              <w:jc w:val="both"/>
            </w:pPr>
          </w:p>
        </w:tc>
        <w:tc>
          <w:tcPr>
            <w:tcW w:w="484" w:type="dxa"/>
          </w:tcPr>
          <w:p w:rsidR="007F1E95" w:rsidRPr="008D3DB1" w:rsidRDefault="007F1E95" w:rsidP="009310A2">
            <w:pPr>
              <w:jc w:val="both"/>
            </w:pPr>
          </w:p>
        </w:tc>
        <w:tc>
          <w:tcPr>
            <w:tcW w:w="485" w:type="dxa"/>
          </w:tcPr>
          <w:p w:rsidR="007F1E95" w:rsidRPr="008D3DB1" w:rsidRDefault="007F1E95" w:rsidP="009310A2">
            <w:pPr>
              <w:jc w:val="both"/>
            </w:pPr>
          </w:p>
        </w:tc>
        <w:tc>
          <w:tcPr>
            <w:tcW w:w="485" w:type="dxa"/>
          </w:tcPr>
          <w:p w:rsidR="007F1E95" w:rsidRPr="008D3DB1" w:rsidRDefault="007F1E95" w:rsidP="009310A2">
            <w:pPr>
              <w:jc w:val="both"/>
            </w:pPr>
          </w:p>
        </w:tc>
        <w:tc>
          <w:tcPr>
            <w:tcW w:w="485" w:type="dxa"/>
          </w:tcPr>
          <w:p w:rsidR="007F1E95" w:rsidRPr="008D3DB1" w:rsidRDefault="007F1E95" w:rsidP="009310A2">
            <w:pPr>
              <w:jc w:val="both"/>
            </w:pPr>
          </w:p>
        </w:tc>
        <w:tc>
          <w:tcPr>
            <w:tcW w:w="485" w:type="dxa"/>
          </w:tcPr>
          <w:p w:rsidR="007F1E95" w:rsidRPr="008D3DB1" w:rsidRDefault="007F1E95" w:rsidP="009310A2">
            <w:pPr>
              <w:jc w:val="both"/>
            </w:pPr>
          </w:p>
        </w:tc>
        <w:tc>
          <w:tcPr>
            <w:tcW w:w="485" w:type="dxa"/>
            <w:gridSpan w:val="2"/>
          </w:tcPr>
          <w:p w:rsidR="007F1E95" w:rsidRPr="008D3DB1" w:rsidRDefault="007F1E95" w:rsidP="009310A2">
            <w:pPr>
              <w:jc w:val="both"/>
            </w:pPr>
          </w:p>
        </w:tc>
        <w:tc>
          <w:tcPr>
            <w:tcW w:w="485" w:type="dxa"/>
          </w:tcPr>
          <w:p w:rsidR="007F1E95" w:rsidRPr="008D3DB1" w:rsidRDefault="007F1E95" w:rsidP="009310A2">
            <w:pPr>
              <w:jc w:val="both"/>
            </w:pPr>
          </w:p>
        </w:tc>
        <w:tc>
          <w:tcPr>
            <w:tcW w:w="485" w:type="dxa"/>
          </w:tcPr>
          <w:p w:rsidR="007F1E95" w:rsidRPr="008D3DB1" w:rsidRDefault="007F1E95" w:rsidP="009310A2">
            <w:pPr>
              <w:jc w:val="both"/>
            </w:pPr>
          </w:p>
        </w:tc>
        <w:tc>
          <w:tcPr>
            <w:tcW w:w="484" w:type="dxa"/>
          </w:tcPr>
          <w:p w:rsidR="007F1E95" w:rsidRPr="008D3DB1" w:rsidRDefault="007F1E95" w:rsidP="009310A2">
            <w:pPr>
              <w:jc w:val="both"/>
            </w:pPr>
          </w:p>
        </w:tc>
        <w:tc>
          <w:tcPr>
            <w:tcW w:w="485" w:type="dxa"/>
          </w:tcPr>
          <w:p w:rsidR="007F1E95" w:rsidRPr="008D3DB1" w:rsidRDefault="007F1E95" w:rsidP="009310A2">
            <w:pPr>
              <w:jc w:val="both"/>
            </w:pPr>
          </w:p>
        </w:tc>
        <w:tc>
          <w:tcPr>
            <w:tcW w:w="462" w:type="dxa"/>
            <w:shd w:val="clear" w:color="auto" w:fill="BFBFBF" w:themeFill="background1" w:themeFillShade="BF"/>
          </w:tcPr>
          <w:p w:rsidR="007F1E95" w:rsidRPr="008D3DB1" w:rsidRDefault="007F1E95" w:rsidP="009310A2">
            <w:pPr>
              <w:jc w:val="both"/>
            </w:pPr>
          </w:p>
        </w:tc>
        <w:tc>
          <w:tcPr>
            <w:tcW w:w="508" w:type="dxa"/>
            <w:shd w:val="clear" w:color="auto" w:fill="BFBFBF" w:themeFill="background1" w:themeFillShade="BF"/>
          </w:tcPr>
          <w:p w:rsidR="007F1E95" w:rsidRPr="008D3DB1" w:rsidRDefault="007F1E95" w:rsidP="009310A2">
            <w:pPr>
              <w:jc w:val="both"/>
            </w:pPr>
          </w:p>
        </w:tc>
        <w:tc>
          <w:tcPr>
            <w:tcW w:w="485" w:type="dxa"/>
          </w:tcPr>
          <w:p w:rsidR="007F1E95" w:rsidRPr="008D3DB1" w:rsidRDefault="007F1E95" w:rsidP="009310A2">
            <w:pPr>
              <w:jc w:val="both"/>
            </w:pPr>
          </w:p>
        </w:tc>
        <w:tc>
          <w:tcPr>
            <w:tcW w:w="485" w:type="dxa"/>
          </w:tcPr>
          <w:p w:rsidR="007F1E95" w:rsidRPr="008D3DB1" w:rsidRDefault="007F1E95" w:rsidP="009310A2">
            <w:pPr>
              <w:jc w:val="both"/>
            </w:pPr>
          </w:p>
        </w:tc>
        <w:tc>
          <w:tcPr>
            <w:tcW w:w="485" w:type="dxa"/>
          </w:tcPr>
          <w:p w:rsidR="007F1E95" w:rsidRPr="008D3DB1" w:rsidRDefault="007F1E95" w:rsidP="009310A2">
            <w:pPr>
              <w:jc w:val="both"/>
            </w:pPr>
          </w:p>
        </w:tc>
        <w:tc>
          <w:tcPr>
            <w:tcW w:w="485" w:type="dxa"/>
          </w:tcPr>
          <w:p w:rsidR="007F1E95" w:rsidRPr="008D3DB1" w:rsidRDefault="007F1E95" w:rsidP="009310A2">
            <w:pPr>
              <w:jc w:val="both"/>
            </w:pPr>
          </w:p>
        </w:tc>
        <w:tc>
          <w:tcPr>
            <w:tcW w:w="485" w:type="dxa"/>
          </w:tcPr>
          <w:p w:rsidR="007F1E95" w:rsidRPr="008D3DB1" w:rsidRDefault="007F1E95" w:rsidP="009310A2">
            <w:pPr>
              <w:jc w:val="both"/>
            </w:pPr>
          </w:p>
        </w:tc>
        <w:tc>
          <w:tcPr>
            <w:tcW w:w="2107" w:type="dxa"/>
          </w:tcPr>
          <w:p w:rsidR="007F1E95" w:rsidRPr="008D3DB1" w:rsidRDefault="007F1E95" w:rsidP="009310A2">
            <w:pPr>
              <w:jc w:val="both"/>
            </w:pPr>
            <w:r>
              <w:t>EEC</w:t>
            </w:r>
          </w:p>
        </w:tc>
      </w:tr>
      <w:tr w:rsidR="007F1E95" w:rsidRPr="008D3DB1" w:rsidTr="009310A2">
        <w:trPr>
          <w:cantSplit/>
        </w:trPr>
        <w:tc>
          <w:tcPr>
            <w:tcW w:w="2700" w:type="dxa"/>
          </w:tcPr>
          <w:p w:rsidR="007F1E95" w:rsidRPr="008D3DB1" w:rsidRDefault="007F1E95" w:rsidP="009310A2">
            <w:r w:rsidRPr="008D3DB1">
              <w:rPr>
                <w:sz w:val="22"/>
                <w:szCs w:val="22"/>
              </w:rPr>
              <w:lastRenderedPageBreak/>
              <w:t xml:space="preserve">Execution </w:t>
            </w:r>
          </w:p>
          <w:p w:rsidR="007F1E95" w:rsidRPr="008D3DB1" w:rsidRDefault="007F1E95" w:rsidP="009310A2">
            <w:r w:rsidRPr="008D3DB1">
              <w:rPr>
                <w:sz w:val="22"/>
                <w:szCs w:val="22"/>
              </w:rPr>
              <w:t>Activity 2.3</w:t>
            </w:r>
          </w:p>
        </w:tc>
        <w:tc>
          <w:tcPr>
            <w:tcW w:w="990" w:type="dxa"/>
          </w:tcPr>
          <w:p w:rsidR="007F1E95" w:rsidRPr="008D3DB1" w:rsidRDefault="007F1E95" w:rsidP="009310A2">
            <w:pPr>
              <w:jc w:val="both"/>
            </w:pPr>
          </w:p>
        </w:tc>
        <w:tc>
          <w:tcPr>
            <w:tcW w:w="484" w:type="dxa"/>
          </w:tcPr>
          <w:p w:rsidR="007F1E95" w:rsidRPr="008D3DB1" w:rsidRDefault="007F1E95" w:rsidP="009310A2">
            <w:pPr>
              <w:jc w:val="both"/>
            </w:pPr>
          </w:p>
        </w:tc>
        <w:tc>
          <w:tcPr>
            <w:tcW w:w="485" w:type="dxa"/>
          </w:tcPr>
          <w:p w:rsidR="007F1E95" w:rsidRPr="008D3DB1" w:rsidRDefault="007F1E95" w:rsidP="009310A2">
            <w:pPr>
              <w:jc w:val="both"/>
            </w:pPr>
          </w:p>
        </w:tc>
        <w:tc>
          <w:tcPr>
            <w:tcW w:w="485" w:type="dxa"/>
          </w:tcPr>
          <w:p w:rsidR="007F1E95" w:rsidRPr="008D3DB1" w:rsidRDefault="007F1E95" w:rsidP="009310A2">
            <w:pPr>
              <w:jc w:val="both"/>
            </w:pPr>
          </w:p>
        </w:tc>
        <w:tc>
          <w:tcPr>
            <w:tcW w:w="485" w:type="dxa"/>
          </w:tcPr>
          <w:p w:rsidR="007F1E95" w:rsidRPr="008D3DB1" w:rsidRDefault="007F1E95" w:rsidP="009310A2">
            <w:pPr>
              <w:jc w:val="both"/>
            </w:pPr>
          </w:p>
        </w:tc>
        <w:tc>
          <w:tcPr>
            <w:tcW w:w="485" w:type="dxa"/>
          </w:tcPr>
          <w:p w:rsidR="007F1E95" w:rsidRPr="008D3DB1" w:rsidRDefault="007F1E95" w:rsidP="009310A2">
            <w:pPr>
              <w:jc w:val="both"/>
            </w:pPr>
          </w:p>
        </w:tc>
        <w:tc>
          <w:tcPr>
            <w:tcW w:w="485" w:type="dxa"/>
            <w:gridSpan w:val="2"/>
          </w:tcPr>
          <w:p w:rsidR="007F1E95" w:rsidRPr="008D3DB1" w:rsidRDefault="007F1E95" w:rsidP="009310A2">
            <w:pPr>
              <w:jc w:val="both"/>
            </w:pPr>
          </w:p>
        </w:tc>
        <w:tc>
          <w:tcPr>
            <w:tcW w:w="485" w:type="dxa"/>
          </w:tcPr>
          <w:p w:rsidR="007F1E95" w:rsidRPr="008D3DB1" w:rsidRDefault="007F1E95" w:rsidP="009310A2">
            <w:pPr>
              <w:jc w:val="both"/>
            </w:pPr>
          </w:p>
        </w:tc>
        <w:tc>
          <w:tcPr>
            <w:tcW w:w="485" w:type="dxa"/>
          </w:tcPr>
          <w:p w:rsidR="007F1E95" w:rsidRPr="008D3DB1" w:rsidRDefault="007F1E95" w:rsidP="009310A2">
            <w:pPr>
              <w:jc w:val="both"/>
            </w:pPr>
          </w:p>
        </w:tc>
        <w:tc>
          <w:tcPr>
            <w:tcW w:w="484" w:type="dxa"/>
          </w:tcPr>
          <w:p w:rsidR="007F1E95" w:rsidRPr="008D3DB1" w:rsidRDefault="007F1E95" w:rsidP="009310A2">
            <w:pPr>
              <w:jc w:val="both"/>
            </w:pPr>
          </w:p>
        </w:tc>
        <w:tc>
          <w:tcPr>
            <w:tcW w:w="485" w:type="dxa"/>
          </w:tcPr>
          <w:p w:rsidR="007F1E95" w:rsidRPr="008D3DB1" w:rsidRDefault="007F1E95" w:rsidP="009310A2">
            <w:pPr>
              <w:jc w:val="both"/>
            </w:pPr>
          </w:p>
        </w:tc>
        <w:tc>
          <w:tcPr>
            <w:tcW w:w="462" w:type="dxa"/>
          </w:tcPr>
          <w:p w:rsidR="007F1E95" w:rsidRPr="008D3DB1" w:rsidRDefault="007F1E95" w:rsidP="009310A2">
            <w:pPr>
              <w:jc w:val="both"/>
            </w:pPr>
          </w:p>
        </w:tc>
        <w:tc>
          <w:tcPr>
            <w:tcW w:w="508" w:type="dxa"/>
          </w:tcPr>
          <w:p w:rsidR="007F1E95" w:rsidRPr="008D3DB1" w:rsidRDefault="007F1E95" w:rsidP="009310A2">
            <w:pPr>
              <w:jc w:val="both"/>
            </w:pPr>
          </w:p>
        </w:tc>
        <w:tc>
          <w:tcPr>
            <w:tcW w:w="485" w:type="dxa"/>
          </w:tcPr>
          <w:p w:rsidR="007F1E95" w:rsidRPr="008D3DB1" w:rsidRDefault="007F1E95" w:rsidP="009310A2">
            <w:pPr>
              <w:jc w:val="both"/>
            </w:pPr>
          </w:p>
        </w:tc>
        <w:tc>
          <w:tcPr>
            <w:tcW w:w="485" w:type="dxa"/>
          </w:tcPr>
          <w:p w:rsidR="007F1E95" w:rsidRPr="008D3DB1" w:rsidRDefault="007F1E95" w:rsidP="009310A2">
            <w:pPr>
              <w:jc w:val="both"/>
            </w:pPr>
          </w:p>
        </w:tc>
        <w:tc>
          <w:tcPr>
            <w:tcW w:w="485" w:type="dxa"/>
          </w:tcPr>
          <w:p w:rsidR="007F1E95" w:rsidRPr="008D3DB1" w:rsidRDefault="007F1E95" w:rsidP="009310A2">
            <w:pPr>
              <w:jc w:val="both"/>
            </w:pPr>
          </w:p>
        </w:tc>
        <w:tc>
          <w:tcPr>
            <w:tcW w:w="485" w:type="dxa"/>
          </w:tcPr>
          <w:p w:rsidR="007F1E95" w:rsidRPr="008D3DB1" w:rsidRDefault="007F1E95" w:rsidP="009310A2">
            <w:pPr>
              <w:jc w:val="both"/>
            </w:pPr>
          </w:p>
        </w:tc>
        <w:tc>
          <w:tcPr>
            <w:tcW w:w="485" w:type="dxa"/>
          </w:tcPr>
          <w:p w:rsidR="007F1E95" w:rsidRPr="008D3DB1" w:rsidRDefault="007F1E95" w:rsidP="009310A2">
            <w:pPr>
              <w:jc w:val="both"/>
            </w:pPr>
          </w:p>
        </w:tc>
        <w:tc>
          <w:tcPr>
            <w:tcW w:w="2107" w:type="dxa"/>
          </w:tcPr>
          <w:p w:rsidR="007F1E95" w:rsidRPr="008D3DB1" w:rsidRDefault="007F1E95" w:rsidP="009310A2">
            <w:pPr>
              <w:jc w:val="both"/>
            </w:pPr>
            <w:r>
              <w:t>EEC</w:t>
            </w:r>
          </w:p>
        </w:tc>
      </w:tr>
      <w:tr w:rsidR="007F1E95" w:rsidRPr="008D3DB1" w:rsidTr="009310A2">
        <w:trPr>
          <w:cantSplit/>
        </w:trPr>
        <w:tc>
          <w:tcPr>
            <w:tcW w:w="2700" w:type="dxa"/>
          </w:tcPr>
          <w:p w:rsidR="007F1E95" w:rsidRPr="008D3DB1" w:rsidRDefault="007F1E95" w:rsidP="009310A2">
            <w:r w:rsidRPr="008D3DB1">
              <w:rPr>
                <w:sz w:val="22"/>
                <w:szCs w:val="22"/>
              </w:rPr>
              <w:t>Preparation Activity 2.4</w:t>
            </w:r>
          </w:p>
          <w:p w:rsidR="007F1E95" w:rsidRPr="008D3DB1" w:rsidRDefault="007F1E95" w:rsidP="009310A2">
            <w:r w:rsidRPr="008D3DB1">
              <w:rPr>
                <w:sz w:val="22"/>
                <w:szCs w:val="22"/>
              </w:rPr>
              <w:t>Implement tariff</w:t>
            </w:r>
          </w:p>
        </w:tc>
        <w:tc>
          <w:tcPr>
            <w:tcW w:w="990" w:type="dxa"/>
          </w:tcPr>
          <w:p w:rsidR="007F1E95" w:rsidRPr="008D3DB1" w:rsidRDefault="007F1E95" w:rsidP="009310A2">
            <w:pPr>
              <w:jc w:val="both"/>
            </w:pPr>
          </w:p>
        </w:tc>
        <w:tc>
          <w:tcPr>
            <w:tcW w:w="484" w:type="dxa"/>
          </w:tcPr>
          <w:p w:rsidR="007F1E95" w:rsidRPr="008D3DB1" w:rsidRDefault="007F1E95" w:rsidP="009310A2">
            <w:pPr>
              <w:jc w:val="both"/>
            </w:pPr>
          </w:p>
        </w:tc>
        <w:tc>
          <w:tcPr>
            <w:tcW w:w="485" w:type="dxa"/>
          </w:tcPr>
          <w:p w:rsidR="007F1E95" w:rsidRPr="008D3DB1" w:rsidRDefault="007F1E95" w:rsidP="009310A2">
            <w:pPr>
              <w:jc w:val="both"/>
            </w:pPr>
          </w:p>
        </w:tc>
        <w:tc>
          <w:tcPr>
            <w:tcW w:w="485" w:type="dxa"/>
          </w:tcPr>
          <w:p w:rsidR="007F1E95" w:rsidRPr="008D3DB1" w:rsidRDefault="007F1E95" w:rsidP="009310A2">
            <w:pPr>
              <w:jc w:val="both"/>
            </w:pPr>
          </w:p>
        </w:tc>
        <w:tc>
          <w:tcPr>
            <w:tcW w:w="485" w:type="dxa"/>
          </w:tcPr>
          <w:p w:rsidR="007F1E95" w:rsidRPr="008D3DB1" w:rsidRDefault="007F1E95" w:rsidP="009310A2">
            <w:pPr>
              <w:jc w:val="both"/>
            </w:pPr>
          </w:p>
        </w:tc>
        <w:tc>
          <w:tcPr>
            <w:tcW w:w="485" w:type="dxa"/>
          </w:tcPr>
          <w:p w:rsidR="007F1E95" w:rsidRPr="008D3DB1" w:rsidRDefault="007F1E95" w:rsidP="009310A2">
            <w:pPr>
              <w:jc w:val="both"/>
            </w:pPr>
          </w:p>
        </w:tc>
        <w:tc>
          <w:tcPr>
            <w:tcW w:w="485" w:type="dxa"/>
            <w:gridSpan w:val="2"/>
          </w:tcPr>
          <w:p w:rsidR="007F1E95" w:rsidRPr="008D3DB1" w:rsidRDefault="007F1E95" w:rsidP="009310A2">
            <w:pPr>
              <w:jc w:val="both"/>
            </w:pPr>
          </w:p>
        </w:tc>
        <w:tc>
          <w:tcPr>
            <w:tcW w:w="485" w:type="dxa"/>
          </w:tcPr>
          <w:p w:rsidR="007F1E95" w:rsidRPr="008D3DB1" w:rsidRDefault="007F1E95" w:rsidP="009310A2">
            <w:pPr>
              <w:jc w:val="both"/>
            </w:pPr>
          </w:p>
        </w:tc>
        <w:tc>
          <w:tcPr>
            <w:tcW w:w="485" w:type="dxa"/>
          </w:tcPr>
          <w:p w:rsidR="007F1E95" w:rsidRPr="008D3DB1" w:rsidRDefault="007F1E95" w:rsidP="009310A2">
            <w:pPr>
              <w:jc w:val="both"/>
            </w:pPr>
          </w:p>
        </w:tc>
        <w:tc>
          <w:tcPr>
            <w:tcW w:w="484" w:type="dxa"/>
          </w:tcPr>
          <w:p w:rsidR="007F1E95" w:rsidRPr="008D3DB1" w:rsidRDefault="007F1E95" w:rsidP="009310A2">
            <w:pPr>
              <w:jc w:val="both"/>
            </w:pPr>
          </w:p>
        </w:tc>
        <w:tc>
          <w:tcPr>
            <w:tcW w:w="485" w:type="dxa"/>
          </w:tcPr>
          <w:p w:rsidR="007F1E95" w:rsidRPr="008D3DB1" w:rsidRDefault="007F1E95" w:rsidP="009310A2">
            <w:pPr>
              <w:jc w:val="both"/>
            </w:pPr>
          </w:p>
        </w:tc>
        <w:tc>
          <w:tcPr>
            <w:tcW w:w="462" w:type="dxa"/>
          </w:tcPr>
          <w:p w:rsidR="007F1E95" w:rsidRPr="008D3DB1" w:rsidRDefault="007F1E95" w:rsidP="009310A2">
            <w:pPr>
              <w:jc w:val="both"/>
            </w:pPr>
          </w:p>
        </w:tc>
        <w:tc>
          <w:tcPr>
            <w:tcW w:w="508" w:type="dxa"/>
            <w:shd w:val="clear" w:color="auto" w:fill="BFBFBF" w:themeFill="background1" w:themeFillShade="BF"/>
          </w:tcPr>
          <w:p w:rsidR="007F1E95" w:rsidRPr="008D3DB1" w:rsidRDefault="007F1E95" w:rsidP="009310A2">
            <w:pPr>
              <w:jc w:val="both"/>
            </w:pPr>
          </w:p>
        </w:tc>
        <w:tc>
          <w:tcPr>
            <w:tcW w:w="485" w:type="dxa"/>
          </w:tcPr>
          <w:p w:rsidR="007F1E95" w:rsidRPr="008D3DB1" w:rsidRDefault="007F1E95" w:rsidP="009310A2">
            <w:pPr>
              <w:jc w:val="both"/>
            </w:pPr>
          </w:p>
        </w:tc>
        <w:tc>
          <w:tcPr>
            <w:tcW w:w="485" w:type="dxa"/>
          </w:tcPr>
          <w:p w:rsidR="007F1E95" w:rsidRPr="008D3DB1" w:rsidRDefault="007F1E95" w:rsidP="009310A2">
            <w:pPr>
              <w:jc w:val="both"/>
            </w:pPr>
          </w:p>
        </w:tc>
        <w:tc>
          <w:tcPr>
            <w:tcW w:w="485" w:type="dxa"/>
          </w:tcPr>
          <w:p w:rsidR="007F1E95" w:rsidRPr="008D3DB1" w:rsidRDefault="007F1E95" w:rsidP="009310A2">
            <w:pPr>
              <w:jc w:val="both"/>
            </w:pPr>
          </w:p>
        </w:tc>
        <w:tc>
          <w:tcPr>
            <w:tcW w:w="485" w:type="dxa"/>
          </w:tcPr>
          <w:p w:rsidR="007F1E95" w:rsidRPr="008D3DB1" w:rsidRDefault="007F1E95" w:rsidP="009310A2">
            <w:pPr>
              <w:jc w:val="both"/>
            </w:pPr>
          </w:p>
        </w:tc>
        <w:tc>
          <w:tcPr>
            <w:tcW w:w="485" w:type="dxa"/>
          </w:tcPr>
          <w:p w:rsidR="007F1E95" w:rsidRPr="008D3DB1" w:rsidRDefault="007F1E95" w:rsidP="009310A2">
            <w:pPr>
              <w:jc w:val="both"/>
            </w:pPr>
          </w:p>
        </w:tc>
        <w:tc>
          <w:tcPr>
            <w:tcW w:w="2107" w:type="dxa"/>
          </w:tcPr>
          <w:p w:rsidR="007F1E95" w:rsidRPr="008D3DB1" w:rsidRDefault="007F1E95" w:rsidP="009310A2">
            <w:pPr>
              <w:jc w:val="both"/>
            </w:pPr>
            <w:r>
              <w:t>EEC local office</w:t>
            </w:r>
          </w:p>
        </w:tc>
      </w:tr>
      <w:tr w:rsidR="007F1E95" w:rsidRPr="008D3DB1" w:rsidTr="009310A2">
        <w:trPr>
          <w:cantSplit/>
        </w:trPr>
        <w:tc>
          <w:tcPr>
            <w:tcW w:w="2700" w:type="dxa"/>
          </w:tcPr>
          <w:p w:rsidR="007F1E95" w:rsidRPr="008D3DB1" w:rsidRDefault="007F1E95" w:rsidP="009310A2">
            <w:r w:rsidRPr="008D3DB1">
              <w:rPr>
                <w:sz w:val="22"/>
                <w:szCs w:val="22"/>
              </w:rPr>
              <w:t xml:space="preserve">Execution </w:t>
            </w:r>
          </w:p>
          <w:p w:rsidR="007F1E95" w:rsidRPr="008D3DB1" w:rsidRDefault="007F1E95" w:rsidP="009310A2">
            <w:r w:rsidRPr="008D3DB1">
              <w:rPr>
                <w:sz w:val="22"/>
                <w:szCs w:val="22"/>
              </w:rPr>
              <w:t>Activity 2.4</w:t>
            </w:r>
          </w:p>
        </w:tc>
        <w:tc>
          <w:tcPr>
            <w:tcW w:w="990" w:type="dxa"/>
          </w:tcPr>
          <w:p w:rsidR="007F1E95" w:rsidRPr="008D3DB1" w:rsidRDefault="007F1E95" w:rsidP="009310A2">
            <w:pPr>
              <w:jc w:val="both"/>
            </w:pPr>
          </w:p>
        </w:tc>
        <w:tc>
          <w:tcPr>
            <w:tcW w:w="484" w:type="dxa"/>
          </w:tcPr>
          <w:p w:rsidR="007F1E95" w:rsidRPr="008D3DB1" w:rsidRDefault="007F1E95" w:rsidP="009310A2">
            <w:pPr>
              <w:jc w:val="both"/>
            </w:pPr>
          </w:p>
        </w:tc>
        <w:tc>
          <w:tcPr>
            <w:tcW w:w="485" w:type="dxa"/>
          </w:tcPr>
          <w:p w:rsidR="007F1E95" w:rsidRPr="008D3DB1" w:rsidRDefault="007F1E95" w:rsidP="009310A2">
            <w:pPr>
              <w:jc w:val="both"/>
            </w:pPr>
          </w:p>
        </w:tc>
        <w:tc>
          <w:tcPr>
            <w:tcW w:w="485" w:type="dxa"/>
          </w:tcPr>
          <w:p w:rsidR="007F1E95" w:rsidRPr="008D3DB1" w:rsidRDefault="007F1E95" w:rsidP="009310A2">
            <w:pPr>
              <w:jc w:val="both"/>
            </w:pPr>
          </w:p>
        </w:tc>
        <w:tc>
          <w:tcPr>
            <w:tcW w:w="485" w:type="dxa"/>
          </w:tcPr>
          <w:p w:rsidR="007F1E95" w:rsidRPr="008D3DB1" w:rsidRDefault="007F1E95" w:rsidP="009310A2">
            <w:pPr>
              <w:jc w:val="both"/>
            </w:pPr>
          </w:p>
        </w:tc>
        <w:tc>
          <w:tcPr>
            <w:tcW w:w="485" w:type="dxa"/>
          </w:tcPr>
          <w:p w:rsidR="007F1E95" w:rsidRPr="008D3DB1" w:rsidRDefault="007F1E95" w:rsidP="009310A2">
            <w:pPr>
              <w:jc w:val="both"/>
            </w:pPr>
          </w:p>
        </w:tc>
        <w:tc>
          <w:tcPr>
            <w:tcW w:w="485" w:type="dxa"/>
            <w:gridSpan w:val="2"/>
          </w:tcPr>
          <w:p w:rsidR="007F1E95" w:rsidRPr="008D3DB1" w:rsidRDefault="007F1E95" w:rsidP="009310A2">
            <w:pPr>
              <w:jc w:val="both"/>
            </w:pPr>
          </w:p>
        </w:tc>
        <w:tc>
          <w:tcPr>
            <w:tcW w:w="485" w:type="dxa"/>
          </w:tcPr>
          <w:p w:rsidR="007F1E95" w:rsidRPr="008D3DB1" w:rsidRDefault="007F1E95" w:rsidP="009310A2">
            <w:pPr>
              <w:jc w:val="both"/>
            </w:pPr>
          </w:p>
        </w:tc>
        <w:tc>
          <w:tcPr>
            <w:tcW w:w="485" w:type="dxa"/>
          </w:tcPr>
          <w:p w:rsidR="007F1E95" w:rsidRPr="008D3DB1" w:rsidRDefault="007F1E95" w:rsidP="009310A2">
            <w:pPr>
              <w:jc w:val="both"/>
            </w:pPr>
          </w:p>
        </w:tc>
        <w:tc>
          <w:tcPr>
            <w:tcW w:w="484" w:type="dxa"/>
          </w:tcPr>
          <w:p w:rsidR="007F1E95" w:rsidRPr="008D3DB1" w:rsidRDefault="007F1E95" w:rsidP="009310A2">
            <w:pPr>
              <w:jc w:val="both"/>
            </w:pPr>
          </w:p>
        </w:tc>
        <w:tc>
          <w:tcPr>
            <w:tcW w:w="485" w:type="dxa"/>
          </w:tcPr>
          <w:p w:rsidR="007F1E95" w:rsidRPr="008D3DB1" w:rsidRDefault="007F1E95" w:rsidP="009310A2">
            <w:pPr>
              <w:jc w:val="both"/>
            </w:pPr>
          </w:p>
        </w:tc>
        <w:tc>
          <w:tcPr>
            <w:tcW w:w="462" w:type="dxa"/>
          </w:tcPr>
          <w:p w:rsidR="007F1E95" w:rsidRPr="008D3DB1" w:rsidRDefault="007F1E95" w:rsidP="009310A2">
            <w:pPr>
              <w:jc w:val="both"/>
            </w:pPr>
          </w:p>
        </w:tc>
        <w:tc>
          <w:tcPr>
            <w:tcW w:w="508" w:type="dxa"/>
            <w:shd w:val="clear" w:color="auto" w:fill="BFBFBF" w:themeFill="background1" w:themeFillShade="BF"/>
          </w:tcPr>
          <w:p w:rsidR="007F1E95" w:rsidRPr="008D3DB1" w:rsidRDefault="007F1E95" w:rsidP="009310A2">
            <w:pPr>
              <w:jc w:val="both"/>
            </w:pPr>
          </w:p>
        </w:tc>
        <w:tc>
          <w:tcPr>
            <w:tcW w:w="485" w:type="dxa"/>
            <w:shd w:val="clear" w:color="auto" w:fill="BFBFBF" w:themeFill="background1" w:themeFillShade="BF"/>
          </w:tcPr>
          <w:p w:rsidR="007F1E95" w:rsidRPr="008D3DB1" w:rsidRDefault="007F1E95" w:rsidP="009310A2">
            <w:pPr>
              <w:jc w:val="both"/>
            </w:pPr>
          </w:p>
        </w:tc>
        <w:tc>
          <w:tcPr>
            <w:tcW w:w="485" w:type="dxa"/>
            <w:shd w:val="clear" w:color="auto" w:fill="BFBFBF" w:themeFill="background1" w:themeFillShade="BF"/>
          </w:tcPr>
          <w:p w:rsidR="007F1E95" w:rsidRPr="008D3DB1" w:rsidRDefault="007F1E95" w:rsidP="009310A2">
            <w:pPr>
              <w:jc w:val="both"/>
            </w:pPr>
          </w:p>
        </w:tc>
        <w:tc>
          <w:tcPr>
            <w:tcW w:w="485" w:type="dxa"/>
            <w:shd w:val="clear" w:color="auto" w:fill="BFBFBF" w:themeFill="background1" w:themeFillShade="BF"/>
          </w:tcPr>
          <w:p w:rsidR="007F1E95" w:rsidRPr="008D3DB1" w:rsidRDefault="007F1E95" w:rsidP="009310A2">
            <w:pPr>
              <w:jc w:val="both"/>
            </w:pPr>
          </w:p>
        </w:tc>
        <w:tc>
          <w:tcPr>
            <w:tcW w:w="485" w:type="dxa"/>
            <w:shd w:val="clear" w:color="auto" w:fill="BFBFBF" w:themeFill="background1" w:themeFillShade="BF"/>
          </w:tcPr>
          <w:p w:rsidR="007F1E95" w:rsidRPr="008D3DB1" w:rsidRDefault="007F1E95" w:rsidP="009310A2">
            <w:pPr>
              <w:jc w:val="both"/>
            </w:pPr>
          </w:p>
        </w:tc>
        <w:tc>
          <w:tcPr>
            <w:tcW w:w="485" w:type="dxa"/>
            <w:shd w:val="clear" w:color="auto" w:fill="BFBFBF" w:themeFill="background1" w:themeFillShade="BF"/>
          </w:tcPr>
          <w:p w:rsidR="007F1E95" w:rsidRPr="008D3DB1" w:rsidRDefault="007F1E95" w:rsidP="009310A2">
            <w:pPr>
              <w:jc w:val="both"/>
            </w:pPr>
          </w:p>
        </w:tc>
        <w:tc>
          <w:tcPr>
            <w:tcW w:w="2107" w:type="dxa"/>
          </w:tcPr>
          <w:p w:rsidR="007F1E95" w:rsidRPr="008D3DB1" w:rsidRDefault="007F1E95" w:rsidP="007F1E95">
            <w:pPr>
              <w:jc w:val="both"/>
            </w:pPr>
            <w:r>
              <w:t>EEC local office</w:t>
            </w:r>
          </w:p>
        </w:tc>
      </w:tr>
      <w:tr w:rsidR="007F1E95" w:rsidRPr="008D3DB1" w:rsidTr="009310A2">
        <w:trPr>
          <w:cantSplit/>
        </w:trPr>
        <w:tc>
          <w:tcPr>
            <w:tcW w:w="2700" w:type="dxa"/>
          </w:tcPr>
          <w:p w:rsidR="007F1E95" w:rsidRPr="008D3DB1" w:rsidRDefault="007F1E95" w:rsidP="009310A2">
            <w:r w:rsidRPr="008D3DB1">
              <w:rPr>
                <w:sz w:val="22"/>
                <w:szCs w:val="22"/>
              </w:rPr>
              <w:t>Preparation Activity 2.5</w:t>
            </w:r>
          </w:p>
          <w:p w:rsidR="007F1E95" w:rsidRPr="008D3DB1" w:rsidRDefault="007F1E95" w:rsidP="009310A2">
            <w:r w:rsidRPr="008D3DB1">
              <w:rPr>
                <w:sz w:val="22"/>
                <w:szCs w:val="22"/>
              </w:rPr>
              <w:t>Manage connection fees</w:t>
            </w:r>
          </w:p>
        </w:tc>
        <w:tc>
          <w:tcPr>
            <w:tcW w:w="990" w:type="dxa"/>
          </w:tcPr>
          <w:p w:rsidR="007F1E95" w:rsidRPr="008D3DB1" w:rsidRDefault="007F1E95" w:rsidP="009310A2">
            <w:pPr>
              <w:jc w:val="both"/>
            </w:pPr>
          </w:p>
        </w:tc>
        <w:tc>
          <w:tcPr>
            <w:tcW w:w="484" w:type="dxa"/>
          </w:tcPr>
          <w:p w:rsidR="007F1E95" w:rsidRPr="008D3DB1" w:rsidRDefault="007F1E95" w:rsidP="009310A2">
            <w:pPr>
              <w:jc w:val="both"/>
            </w:pPr>
          </w:p>
        </w:tc>
        <w:tc>
          <w:tcPr>
            <w:tcW w:w="485" w:type="dxa"/>
          </w:tcPr>
          <w:p w:rsidR="007F1E95" w:rsidRPr="008D3DB1" w:rsidRDefault="007F1E95" w:rsidP="009310A2">
            <w:pPr>
              <w:jc w:val="both"/>
            </w:pPr>
          </w:p>
        </w:tc>
        <w:tc>
          <w:tcPr>
            <w:tcW w:w="485" w:type="dxa"/>
          </w:tcPr>
          <w:p w:rsidR="007F1E95" w:rsidRPr="008D3DB1" w:rsidRDefault="007F1E95" w:rsidP="009310A2">
            <w:pPr>
              <w:jc w:val="both"/>
            </w:pPr>
          </w:p>
        </w:tc>
        <w:tc>
          <w:tcPr>
            <w:tcW w:w="485" w:type="dxa"/>
          </w:tcPr>
          <w:p w:rsidR="007F1E95" w:rsidRPr="008D3DB1" w:rsidRDefault="007F1E95" w:rsidP="009310A2">
            <w:pPr>
              <w:jc w:val="both"/>
            </w:pPr>
          </w:p>
        </w:tc>
        <w:tc>
          <w:tcPr>
            <w:tcW w:w="485" w:type="dxa"/>
          </w:tcPr>
          <w:p w:rsidR="007F1E95" w:rsidRPr="008D3DB1" w:rsidRDefault="007F1E95" w:rsidP="009310A2">
            <w:pPr>
              <w:jc w:val="both"/>
            </w:pPr>
          </w:p>
        </w:tc>
        <w:tc>
          <w:tcPr>
            <w:tcW w:w="485" w:type="dxa"/>
            <w:gridSpan w:val="2"/>
          </w:tcPr>
          <w:p w:rsidR="007F1E95" w:rsidRPr="008D3DB1" w:rsidRDefault="007F1E95" w:rsidP="009310A2">
            <w:pPr>
              <w:jc w:val="both"/>
            </w:pPr>
          </w:p>
        </w:tc>
        <w:tc>
          <w:tcPr>
            <w:tcW w:w="485" w:type="dxa"/>
          </w:tcPr>
          <w:p w:rsidR="007F1E95" w:rsidRPr="008D3DB1" w:rsidRDefault="007F1E95" w:rsidP="009310A2">
            <w:pPr>
              <w:jc w:val="both"/>
            </w:pPr>
          </w:p>
        </w:tc>
        <w:tc>
          <w:tcPr>
            <w:tcW w:w="485" w:type="dxa"/>
          </w:tcPr>
          <w:p w:rsidR="007F1E95" w:rsidRPr="008D3DB1" w:rsidRDefault="007F1E95" w:rsidP="009310A2">
            <w:pPr>
              <w:jc w:val="both"/>
            </w:pPr>
          </w:p>
        </w:tc>
        <w:tc>
          <w:tcPr>
            <w:tcW w:w="484" w:type="dxa"/>
          </w:tcPr>
          <w:p w:rsidR="007F1E95" w:rsidRPr="008D3DB1" w:rsidRDefault="007F1E95" w:rsidP="009310A2">
            <w:pPr>
              <w:jc w:val="both"/>
            </w:pPr>
          </w:p>
        </w:tc>
        <w:tc>
          <w:tcPr>
            <w:tcW w:w="485" w:type="dxa"/>
          </w:tcPr>
          <w:p w:rsidR="007F1E95" w:rsidRPr="008D3DB1" w:rsidRDefault="007F1E95" w:rsidP="009310A2">
            <w:pPr>
              <w:jc w:val="both"/>
            </w:pPr>
          </w:p>
        </w:tc>
        <w:tc>
          <w:tcPr>
            <w:tcW w:w="462" w:type="dxa"/>
          </w:tcPr>
          <w:p w:rsidR="007F1E95" w:rsidRPr="008D3DB1" w:rsidRDefault="007F1E95" w:rsidP="009310A2">
            <w:pPr>
              <w:jc w:val="both"/>
            </w:pPr>
          </w:p>
        </w:tc>
        <w:tc>
          <w:tcPr>
            <w:tcW w:w="508" w:type="dxa"/>
            <w:shd w:val="clear" w:color="auto" w:fill="BFBFBF" w:themeFill="background1" w:themeFillShade="BF"/>
          </w:tcPr>
          <w:p w:rsidR="007F1E95" w:rsidRPr="008D3DB1" w:rsidRDefault="007F1E95" w:rsidP="009310A2">
            <w:pPr>
              <w:jc w:val="both"/>
            </w:pPr>
          </w:p>
        </w:tc>
        <w:tc>
          <w:tcPr>
            <w:tcW w:w="485" w:type="dxa"/>
            <w:shd w:val="clear" w:color="auto" w:fill="auto"/>
          </w:tcPr>
          <w:p w:rsidR="007F1E95" w:rsidRPr="008D3DB1" w:rsidRDefault="007F1E95" w:rsidP="009310A2">
            <w:pPr>
              <w:jc w:val="both"/>
            </w:pPr>
          </w:p>
        </w:tc>
        <w:tc>
          <w:tcPr>
            <w:tcW w:w="485" w:type="dxa"/>
            <w:shd w:val="clear" w:color="auto" w:fill="auto"/>
          </w:tcPr>
          <w:p w:rsidR="007F1E95" w:rsidRPr="008D3DB1" w:rsidRDefault="007F1E95" w:rsidP="009310A2">
            <w:pPr>
              <w:jc w:val="both"/>
            </w:pPr>
          </w:p>
        </w:tc>
        <w:tc>
          <w:tcPr>
            <w:tcW w:w="485" w:type="dxa"/>
            <w:shd w:val="clear" w:color="auto" w:fill="auto"/>
          </w:tcPr>
          <w:p w:rsidR="007F1E95" w:rsidRPr="008D3DB1" w:rsidRDefault="007F1E95" w:rsidP="009310A2">
            <w:pPr>
              <w:jc w:val="both"/>
            </w:pPr>
          </w:p>
        </w:tc>
        <w:tc>
          <w:tcPr>
            <w:tcW w:w="485" w:type="dxa"/>
            <w:shd w:val="clear" w:color="auto" w:fill="auto"/>
          </w:tcPr>
          <w:p w:rsidR="007F1E95" w:rsidRPr="008D3DB1" w:rsidRDefault="007F1E95" w:rsidP="009310A2">
            <w:pPr>
              <w:jc w:val="both"/>
            </w:pPr>
          </w:p>
        </w:tc>
        <w:tc>
          <w:tcPr>
            <w:tcW w:w="485" w:type="dxa"/>
            <w:shd w:val="clear" w:color="auto" w:fill="auto"/>
          </w:tcPr>
          <w:p w:rsidR="007F1E95" w:rsidRPr="008D3DB1" w:rsidRDefault="007F1E95" w:rsidP="009310A2">
            <w:pPr>
              <w:jc w:val="both"/>
            </w:pPr>
          </w:p>
        </w:tc>
        <w:tc>
          <w:tcPr>
            <w:tcW w:w="2107" w:type="dxa"/>
          </w:tcPr>
          <w:p w:rsidR="007F1E95" w:rsidRPr="008D3DB1" w:rsidRDefault="007F1E95" w:rsidP="009310A2">
            <w:pPr>
              <w:jc w:val="both"/>
            </w:pPr>
            <w:r>
              <w:t>EEC local office</w:t>
            </w:r>
          </w:p>
        </w:tc>
      </w:tr>
      <w:tr w:rsidR="006B466C" w:rsidRPr="008D3DB1" w:rsidTr="009310A2">
        <w:trPr>
          <w:cantSplit/>
        </w:trPr>
        <w:tc>
          <w:tcPr>
            <w:tcW w:w="2700" w:type="dxa"/>
          </w:tcPr>
          <w:p w:rsidR="006B466C" w:rsidRPr="008D3DB1" w:rsidRDefault="006B466C" w:rsidP="009310A2">
            <w:r w:rsidRPr="008D3DB1">
              <w:rPr>
                <w:sz w:val="22"/>
                <w:szCs w:val="22"/>
              </w:rPr>
              <w:t xml:space="preserve">Execution </w:t>
            </w:r>
          </w:p>
          <w:p w:rsidR="006B466C" w:rsidRPr="008D3DB1" w:rsidRDefault="006B466C" w:rsidP="009310A2">
            <w:r w:rsidRPr="008D3DB1">
              <w:rPr>
                <w:sz w:val="22"/>
                <w:szCs w:val="22"/>
              </w:rPr>
              <w:t>Activity 2.5</w:t>
            </w:r>
          </w:p>
        </w:tc>
        <w:tc>
          <w:tcPr>
            <w:tcW w:w="990" w:type="dxa"/>
          </w:tcPr>
          <w:p w:rsidR="006B466C" w:rsidRPr="008D3DB1" w:rsidRDefault="006B466C" w:rsidP="009310A2">
            <w:pPr>
              <w:jc w:val="both"/>
            </w:pPr>
          </w:p>
        </w:tc>
        <w:tc>
          <w:tcPr>
            <w:tcW w:w="484" w:type="dxa"/>
          </w:tcPr>
          <w:p w:rsidR="006B466C" w:rsidRPr="008D3DB1" w:rsidRDefault="006B466C" w:rsidP="009310A2">
            <w:pPr>
              <w:jc w:val="both"/>
            </w:pPr>
          </w:p>
        </w:tc>
        <w:tc>
          <w:tcPr>
            <w:tcW w:w="485" w:type="dxa"/>
          </w:tcPr>
          <w:p w:rsidR="006B466C" w:rsidRPr="008D3DB1" w:rsidRDefault="006B466C" w:rsidP="009310A2">
            <w:pPr>
              <w:jc w:val="both"/>
            </w:pPr>
          </w:p>
        </w:tc>
        <w:tc>
          <w:tcPr>
            <w:tcW w:w="485" w:type="dxa"/>
          </w:tcPr>
          <w:p w:rsidR="006B466C" w:rsidRPr="008D3DB1" w:rsidRDefault="006B466C" w:rsidP="009310A2">
            <w:pPr>
              <w:jc w:val="both"/>
            </w:pPr>
          </w:p>
        </w:tc>
        <w:tc>
          <w:tcPr>
            <w:tcW w:w="485" w:type="dxa"/>
          </w:tcPr>
          <w:p w:rsidR="006B466C" w:rsidRPr="008D3DB1" w:rsidRDefault="006B466C" w:rsidP="009310A2">
            <w:pPr>
              <w:jc w:val="both"/>
            </w:pPr>
          </w:p>
        </w:tc>
        <w:tc>
          <w:tcPr>
            <w:tcW w:w="485" w:type="dxa"/>
          </w:tcPr>
          <w:p w:rsidR="006B466C" w:rsidRPr="008D3DB1" w:rsidRDefault="006B466C" w:rsidP="009310A2">
            <w:pPr>
              <w:jc w:val="both"/>
            </w:pPr>
          </w:p>
        </w:tc>
        <w:tc>
          <w:tcPr>
            <w:tcW w:w="485" w:type="dxa"/>
            <w:gridSpan w:val="2"/>
          </w:tcPr>
          <w:p w:rsidR="006B466C" w:rsidRPr="008D3DB1" w:rsidRDefault="006B466C" w:rsidP="009310A2">
            <w:pPr>
              <w:jc w:val="both"/>
            </w:pPr>
          </w:p>
        </w:tc>
        <w:tc>
          <w:tcPr>
            <w:tcW w:w="485" w:type="dxa"/>
          </w:tcPr>
          <w:p w:rsidR="006B466C" w:rsidRPr="008D3DB1" w:rsidRDefault="006B466C" w:rsidP="009310A2">
            <w:pPr>
              <w:jc w:val="both"/>
            </w:pPr>
          </w:p>
        </w:tc>
        <w:tc>
          <w:tcPr>
            <w:tcW w:w="485" w:type="dxa"/>
          </w:tcPr>
          <w:p w:rsidR="006B466C" w:rsidRPr="008D3DB1" w:rsidRDefault="006B466C" w:rsidP="009310A2">
            <w:pPr>
              <w:jc w:val="both"/>
            </w:pPr>
          </w:p>
        </w:tc>
        <w:tc>
          <w:tcPr>
            <w:tcW w:w="484" w:type="dxa"/>
          </w:tcPr>
          <w:p w:rsidR="006B466C" w:rsidRPr="008D3DB1" w:rsidRDefault="006B466C" w:rsidP="009310A2">
            <w:pPr>
              <w:jc w:val="both"/>
            </w:pPr>
          </w:p>
        </w:tc>
        <w:tc>
          <w:tcPr>
            <w:tcW w:w="485" w:type="dxa"/>
          </w:tcPr>
          <w:p w:rsidR="006B466C" w:rsidRPr="008D3DB1" w:rsidRDefault="006B466C" w:rsidP="009310A2">
            <w:pPr>
              <w:jc w:val="both"/>
            </w:pPr>
          </w:p>
        </w:tc>
        <w:tc>
          <w:tcPr>
            <w:tcW w:w="462" w:type="dxa"/>
          </w:tcPr>
          <w:p w:rsidR="006B466C" w:rsidRPr="008D3DB1" w:rsidRDefault="006B466C" w:rsidP="009310A2">
            <w:pPr>
              <w:jc w:val="both"/>
            </w:pPr>
          </w:p>
        </w:tc>
        <w:tc>
          <w:tcPr>
            <w:tcW w:w="508" w:type="dxa"/>
          </w:tcPr>
          <w:p w:rsidR="006B466C" w:rsidRPr="008D3DB1" w:rsidRDefault="006B466C" w:rsidP="009310A2">
            <w:pPr>
              <w:jc w:val="both"/>
            </w:pPr>
          </w:p>
        </w:tc>
        <w:tc>
          <w:tcPr>
            <w:tcW w:w="485" w:type="dxa"/>
            <w:shd w:val="clear" w:color="auto" w:fill="BFBFBF" w:themeFill="background1" w:themeFillShade="BF"/>
          </w:tcPr>
          <w:p w:rsidR="006B466C" w:rsidRPr="008D3DB1" w:rsidRDefault="006B466C" w:rsidP="009310A2">
            <w:pPr>
              <w:jc w:val="both"/>
            </w:pPr>
          </w:p>
        </w:tc>
        <w:tc>
          <w:tcPr>
            <w:tcW w:w="485" w:type="dxa"/>
            <w:shd w:val="clear" w:color="auto" w:fill="BFBFBF" w:themeFill="background1" w:themeFillShade="BF"/>
          </w:tcPr>
          <w:p w:rsidR="006B466C" w:rsidRPr="008D3DB1" w:rsidRDefault="006B466C" w:rsidP="009310A2">
            <w:pPr>
              <w:jc w:val="both"/>
            </w:pPr>
          </w:p>
        </w:tc>
        <w:tc>
          <w:tcPr>
            <w:tcW w:w="485" w:type="dxa"/>
            <w:shd w:val="clear" w:color="auto" w:fill="BFBFBF" w:themeFill="background1" w:themeFillShade="BF"/>
          </w:tcPr>
          <w:p w:rsidR="006B466C" w:rsidRPr="008D3DB1" w:rsidRDefault="006B466C" w:rsidP="009310A2">
            <w:pPr>
              <w:jc w:val="both"/>
            </w:pPr>
          </w:p>
        </w:tc>
        <w:tc>
          <w:tcPr>
            <w:tcW w:w="485" w:type="dxa"/>
            <w:shd w:val="clear" w:color="auto" w:fill="BFBFBF" w:themeFill="background1" w:themeFillShade="BF"/>
          </w:tcPr>
          <w:p w:rsidR="006B466C" w:rsidRPr="008D3DB1" w:rsidRDefault="006B466C" w:rsidP="009310A2">
            <w:pPr>
              <w:jc w:val="both"/>
            </w:pPr>
          </w:p>
        </w:tc>
        <w:tc>
          <w:tcPr>
            <w:tcW w:w="485" w:type="dxa"/>
            <w:shd w:val="clear" w:color="auto" w:fill="BFBFBF" w:themeFill="background1" w:themeFillShade="BF"/>
          </w:tcPr>
          <w:p w:rsidR="006B466C" w:rsidRPr="008D3DB1" w:rsidRDefault="006B466C" w:rsidP="009310A2">
            <w:pPr>
              <w:jc w:val="both"/>
            </w:pPr>
          </w:p>
        </w:tc>
        <w:tc>
          <w:tcPr>
            <w:tcW w:w="2107" w:type="dxa"/>
          </w:tcPr>
          <w:p w:rsidR="006B466C" w:rsidRPr="008D3DB1" w:rsidRDefault="006B466C" w:rsidP="00AA1583">
            <w:pPr>
              <w:jc w:val="both"/>
            </w:pPr>
            <w:r>
              <w:t>EEC local office</w:t>
            </w:r>
          </w:p>
        </w:tc>
      </w:tr>
      <w:tr w:rsidR="006B466C" w:rsidRPr="008D3DB1" w:rsidTr="009310A2">
        <w:trPr>
          <w:cantSplit/>
        </w:trPr>
        <w:tc>
          <w:tcPr>
            <w:tcW w:w="2700" w:type="dxa"/>
          </w:tcPr>
          <w:p w:rsidR="006B466C" w:rsidRPr="008D3DB1" w:rsidRDefault="006B466C" w:rsidP="009310A2">
            <w:r w:rsidRPr="008D3DB1">
              <w:rPr>
                <w:sz w:val="22"/>
                <w:szCs w:val="22"/>
              </w:rPr>
              <w:t>Preparation Activity 3.1</w:t>
            </w:r>
          </w:p>
          <w:p w:rsidR="006B466C" w:rsidRPr="008D3DB1" w:rsidRDefault="006B466C" w:rsidP="009310A2">
            <w:r w:rsidRPr="008D3DB1">
              <w:rPr>
                <w:sz w:val="22"/>
                <w:szCs w:val="22"/>
              </w:rPr>
              <w:t>Connect social amenities</w:t>
            </w:r>
          </w:p>
        </w:tc>
        <w:tc>
          <w:tcPr>
            <w:tcW w:w="990" w:type="dxa"/>
          </w:tcPr>
          <w:p w:rsidR="006B466C" w:rsidRPr="008D3DB1" w:rsidRDefault="006B466C" w:rsidP="009310A2">
            <w:pPr>
              <w:jc w:val="both"/>
            </w:pPr>
          </w:p>
        </w:tc>
        <w:tc>
          <w:tcPr>
            <w:tcW w:w="484" w:type="dxa"/>
          </w:tcPr>
          <w:p w:rsidR="006B466C" w:rsidRPr="008D3DB1" w:rsidRDefault="006B466C" w:rsidP="009310A2">
            <w:pPr>
              <w:jc w:val="both"/>
            </w:pPr>
          </w:p>
        </w:tc>
        <w:tc>
          <w:tcPr>
            <w:tcW w:w="485" w:type="dxa"/>
          </w:tcPr>
          <w:p w:rsidR="006B466C" w:rsidRPr="008D3DB1" w:rsidRDefault="006B466C" w:rsidP="009310A2">
            <w:pPr>
              <w:jc w:val="both"/>
            </w:pPr>
          </w:p>
        </w:tc>
        <w:tc>
          <w:tcPr>
            <w:tcW w:w="485" w:type="dxa"/>
          </w:tcPr>
          <w:p w:rsidR="006B466C" w:rsidRPr="008D3DB1" w:rsidRDefault="006B466C" w:rsidP="009310A2">
            <w:pPr>
              <w:jc w:val="both"/>
            </w:pPr>
          </w:p>
        </w:tc>
        <w:tc>
          <w:tcPr>
            <w:tcW w:w="485" w:type="dxa"/>
          </w:tcPr>
          <w:p w:rsidR="006B466C" w:rsidRPr="008D3DB1" w:rsidRDefault="006B466C" w:rsidP="009310A2">
            <w:pPr>
              <w:jc w:val="both"/>
            </w:pPr>
          </w:p>
        </w:tc>
        <w:tc>
          <w:tcPr>
            <w:tcW w:w="485" w:type="dxa"/>
          </w:tcPr>
          <w:p w:rsidR="006B466C" w:rsidRPr="008D3DB1" w:rsidRDefault="006B466C" w:rsidP="009310A2">
            <w:pPr>
              <w:jc w:val="both"/>
            </w:pPr>
          </w:p>
        </w:tc>
        <w:tc>
          <w:tcPr>
            <w:tcW w:w="485" w:type="dxa"/>
            <w:gridSpan w:val="2"/>
          </w:tcPr>
          <w:p w:rsidR="006B466C" w:rsidRPr="008D3DB1" w:rsidRDefault="006B466C" w:rsidP="009310A2">
            <w:pPr>
              <w:jc w:val="both"/>
            </w:pPr>
          </w:p>
        </w:tc>
        <w:tc>
          <w:tcPr>
            <w:tcW w:w="485" w:type="dxa"/>
          </w:tcPr>
          <w:p w:rsidR="006B466C" w:rsidRPr="008D3DB1" w:rsidRDefault="006B466C" w:rsidP="009310A2">
            <w:pPr>
              <w:jc w:val="both"/>
            </w:pPr>
          </w:p>
        </w:tc>
        <w:tc>
          <w:tcPr>
            <w:tcW w:w="485" w:type="dxa"/>
          </w:tcPr>
          <w:p w:rsidR="006B466C" w:rsidRPr="008D3DB1" w:rsidRDefault="006B466C" w:rsidP="009310A2">
            <w:pPr>
              <w:jc w:val="both"/>
            </w:pPr>
          </w:p>
        </w:tc>
        <w:tc>
          <w:tcPr>
            <w:tcW w:w="484" w:type="dxa"/>
          </w:tcPr>
          <w:p w:rsidR="006B466C" w:rsidRPr="008D3DB1" w:rsidRDefault="006B466C" w:rsidP="009310A2">
            <w:pPr>
              <w:jc w:val="both"/>
            </w:pPr>
          </w:p>
        </w:tc>
        <w:tc>
          <w:tcPr>
            <w:tcW w:w="485" w:type="dxa"/>
          </w:tcPr>
          <w:p w:rsidR="006B466C" w:rsidRPr="008D3DB1" w:rsidRDefault="006B466C" w:rsidP="009310A2">
            <w:pPr>
              <w:jc w:val="both"/>
            </w:pPr>
          </w:p>
        </w:tc>
        <w:tc>
          <w:tcPr>
            <w:tcW w:w="462" w:type="dxa"/>
            <w:shd w:val="clear" w:color="auto" w:fill="BFBFBF" w:themeFill="background1" w:themeFillShade="BF"/>
          </w:tcPr>
          <w:p w:rsidR="006B466C" w:rsidRPr="008D3DB1" w:rsidRDefault="006B466C" w:rsidP="009310A2">
            <w:pPr>
              <w:jc w:val="both"/>
            </w:pPr>
          </w:p>
        </w:tc>
        <w:tc>
          <w:tcPr>
            <w:tcW w:w="508" w:type="dxa"/>
            <w:shd w:val="clear" w:color="auto" w:fill="BFBFBF" w:themeFill="background1" w:themeFillShade="BF"/>
          </w:tcPr>
          <w:p w:rsidR="006B466C" w:rsidRPr="008D3DB1" w:rsidRDefault="006B466C" w:rsidP="009310A2">
            <w:pPr>
              <w:jc w:val="both"/>
            </w:pPr>
          </w:p>
        </w:tc>
        <w:tc>
          <w:tcPr>
            <w:tcW w:w="485" w:type="dxa"/>
          </w:tcPr>
          <w:p w:rsidR="006B466C" w:rsidRPr="008D3DB1" w:rsidRDefault="006B466C" w:rsidP="009310A2">
            <w:pPr>
              <w:jc w:val="both"/>
            </w:pPr>
          </w:p>
        </w:tc>
        <w:tc>
          <w:tcPr>
            <w:tcW w:w="485" w:type="dxa"/>
          </w:tcPr>
          <w:p w:rsidR="006B466C" w:rsidRPr="008D3DB1" w:rsidRDefault="006B466C" w:rsidP="009310A2">
            <w:pPr>
              <w:jc w:val="both"/>
            </w:pPr>
          </w:p>
        </w:tc>
        <w:tc>
          <w:tcPr>
            <w:tcW w:w="485" w:type="dxa"/>
          </w:tcPr>
          <w:p w:rsidR="006B466C" w:rsidRPr="008D3DB1" w:rsidRDefault="006B466C" w:rsidP="009310A2">
            <w:pPr>
              <w:jc w:val="both"/>
            </w:pPr>
          </w:p>
        </w:tc>
        <w:tc>
          <w:tcPr>
            <w:tcW w:w="485" w:type="dxa"/>
          </w:tcPr>
          <w:p w:rsidR="006B466C" w:rsidRPr="008D3DB1" w:rsidRDefault="006B466C" w:rsidP="009310A2">
            <w:pPr>
              <w:jc w:val="both"/>
            </w:pPr>
          </w:p>
        </w:tc>
        <w:tc>
          <w:tcPr>
            <w:tcW w:w="485" w:type="dxa"/>
          </w:tcPr>
          <w:p w:rsidR="006B466C" w:rsidRPr="008D3DB1" w:rsidRDefault="006B466C" w:rsidP="009310A2">
            <w:pPr>
              <w:jc w:val="both"/>
            </w:pPr>
          </w:p>
        </w:tc>
        <w:tc>
          <w:tcPr>
            <w:tcW w:w="2107" w:type="dxa"/>
          </w:tcPr>
          <w:p w:rsidR="006B466C" w:rsidRPr="008D3DB1" w:rsidRDefault="006B466C" w:rsidP="00AA1583">
            <w:pPr>
              <w:jc w:val="both"/>
            </w:pPr>
            <w:r>
              <w:t>EEC local office</w:t>
            </w:r>
          </w:p>
        </w:tc>
      </w:tr>
      <w:tr w:rsidR="006B466C" w:rsidRPr="008D3DB1" w:rsidTr="009310A2">
        <w:trPr>
          <w:cantSplit/>
        </w:trPr>
        <w:tc>
          <w:tcPr>
            <w:tcW w:w="2700" w:type="dxa"/>
          </w:tcPr>
          <w:p w:rsidR="006B466C" w:rsidRPr="008D3DB1" w:rsidRDefault="006B466C" w:rsidP="009310A2">
            <w:r w:rsidRPr="008D3DB1">
              <w:rPr>
                <w:sz w:val="22"/>
                <w:szCs w:val="22"/>
              </w:rPr>
              <w:t xml:space="preserve">Execution </w:t>
            </w:r>
          </w:p>
          <w:p w:rsidR="006B466C" w:rsidRPr="008D3DB1" w:rsidRDefault="006B466C" w:rsidP="009310A2">
            <w:r w:rsidRPr="008D3DB1">
              <w:rPr>
                <w:sz w:val="22"/>
                <w:szCs w:val="22"/>
              </w:rPr>
              <w:t>Activity 3.1</w:t>
            </w:r>
          </w:p>
        </w:tc>
        <w:tc>
          <w:tcPr>
            <w:tcW w:w="990" w:type="dxa"/>
          </w:tcPr>
          <w:p w:rsidR="006B466C" w:rsidRPr="008D3DB1" w:rsidRDefault="006B466C" w:rsidP="009310A2">
            <w:pPr>
              <w:jc w:val="both"/>
            </w:pPr>
          </w:p>
        </w:tc>
        <w:tc>
          <w:tcPr>
            <w:tcW w:w="484" w:type="dxa"/>
          </w:tcPr>
          <w:p w:rsidR="006B466C" w:rsidRPr="008D3DB1" w:rsidRDefault="006B466C" w:rsidP="009310A2">
            <w:pPr>
              <w:jc w:val="both"/>
            </w:pPr>
          </w:p>
        </w:tc>
        <w:tc>
          <w:tcPr>
            <w:tcW w:w="485" w:type="dxa"/>
          </w:tcPr>
          <w:p w:rsidR="006B466C" w:rsidRPr="008D3DB1" w:rsidRDefault="006B466C" w:rsidP="009310A2">
            <w:pPr>
              <w:jc w:val="both"/>
            </w:pPr>
          </w:p>
        </w:tc>
        <w:tc>
          <w:tcPr>
            <w:tcW w:w="485" w:type="dxa"/>
          </w:tcPr>
          <w:p w:rsidR="006B466C" w:rsidRPr="008D3DB1" w:rsidRDefault="006B466C" w:rsidP="009310A2">
            <w:pPr>
              <w:jc w:val="both"/>
            </w:pPr>
          </w:p>
        </w:tc>
        <w:tc>
          <w:tcPr>
            <w:tcW w:w="485" w:type="dxa"/>
          </w:tcPr>
          <w:p w:rsidR="006B466C" w:rsidRPr="008D3DB1" w:rsidRDefault="006B466C" w:rsidP="009310A2">
            <w:pPr>
              <w:jc w:val="both"/>
            </w:pPr>
          </w:p>
        </w:tc>
        <w:tc>
          <w:tcPr>
            <w:tcW w:w="485" w:type="dxa"/>
          </w:tcPr>
          <w:p w:rsidR="006B466C" w:rsidRPr="008D3DB1" w:rsidRDefault="006B466C" w:rsidP="009310A2">
            <w:pPr>
              <w:jc w:val="both"/>
            </w:pPr>
          </w:p>
        </w:tc>
        <w:tc>
          <w:tcPr>
            <w:tcW w:w="485" w:type="dxa"/>
            <w:gridSpan w:val="2"/>
          </w:tcPr>
          <w:p w:rsidR="006B466C" w:rsidRPr="008D3DB1" w:rsidRDefault="006B466C" w:rsidP="009310A2">
            <w:pPr>
              <w:jc w:val="both"/>
            </w:pPr>
          </w:p>
        </w:tc>
        <w:tc>
          <w:tcPr>
            <w:tcW w:w="485" w:type="dxa"/>
          </w:tcPr>
          <w:p w:rsidR="006B466C" w:rsidRPr="008D3DB1" w:rsidRDefault="006B466C" w:rsidP="009310A2">
            <w:pPr>
              <w:jc w:val="both"/>
            </w:pPr>
          </w:p>
        </w:tc>
        <w:tc>
          <w:tcPr>
            <w:tcW w:w="485" w:type="dxa"/>
          </w:tcPr>
          <w:p w:rsidR="006B466C" w:rsidRPr="008D3DB1" w:rsidRDefault="006B466C" w:rsidP="009310A2">
            <w:pPr>
              <w:jc w:val="both"/>
            </w:pPr>
          </w:p>
        </w:tc>
        <w:tc>
          <w:tcPr>
            <w:tcW w:w="484" w:type="dxa"/>
          </w:tcPr>
          <w:p w:rsidR="006B466C" w:rsidRPr="008D3DB1" w:rsidRDefault="006B466C" w:rsidP="009310A2">
            <w:pPr>
              <w:jc w:val="both"/>
            </w:pPr>
          </w:p>
        </w:tc>
        <w:tc>
          <w:tcPr>
            <w:tcW w:w="485" w:type="dxa"/>
          </w:tcPr>
          <w:p w:rsidR="006B466C" w:rsidRPr="008D3DB1" w:rsidRDefault="006B466C" w:rsidP="009310A2">
            <w:pPr>
              <w:jc w:val="both"/>
            </w:pPr>
          </w:p>
        </w:tc>
        <w:tc>
          <w:tcPr>
            <w:tcW w:w="462" w:type="dxa"/>
          </w:tcPr>
          <w:p w:rsidR="006B466C" w:rsidRPr="008D3DB1" w:rsidRDefault="006B466C" w:rsidP="009310A2">
            <w:pPr>
              <w:jc w:val="both"/>
            </w:pPr>
          </w:p>
        </w:tc>
        <w:tc>
          <w:tcPr>
            <w:tcW w:w="508" w:type="dxa"/>
            <w:shd w:val="clear" w:color="auto" w:fill="BFBFBF" w:themeFill="background1" w:themeFillShade="BF"/>
          </w:tcPr>
          <w:p w:rsidR="006B466C" w:rsidRPr="008D3DB1" w:rsidRDefault="006B466C" w:rsidP="009310A2">
            <w:pPr>
              <w:jc w:val="both"/>
            </w:pPr>
          </w:p>
        </w:tc>
        <w:tc>
          <w:tcPr>
            <w:tcW w:w="485" w:type="dxa"/>
            <w:shd w:val="clear" w:color="auto" w:fill="BFBFBF" w:themeFill="background1" w:themeFillShade="BF"/>
          </w:tcPr>
          <w:p w:rsidR="006B466C" w:rsidRPr="008D3DB1" w:rsidRDefault="006B466C" w:rsidP="009310A2">
            <w:pPr>
              <w:jc w:val="both"/>
            </w:pPr>
          </w:p>
        </w:tc>
        <w:tc>
          <w:tcPr>
            <w:tcW w:w="485" w:type="dxa"/>
            <w:shd w:val="clear" w:color="auto" w:fill="BFBFBF" w:themeFill="background1" w:themeFillShade="BF"/>
          </w:tcPr>
          <w:p w:rsidR="006B466C" w:rsidRPr="008D3DB1" w:rsidRDefault="006B466C" w:rsidP="009310A2">
            <w:pPr>
              <w:jc w:val="both"/>
            </w:pPr>
          </w:p>
        </w:tc>
        <w:tc>
          <w:tcPr>
            <w:tcW w:w="485" w:type="dxa"/>
            <w:shd w:val="clear" w:color="auto" w:fill="BFBFBF" w:themeFill="background1" w:themeFillShade="BF"/>
          </w:tcPr>
          <w:p w:rsidR="006B466C" w:rsidRPr="008D3DB1" w:rsidRDefault="006B466C" w:rsidP="009310A2">
            <w:pPr>
              <w:jc w:val="both"/>
            </w:pPr>
          </w:p>
        </w:tc>
        <w:tc>
          <w:tcPr>
            <w:tcW w:w="485" w:type="dxa"/>
            <w:shd w:val="clear" w:color="auto" w:fill="BFBFBF" w:themeFill="background1" w:themeFillShade="BF"/>
          </w:tcPr>
          <w:p w:rsidR="006B466C" w:rsidRPr="008D3DB1" w:rsidRDefault="006B466C" w:rsidP="009310A2">
            <w:pPr>
              <w:jc w:val="both"/>
            </w:pPr>
          </w:p>
        </w:tc>
        <w:tc>
          <w:tcPr>
            <w:tcW w:w="485" w:type="dxa"/>
            <w:shd w:val="clear" w:color="auto" w:fill="BFBFBF" w:themeFill="background1" w:themeFillShade="BF"/>
          </w:tcPr>
          <w:p w:rsidR="006B466C" w:rsidRPr="008D3DB1" w:rsidRDefault="006B466C" w:rsidP="009310A2">
            <w:pPr>
              <w:jc w:val="both"/>
            </w:pPr>
          </w:p>
        </w:tc>
        <w:tc>
          <w:tcPr>
            <w:tcW w:w="2107" w:type="dxa"/>
          </w:tcPr>
          <w:p w:rsidR="006B466C" w:rsidRPr="008D3DB1" w:rsidRDefault="006B466C" w:rsidP="00AA1583">
            <w:pPr>
              <w:jc w:val="both"/>
            </w:pPr>
            <w:r>
              <w:t>EEC local office</w:t>
            </w:r>
          </w:p>
        </w:tc>
      </w:tr>
      <w:tr w:rsidR="006B466C" w:rsidRPr="008D3DB1" w:rsidTr="009310A2">
        <w:trPr>
          <w:cantSplit/>
        </w:trPr>
        <w:tc>
          <w:tcPr>
            <w:tcW w:w="2700" w:type="dxa"/>
          </w:tcPr>
          <w:p w:rsidR="006B466C" w:rsidRPr="008D3DB1" w:rsidRDefault="006B466C" w:rsidP="009310A2">
            <w:r w:rsidRPr="008D3DB1">
              <w:rPr>
                <w:sz w:val="22"/>
                <w:szCs w:val="22"/>
              </w:rPr>
              <w:t>Preparation Activity 3.2</w:t>
            </w:r>
          </w:p>
          <w:p w:rsidR="006B466C" w:rsidRPr="008D3DB1" w:rsidRDefault="006B466C" w:rsidP="009310A2">
            <w:r w:rsidRPr="008D3DB1">
              <w:rPr>
                <w:iCs/>
                <w:sz w:val="20"/>
                <w:szCs w:val="20"/>
              </w:rPr>
              <w:t>Liaise with institutions</w:t>
            </w:r>
          </w:p>
        </w:tc>
        <w:tc>
          <w:tcPr>
            <w:tcW w:w="990" w:type="dxa"/>
          </w:tcPr>
          <w:p w:rsidR="006B466C" w:rsidRPr="008D3DB1" w:rsidRDefault="006B466C" w:rsidP="009310A2">
            <w:pPr>
              <w:jc w:val="both"/>
            </w:pPr>
          </w:p>
        </w:tc>
        <w:tc>
          <w:tcPr>
            <w:tcW w:w="484" w:type="dxa"/>
          </w:tcPr>
          <w:p w:rsidR="006B466C" w:rsidRPr="008D3DB1" w:rsidRDefault="006B466C" w:rsidP="009310A2">
            <w:pPr>
              <w:jc w:val="both"/>
            </w:pPr>
          </w:p>
        </w:tc>
        <w:tc>
          <w:tcPr>
            <w:tcW w:w="485" w:type="dxa"/>
          </w:tcPr>
          <w:p w:rsidR="006B466C" w:rsidRPr="008D3DB1" w:rsidRDefault="006B466C" w:rsidP="009310A2">
            <w:pPr>
              <w:jc w:val="both"/>
            </w:pPr>
          </w:p>
        </w:tc>
        <w:tc>
          <w:tcPr>
            <w:tcW w:w="485" w:type="dxa"/>
          </w:tcPr>
          <w:p w:rsidR="006B466C" w:rsidRPr="008D3DB1" w:rsidRDefault="006B466C" w:rsidP="009310A2">
            <w:pPr>
              <w:jc w:val="both"/>
            </w:pPr>
          </w:p>
        </w:tc>
        <w:tc>
          <w:tcPr>
            <w:tcW w:w="485" w:type="dxa"/>
          </w:tcPr>
          <w:p w:rsidR="006B466C" w:rsidRPr="008D3DB1" w:rsidRDefault="006B466C" w:rsidP="009310A2">
            <w:pPr>
              <w:jc w:val="both"/>
            </w:pPr>
          </w:p>
        </w:tc>
        <w:tc>
          <w:tcPr>
            <w:tcW w:w="485" w:type="dxa"/>
          </w:tcPr>
          <w:p w:rsidR="006B466C" w:rsidRPr="008D3DB1" w:rsidRDefault="006B466C" w:rsidP="009310A2">
            <w:pPr>
              <w:jc w:val="both"/>
            </w:pPr>
          </w:p>
        </w:tc>
        <w:tc>
          <w:tcPr>
            <w:tcW w:w="485" w:type="dxa"/>
            <w:gridSpan w:val="2"/>
          </w:tcPr>
          <w:p w:rsidR="006B466C" w:rsidRPr="008D3DB1" w:rsidRDefault="006B466C" w:rsidP="009310A2">
            <w:pPr>
              <w:jc w:val="both"/>
            </w:pPr>
          </w:p>
        </w:tc>
        <w:tc>
          <w:tcPr>
            <w:tcW w:w="485" w:type="dxa"/>
          </w:tcPr>
          <w:p w:rsidR="006B466C" w:rsidRPr="008D3DB1" w:rsidRDefault="006B466C" w:rsidP="009310A2">
            <w:pPr>
              <w:jc w:val="both"/>
            </w:pPr>
          </w:p>
        </w:tc>
        <w:tc>
          <w:tcPr>
            <w:tcW w:w="485" w:type="dxa"/>
          </w:tcPr>
          <w:p w:rsidR="006B466C" w:rsidRPr="008D3DB1" w:rsidRDefault="006B466C" w:rsidP="009310A2">
            <w:pPr>
              <w:jc w:val="both"/>
            </w:pPr>
          </w:p>
        </w:tc>
        <w:tc>
          <w:tcPr>
            <w:tcW w:w="484" w:type="dxa"/>
          </w:tcPr>
          <w:p w:rsidR="006B466C" w:rsidRPr="008D3DB1" w:rsidRDefault="006B466C" w:rsidP="009310A2">
            <w:pPr>
              <w:jc w:val="both"/>
            </w:pPr>
          </w:p>
        </w:tc>
        <w:tc>
          <w:tcPr>
            <w:tcW w:w="485" w:type="dxa"/>
          </w:tcPr>
          <w:p w:rsidR="006B466C" w:rsidRPr="008D3DB1" w:rsidRDefault="006B466C" w:rsidP="009310A2">
            <w:pPr>
              <w:jc w:val="both"/>
            </w:pPr>
          </w:p>
        </w:tc>
        <w:tc>
          <w:tcPr>
            <w:tcW w:w="462" w:type="dxa"/>
          </w:tcPr>
          <w:p w:rsidR="006B466C" w:rsidRPr="008D3DB1" w:rsidRDefault="006B466C" w:rsidP="009310A2">
            <w:pPr>
              <w:jc w:val="both"/>
            </w:pPr>
          </w:p>
        </w:tc>
        <w:tc>
          <w:tcPr>
            <w:tcW w:w="508" w:type="dxa"/>
            <w:shd w:val="clear" w:color="auto" w:fill="BFBFBF" w:themeFill="background1" w:themeFillShade="BF"/>
          </w:tcPr>
          <w:p w:rsidR="006B466C" w:rsidRPr="008D3DB1" w:rsidRDefault="006B466C" w:rsidP="009310A2">
            <w:pPr>
              <w:jc w:val="both"/>
            </w:pPr>
          </w:p>
        </w:tc>
        <w:tc>
          <w:tcPr>
            <w:tcW w:w="485" w:type="dxa"/>
            <w:shd w:val="clear" w:color="auto" w:fill="BFBFBF" w:themeFill="background1" w:themeFillShade="BF"/>
          </w:tcPr>
          <w:p w:rsidR="006B466C" w:rsidRPr="008D3DB1" w:rsidRDefault="006B466C" w:rsidP="009310A2">
            <w:pPr>
              <w:jc w:val="both"/>
            </w:pPr>
          </w:p>
        </w:tc>
        <w:tc>
          <w:tcPr>
            <w:tcW w:w="485" w:type="dxa"/>
            <w:shd w:val="clear" w:color="auto" w:fill="BFBFBF" w:themeFill="background1" w:themeFillShade="BF"/>
          </w:tcPr>
          <w:p w:rsidR="006B466C" w:rsidRPr="008D3DB1" w:rsidRDefault="006B466C" w:rsidP="009310A2">
            <w:pPr>
              <w:jc w:val="both"/>
            </w:pPr>
          </w:p>
        </w:tc>
        <w:tc>
          <w:tcPr>
            <w:tcW w:w="485" w:type="dxa"/>
            <w:shd w:val="clear" w:color="auto" w:fill="BFBFBF" w:themeFill="background1" w:themeFillShade="BF"/>
          </w:tcPr>
          <w:p w:rsidR="006B466C" w:rsidRPr="008D3DB1" w:rsidRDefault="006B466C" w:rsidP="009310A2">
            <w:pPr>
              <w:jc w:val="both"/>
            </w:pPr>
          </w:p>
        </w:tc>
        <w:tc>
          <w:tcPr>
            <w:tcW w:w="485" w:type="dxa"/>
            <w:shd w:val="clear" w:color="auto" w:fill="BFBFBF" w:themeFill="background1" w:themeFillShade="BF"/>
          </w:tcPr>
          <w:p w:rsidR="006B466C" w:rsidRPr="008D3DB1" w:rsidRDefault="006B466C" w:rsidP="009310A2">
            <w:pPr>
              <w:jc w:val="both"/>
            </w:pPr>
          </w:p>
        </w:tc>
        <w:tc>
          <w:tcPr>
            <w:tcW w:w="485" w:type="dxa"/>
            <w:shd w:val="clear" w:color="auto" w:fill="BFBFBF" w:themeFill="background1" w:themeFillShade="BF"/>
          </w:tcPr>
          <w:p w:rsidR="006B466C" w:rsidRPr="008D3DB1" w:rsidRDefault="006B466C" w:rsidP="009310A2">
            <w:pPr>
              <w:jc w:val="both"/>
            </w:pPr>
          </w:p>
        </w:tc>
        <w:tc>
          <w:tcPr>
            <w:tcW w:w="2107" w:type="dxa"/>
          </w:tcPr>
          <w:p w:rsidR="006B466C" w:rsidRPr="008D3DB1" w:rsidRDefault="006B466C" w:rsidP="006B466C">
            <w:pPr>
              <w:jc w:val="both"/>
            </w:pPr>
            <w:r>
              <w:t>EEC local office, MoEM, Local Administration</w:t>
            </w:r>
          </w:p>
        </w:tc>
      </w:tr>
      <w:tr w:rsidR="006B466C" w:rsidRPr="008D3DB1" w:rsidTr="009310A2">
        <w:trPr>
          <w:cantSplit/>
        </w:trPr>
        <w:tc>
          <w:tcPr>
            <w:tcW w:w="2700" w:type="dxa"/>
          </w:tcPr>
          <w:p w:rsidR="006B466C" w:rsidRPr="008D3DB1" w:rsidRDefault="006B466C" w:rsidP="009310A2">
            <w:r w:rsidRPr="008D3DB1">
              <w:rPr>
                <w:sz w:val="22"/>
                <w:szCs w:val="22"/>
              </w:rPr>
              <w:t xml:space="preserve">Execution </w:t>
            </w:r>
          </w:p>
          <w:p w:rsidR="006B466C" w:rsidRPr="008D3DB1" w:rsidRDefault="006B466C" w:rsidP="009310A2">
            <w:r w:rsidRPr="008D3DB1">
              <w:rPr>
                <w:sz w:val="22"/>
                <w:szCs w:val="22"/>
              </w:rPr>
              <w:t>Activity 3.2</w:t>
            </w:r>
          </w:p>
        </w:tc>
        <w:tc>
          <w:tcPr>
            <w:tcW w:w="990" w:type="dxa"/>
          </w:tcPr>
          <w:p w:rsidR="006B466C" w:rsidRPr="008D3DB1" w:rsidRDefault="006B466C" w:rsidP="009310A2">
            <w:pPr>
              <w:jc w:val="both"/>
            </w:pPr>
          </w:p>
        </w:tc>
        <w:tc>
          <w:tcPr>
            <w:tcW w:w="484" w:type="dxa"/>
          </w:tcPr>
          <w:p w:rsidR="006B466C" w:rsidRPr="008D3DB1" w:rsidRDefault="006B466C" w:rsidP="009310A2">
            <w:pPr>
              <w:jc w:val="both"/>
            </w:pPr>
          </w:p>
        </w:tc>
        <w:tc>
          <w:tcPr>
            <w:tcW w:w="485" w:type="dxa"/>
          </w:tcPr>
          <w:p w:rsidR="006B466C" w:rsidRPr="008D3DB1" w:rsidRDefault="006B466C" w:rsidP="009310A2">
            <w:pPr>
              <w:jc w:val="both"/>
            </w:pPr>
          </w:p>
        </w:tc>
        <w:tc>
          <w:tcPr>
            <w:tcW w:w="485" w:type="dxa"/>
          </w:tcPr>
          <w:p w:rsidR="006B466C" w:rsidRPr="008D3DB1" w:rsidRDefault="006B466C" w:rsidP="009310A2">
            <w:pPr>
              <w:jc w:val="both"/>
            </w:pPr>
          </w:p>
        </w:tc>
        <w:tc>
          <w:tcPr>
            <w:tcW w:w="485" w:type="dxa"/>
          </w:tcPr>
          <w:p w:rsidR="006B466C" w:rsidRPr="008D3DB1" w:rsidRDefault="006B466C" w:rsidP="009310A2">
            <w:pPr>
              <w:jc w:val="both"/>
            </w:pPr>
          </w:p>
        </w:tc>
        <w:tc>
          <w:tcPr>
            <w:tcW w:w="485" w:type="dxa"/>
          </w:tcPr>
          <w:p w:rsidR="006B466C" w:rsidRPr="008D3DB1" w:rsidRDefault="006B466C" w:rsidP="009310A2">
            <w:pPr>
              <w:jc w:val="both"/>
            </w:pPr>
          </w:p>
        </w:tc>
        <w:tc>
          <w:tcPr>
            <w:tcW w:w="485" w:type="dxa"/>
            <w:gridSpan w:val="2"/>
          </w:tcPr>
          <w:p w:rsidR="006B466C" w:rsidRPr="008D3DB1" w:rsidRDefault="006B466C" w:rsidP="009310A2">
            <w:pPr>
              <w:jc w:val="both"/>
            </w:pPr>
          </w:p>
        </w:tc>
        <w:tc>
          <w:tcPr>
            <w:tcW w:w="485" w:type="dxa"/>
          </w:tcPr>
          <w:p w:rsidR="006B466C" w:rsidRPr="008D3DB1" w:rsidRDefault="006B466C" w:rsidP="009310A2">
            <w:pPr>
              <w:jc w:val="both"/>
            </w:pPr>
          </w:p>
        </w:tc>
        <w:tc>
          <w:tcPr>
            <w:tcW w:w="485" w:type="dxa"/>
          </w:tcPr>
          <w:p w:rsidR="006B466C" w:rsidRPr="008D3DB1" w:rsidRDefault="006B466C" w:rsidP="009310A2">
            <w:pPr>
              <w:jc w:val="both"/>
            </w:pPr>
          </w:p>
        </w:tc>
        <w:tc>
          <w:tcPr>
            <w:tcW w:w="484" w:type="dxa"/>
          </w:tcPr>
          <w:p w:rsidR="006B466C" w:rsidRPr="008D3DB1" w:rsidRDefault="006B466C" w:rsidP="009310A2">
            <w:pPr>
              <w:jc w:val="both"/>
            </w:pPr>
          </w:p>
        </w:tc>
        <w:tc>
          <w:tcPr>
            <w:tcW w:w="485" w:type="dxa"/>
          </w:tcPr>
          <w:p w:rsidR="006B466C" w:rsidRPr="008D3DB1" w:rsidRDefault="006B466C" w:rsidP="009310A2">
            <w:pPr>
              <w:jc w:val="both"/>
            </w:pPr>
          </w:p>
        </w:tc>
        <w:tc>
          <w:tcPr>
            <w:tcW w:w="462" w:type="dxa"/>
          </w:tcPr>
          <w:p w:rsidR="006B466C" w:rsidRPr="008D3DB1" w:rsidRDefault="006B466C" w:rsidP="009310A2">
            <w:pPr>
              <w:jc w:val="both"/>
            </w:pPr>
          </w:p>
        </w:tc>
        <w:tc>
          <w:tcPr>
            <w:tcW w:w="508" w:type="dxa"/>
            <w:shd w:val="clear" w:color="auto" w:fill="BFBFBF" w:themeFill="background1" w:themeFillShade="BF"/>
          </w:tcPr>
          <w:p w:rsidR="006B466C" w:rsidRPr="008D3DB1" w:rsidRDefault="006B466C" w:rsidP="009310A2">
            <w:pPr>
              <w:jc w:val="both"/>
            </w:pPr>
          </w:p>
        </w:tc>
        <w:tc>
          <w:tcPr>
            <w:tcW w:w="485" w:type="dxa"/>
            <w:shd w:val="clear" w:color="auto" w:fill="BFBFBF" w:themeFill="background1" w:themeFillShade="BF"/>
          </w:tcPr>
          <w:p w:rsidR="006B466C" w:rsidRPr="008D3DB1" w:rsidRDefault="006B466C" w:rsidP="009310A2">
            <w:pPr>
              <w:jc w:val="both"/>
            </w:pPr>
          </w:p>
        </w:tc>
        <w:tc>
          <w:tcPr>
            <w:tcW w:w="485" w:type="dxa"/>
            <w:shd w:val="clear" w:color="auto" w:fill="BFBFBF" w:themeFill="background1" w:themeFillShade="BF"/>
          </w:tcPr>
          <w:p w:rsidR="006B466C" w:rsidRPr="008D3DB1" w:rsidRDefault="006B466C" w:rsidP="009310A2">
            <w:pPr>
              <w:jc w:val="both"/>
            </w:pPr>
          </w:p>
        </w:tc>
        <w:tc>
          <w:tcPr>
            <w:tcW w:w="485" w:type="dxa"/>
            <w:shd w:val="clear" w:color="auto" w:fill="BFBFBF" w:themeFill="background1" w:themeFillShade="BF"/>
          </w:tcPr>
          <w:p w:rsidR="006B466C" w:rsidRPr="008D3DB1" w:rsidRDefault="006B466C" w:rsidP="009310A2">
            <w:pPr>
              <w:jc w:val="both"/>
            </w:pPr>
          </w:p>
        </w:tc>
        <w:tc>
          <w:tcPr>
            <w:tcW w:w="485" w:type="dxa"/>
            <w:shd w:val="clear" w:color="auto" w:fill="BFBFBF" w:themeFill="background1" w:themeFillShade="BF"/>
          </w:tcPr>
          <w:p w:rsidR="006B466C" w:rsidRPr="008D3DB1" w:rsidRDefault="006B466C" w:rsidP="009310A2">
            <w:pPr>
              <w:jc w:val="both"/>
            </w:pPr>
          </w:p>
        </w:tc>
        <w:tc>
          <w:tcPr>
            <w:tcW w:w="485" w:type="dxa"/>
            <w:shd w:val="clear" w:color="auto" w:fill="BFBFBF" w:themeFill="background1" w:themeFillShade="BF"/>
          </w:tcPr>
          <w:p w:rsidR="006B466C" w:rsidRPr="008D3DB1" w:rsidRDefault="006B466C" w:rsidP="009310A2">
            <w:pPr>
              <w:jc w:val="both"/>
            </w:pPr>
          </w:p>
        </w:tc>
        <w:tc>
          <w:tcPr>
            <w:tcW w:w="2107" w:type="dxa"/>
          </w:tcPr>
          <w:p w:rsidR="006B466C" w:rsidRPr="008D3DB1" w:rsidRDefault="006B466C" w:rsidP="00AA1583">
            <w:pPr>
              <w:jc w:val="both"/>
            </w:pPr>
            <w:r>
              <w:t>EEC local office</w:t>
            </w:r>
          </w:p>
        </w:tc>
      </w:tr>
      <w:tr w:rsidR="006B466C" w:rsidRPr="008D3DB1" w:rsidTr="009310A2">
        <w:trPr>
          <w:cantSplit/>
        </w:trPr>
        <w:tc>
          <w:tcPr>
            <w:tcW w:w="2700" w:type="dxa"/>
          </w:tcPr>
          <w:p w:rsidR="006B466C" w:rsidRDefault="006B466C" w:rsidP="009310A2">
            <w:r w:rsidRPr="008D3DB1">
              <w:rPr>
                <w:sz w:val="22"/>
                <w:szCs w:val="22"/>
              </w:rPr>
              <w:t xml:space="preserve">Preparation Activity </w:t>
            </w:r>
            <w:r>
              <w:rPr>
                <w:sz w:val="22"/>
                <w:szCs w:val="22"/>
              </w:rPr>
              <w:t>4.1</w:t>
            </w:r>
          </w:p>
          <w:p w:rsidR="006B466C" w:rsidRPr="008D3DB1" w:rsidRDefault="006B466C" w:rsidP="009310A2">
            <w:r>
              <w:rPr>
                <w:sz w:val="22"/>
                <w:szCs w:val="22"/>
              </w:rPr>
              <w:t>Monitoring and follow up</w:t>
            </w:r>
          </w:p>
        </w:tc>
        <w:tc>
          <w:tcPr>
            <w:tcW w:w="990" w:type="dxa"/>
          </w:tcPr>
          <w:p w:rsidR="006B466C" w:rsidRPr="008D3DB1" w:rsidRDefault="006B466C" w:rsidP="009310A2">
            <w:pPr>
              <w:jc w:val="both"/>
            </w:pPr>
          </w:p>
        </w:tc>
        <w:tc>
          <w:tcPr>
            <w:tcW w:w="484" w:type="dxa"/>
          </w:tcPr>
          <w:p w:rsidR="006B466C" w:rsidRPr="008D3DB1" w:rsidRDefault="006B466C" w:rsidP="009310A2">
            <w:pPr>
              <w:jc w:val="both"/>
            </w:pPr>
          </w:p>
        </w:tc>
        <w:tc>
          <w:tcPr>
            <w:tcW w:w="485" w:type="dxa"/>
          </w:tcPr>
          <w:p w:rsidR="006B466C" w:rsidRPr="008D3DB1" w:rsidRDefault="006B466C" w:rsidP="009310A2">
            <w:pPr>
              <w:jc w:val="both"/>
            </w:pPr>
          </w:p>
        </w:tc>
        <w:tc>
          <w:tcPr>
            <w:tcW w:w="485" w:type="dxa"/>
          </w:tcPr>
          <w:p w:rsidR="006B466C" w:rsidRPr="008D3DB1" w:rsidRDefault="006B466C" w:rsidP="009310A2">
            <w:pPr>
              <w:jc w:val="both"/>
            </w:pPr>
          </w:p>
        </w:tc>
        <w:tc>
          <w:tcPr>
            <w:tcW w:w="485" w:type="dxa"/>
          </w:tcPr>
          <w:p w:rsidR="006B466C" w:rsidRPr="008D3DB1" w:rsidRDefault="006B466C" w:rsidP="009310A2">
            <w:pPr>
              <w:jc w:val="both"/>
            </w:pPr>
          </w:p>
        </w:tc>
        <w:tc>
          <w:tcPr>
            <w:tcW w:w="485" w:type="dxa"/>
          </w:tcPr>
          <w:p w:rsidR="006B466C" w:rsidRPr="008D3DB1" w:rsidRDefault="006B466C" w:rsidP="009310A2">
            <w:pPr>
              <w:jc w:val="both"/>
            </w:pPr>
          </w:p>
        </w:tc>
        <w:tc>
          <w:tcPr>
            <w:tcW w:w="485" w:type="dxa"/>
            <w:gridSpan w:val="2"/>
          </w:tcPr>
          <w:p w:rsidR="006B466C" w:rsidRPr="008D3DB1" w:rsidRDefault="006B466C" w:rsidP="009310A2">
            <w:pPr>
              <w:jc w:val="both"/>
            </w:pPr>
          </w:p>
        </w:tc>
        <w:tc>
          <w:tcPr>
            <w:tcW w:w="485" w:type="dxa"/>
          </w:tcPr>
          <w:p w:rsidR="006B466C" w:rsidRPr="008D3DB1" w:rsidRDefault="006B466C" w:rsidP="009310A2">
            <w:pPr>
              <w:jc w:val="both"/>
            </w:pPr>
          </w:p>
        </w:tc>
        <w:tc>
          <w:tcPr>
            <w:tcW w:w="485" w:type="dxa"/>
          </w:tcPr>
          <w:p w:rsidR="006B466C" w:rsidRPr="008D3DB1" w:rsidRDefault="006B466C" w:rsidP="009310A2">
            <w:pPr>
              <w:jc w:val="both"/>
            </w:pPr>
          </w:p>
        </w:tc>
        <w:tc>
          <w:tcPr>
            <w:tcW w:w="484" w:type="dxa"/>
          </w:tcPr>
          <w:p w:rsidR="006B466C" w:rsidRPr="008D3DB1" w:rsidRDefault="006B466C" w:rsidP="009310A2">
            <w:pPr>
              <w:jc w:val="both"/>
            </w:pPr>
          </w:p>
        </w:tc>
        <w:tc>
          <w:tcPr>
            <w:tcW w:w="485" w:type="dxa"/>
          </w:tcPr>
          <w:p w:rsidR="006B466C" w:rsidRPr="008D3DB1" w:rsidRDefault="006B466C" w:rsidP="009310A2">
            <w:pPr>
              <w:jc w:val="both"/>
            </w:pPr>
          </w:p>
        </w:tc>
        <w:tc>
          <w:tcPr>
            <w:tcW w:w="462" w:type="dxa"/>
          </w:tcPr>
          <w:p w:rsidR="006B466C" w:rsidRPr="008D3DB1" w:rsidRDefault="006B466C" w:rsidP="009310A2">
            <w:pPr>
              <w:jc w:val="both"/>
            </w:pPr>
          </w:p>
        </w:tc>
        <w:tc>
          <w:tcPr>
            <w:tcW w:w="508" w:type="dxa"/>
            <w:shd w:val="clear" w:color="auto" w:fill="BFBFBF" w:themeFill="background1" w:themeFillShade="BF"/>
          </w:tcPr>
          <w:p w:rsidR="006B466C" w:rsidRPr="008D3DB1" w:rsidRDefault="006B466C" w:rsidP="009310A2">
            <w:pPr>
              <w:jc w:val="both"/>
            </w:pPr>
          </w:p>
        </w:tc>
        <w:tc>
          <w:tcPr>
            <w:tcW w:w="485" w:type="dxa"/>
            <w:shd w:val="clear" w:color="auto" w:fill="BFBFBF" w:themeFill="background1" w:themeFillShade="BF"/>
          </w:tcPr>
          <w:p w:rsidR="006B466C" w:rsidRPr="008D3DB1" w:rsidRDefault="006B466C" w:rsidP="009310A2">
            <w:pPr>
              <w:jc w:val="both"/>
            </w:pPr>
          </w:p>
        </w:tc>
        <w:tc>
          <w:tcPr>
            <w:tcW w:w="485" w:type="dxa"/>
            <w:shd w:val="clear" w:color="auto" w:fill="auto"/>
          </w:tcPr>
          <w:p w:rsidR="006B466C" w:rsidRPr="008D3DB1" w:rsidRDefault="006B466C" w:rsidP="009310A2">
            <w:pPr>
              <w:jc w:val="both"/>
            </w:pPr>
          </w:p>
        </w:tc>
        <w:tc>
          <w:tcPr>
            <w:tcW w:w="485" w:type="dxa"/>
            <w:shd w:val="clear" w:color="auto" w:fill="auto"/>
          </w:tcPr>
          <w:p w:rsidR="006B466C" w:rsidRPr="008D3DB1" w:rsidRDefault="006B466C" w:rsidP="009310A2">
            <w:pPr>
              <w:jc w:val="both"/>
            </w:pPr>
          </w:p>
        </w:tc>
        <w:tc>
          <w:tcPr>
            <w:tcW w:w="485" w:type="dxa"/>
            <w:shd w:val="clear" w:color="auto" w:fill="auto"/>
          </w:tcPr>
          <w:p w:rsidR="006B466C" w:rsidRPr="008D3DB1" w:rsidRDefault="006B466C" w:rsidP="009310A2">
            <w:pPr>
              <w:jc w:val="both"/>
            </w:pPr>
          </w:p>
        </w:tc>
        <w:tc>
          <w:tcPr>
            <w:tcW w:w="485" w:type="dxa"/>
            <w:shd w:val="clear" w:color="auto" w:fill="auto"/>
          </w:tcPr>
          <w:p w:rsidR="006B466C" w:rsidRPr="008D3DB1" w:rsidRDefault="006B466C" w:rsidP="009310A2">
            <w:pPr>
              <w:jc w:val="both"/>
            </w:pPr>
          </w:p>
        </w:tc>
        <w:tc>
          <w:tcPr>
            <w:tcW w:w="2107" w:type="dxa"/>
          </w:tcPr>
          <w:p w:rsidR="006B466C" w:rsidRPr="008D3DB1" w:rsidRDefault="006B466C" w:rsidP="009310A2">
            <w:pPr>
              <w:jc w:val="both"/>
            </w:pPr>
            <w:r>
              <w:t>EEC, MoEM</w:t>
            </w:r>
          </w:p>
        </w:tc>
      </w:tr>
      <w:tr w:rsidR="006B466C" w:rsidRPr="008D3DB1" w:rsidTr="009310A2">
        <w:trPr>
          <w:cantSplit/>
        </w:trPr>
        <w:tc>
          <w:tcPr>
            <w:tcW w:w="2700" w:type="dxa"/>
          </w:tcPr>
          <w:p w:rsidR="006B466C" w:rsidRPr="008D3DB1" w:rsidRDefault="006B466C" w:rsidP="009310A2">
            <w:r w:rsidRPr="008D3DB1">
              <w:rPr>
                <w:sz w:val="22"/>
                <w:szCs w:val="22"/>
              </w:rPr>
              <w:t xml:space="preserve">Execution </w:t>
            </w:r>
          </w:p>
          <w:p w:rsidR="006B466C" w:rsidRPr="008D3DB1" w:rsidRDefault="006B466C" w:rsidP="009310A2">
            <w:r w:rsidRPr="008D3DB1">
              <w:rPr>
                <w:sz w:val="22"/>
                <w:szCs w:val="22"/>
              </w:rPr>
              <w:t xml:space="preserve">Activity </w:t>
            </w:r>
            <w:r>
              <w:rPr>
                <w:sz w:val="22"/>
                <w:szCs w:val="22"/>
              </w:rPr>
              <w:t>4.1</w:t>
            </w:r>
            <w:r>
              <w:rPr>
                <w:sz w:val="22"/>
                <w:szCs w:val="22"/>
              </w:rPr>
              <w:br/>
            </w:r>
          </w:p>
        </w:tc>
        <w:tc>
          <w:tcPr>
            <w:tcW w:w="990" w:type="dxa"/>
          </w:tcPr>
          <w:p w:rsidR="006B466C" w:rsidRPr="008D3DB1" w:rsidRDefault="006B466C" w:rsidP="009310A2">
            <w:pPr>
              <w:jc w:val="both"/>
            </w:pPr>
          </w:p>
        </w:tc>
        <w:tc>
          <w:tcPr>
            <w:tcW w:w="484" w:type="dxa"/>
          </w:tcPr>
          <w:p w:rsidR="006B466C" w:rsidRPr="008D3DB1" w:rsidRDefault="006B466C" w:rsidP="009310A2">
            <w:pPr>
              <w:jc w:val="both"/>
            </w:pPr>
          </w:p>
        </w:tc>
        <w:tc>
          <w:tcPr>
            <w:tcW w:w="485" w:type="dxa"/>
          </w:tcPr>
          <w:p w:rsidR="006B466C" w:rsidRPr="008D3DB1" w:rsidRDefault="006B466C" w:rsidP="009310A2">
            <w:pPr>
              <w:jc w:val="both"/>
            </w:pPr>
          </w:p>
        </w:tc>
        <w:tc>
          <w:tcPr>
            <w:tcW w:w="485" w:type="dxa"/>
          </w:tcPr>
          <w:p w:rsidR="006B466C" w:rsidRPr="008D3DB1" w:rsidRDefault="006B466C" w:rsidP="009310A2">
            <w:pPr>
              <w:jc w:val="both"/>
            </w:pPr>
          </w:p>
        </w:tc>
        <w:tc>
          <w:tcPr>
            <w:tcW w:w="485" w:type="dxa"/>
          </w:tcPr>
          <w:p w:rsidR="006B466C" w:rsidRPr="008D3DB1" w:rsidRDefault="006B466C" w:rsidP="009310A2">
            <w:pPr>
              <w:jc w:val="both"/>
            </w:pPr>
          </w:p>
        </w:tc>
        <w:tc>
          <w:tcPr>
            <w:tcW w:w="485" w:type="dxa"/>
          </w:tcPr>
          <w:p w:rsidR="006B466C" w:rsidRPr="008D3DB1" w:rsidRDefault="006B466C" w:rsidP="009310A2">
            <w:pPr>
              <w:jc w:val="both"/>
            </w:pPr>
          </w:p>
        </w:tc>
        <w:tc>
          <w:tcPr>
            <w:tcW w:w="485" w:type="dxa"/>
            <w:gridSpan w:val="2"/>
          </w:tcPr>
          <w:p w:rsidR="006B466C" w:rsidRPr="008D3DB1" w:rsidRDefault="006B466C" w:rsidP="009310A2">
            <w:pPr>
              <w:jc w:val="both"/>
            </w:pPr>
          </w:p>
        </w:tc>
        <w:tc>
          <w:tcPr>
            <w:tcW w:w="485" w:type="dxa"/>
          </w:tcPr>
          <w:p w:rsidR="006B466C" w:rsidRPr="008D3DB1" w:rsidRDefault="006B466C" w:rsidP="009310A2">
            <w:pPr>
              <w:jc w:val="both"/>
            </w:pPr>
          </w:p>
        </w:tc>
        <w:tc>
          <w:tcPr>
            <w:tcW w:w="485" w:type="dxa"/>
          </w:tcPr>
          <w:p w:rsidR="006B466C" w:rsidRPr="008D3DB1" w:rsidRDefault="006B466C" w:rsidP="009310A2">
            <w:pPr>
              <w:jc w:val="both"/>
            </w:pPr>
          </w:p>
        </w:tc>
        <w:tc>
          <w:tcPr>
            <w:tcW w:w="484" w:type="dxa"/>
          </w:tcPr>
          <w:p w:rsidR="006B466C" w:rsidRPr="008D3DB1" w:rsidRDefault="006B466C" w:rsidP="009310A2">
            <w:pPr>
              <w:jc w:val="both"/>
            </w:pPr>
          </w:p>
        </w:tc>
        <w:tc>
          <w:tcPr>
            <w:tcW w:w="485" w:type="dxa"/>
          </w:tcPr>
          <w:p w:rsidR="006B466C" w:rsidRPr="008D3DB1" w:rsidRDefault="006B466C" w:rsidP="009310A2">
            <w:pPr>
              <w:jc w:val="both"/>
            </w:pPr>
          </w:p>
        </w:tc>
        <w:tc>
          <w:tcPr>
            <w:tcW w:w="462" w:type="dxa"/>
          </w:tcPr>
          <w:p w:rsidR="006B466C" w:rsidRPr="008D3DB1" w:rsidRDefault="006B466C" w:rsidP="009310A2">
            <w:pPr>
              <w:jc w:val="both"/>
            </w:pPr>
          </w:p>
        </w:tc>
        <w:tc>
          <w:tcPr>
            <w:tcW w:w="508" w:type="dxa"/>
            <w:shd w:val="clear" w:color="auto" w:fill="auto"/>
          </w:tcPr>
          <w:p w:rsidR="006B466C" w:rsidRPr="008D3DB1" w:rsidRDefault="006B466C" w:rsidP="009310A2">
            <w:pPr>
              <w:jc w:val="both"/>
            </w:pPr>
          </w:p>
        </w:tc>
        <w:tc>
          <w:tcPr>
            <w:tcW w:w="485" w:type="dxa"/>
            <w:shd w:val="clear" w:color="auto" w:fill="auto"/>
          </w:tcPr>
          <w:p w:rsidR="006B466C" w:rsidRPr="008D3DB1" w:rsidRDefault="006B466C" w:rsidP="009310A2">
            <w:pPr>
              <w:jc w:val="both"/>
            </w:pPr>
          </w:p>
        </w:tc>
        <w:tc>
          <w:tcPr>
            <w:tcW w:w="485" w:type="dxa"/>
            <w:shd w:val="clear" w:color="auto" w:fill="BFBFBF" w:themeFill="background1" w:themeFillShade="BF"/>
          </w:tcPr>
          <w:p w:rsidR="006B466C" w:rsidRPr="008D3DB1" w:rsidRDefault="006B466C" w:rsidP="009310A2">
            <w:pPr>
              <w:jc w:val="both"/>
            </w:pPr>
          </w:p>
        </w:tc>
        <w:tc>
          <w:tcPr>
            <w:tcW w:w="485" w:type="dxa"/>
            <w:shd w:val="clear" w:color="auto" w:fill="BFBFBF" w:themeFill="background1" w:themeFillShade="BF"/>
          </w:tcPr>
          <w:p w:rsidR="006B466C" w:rsidRPr="008D3DB1" w:rsidRDefault="006B466C" w:rsidP="009310A2">
            <w:pPr>
              <w:jc w:val="both"/>
            </w:pPr>
          </w:p>
        </w:tc>
        <w:tc>
          <w:tcPr>
            <w:tcW w:w="485" w:type="dxa"/>
            <w:shd w:val="clear" w:color="auto" w:fill="BFBFBF" w:themeFill="background1" w:themeFillShade="BF"/>
          </w:tcPr>
          <w:p w:rsidR="006B466C" w:rsidRPr="008D3DB1" w:rsidRDefault="006B466C" w:rsidP="009310A2">
            <w:pPr>
              <w:jc w:val="both"/>
            </w:pPr>
          </w:p>
        </w:tc>
        <w:tc>
          <w:tcPr>
            <w:tcW w:w="485" w:type="dxa"/>
            <w:shd w:val="clear" w:color="auto" w:fill="BFBFBF" w:themeFill="background1" w:themeFillShade="BF"/>
          </w:tcPr>
          <w:p w:rsidR="006B466C" w:rsidRPr="008D3DB1" w:rsidRDefault="006B466C" w:rsidP="009310A2">
            <w:pPr>
              <w:jc w:val="both"/>
            </w:pPr>
          </w:p>
        </w:tc>
        <w:tc>
          <w:tcPr>
            <w:tcW w:w="2107" w:type="dxa"/>
          </w:tcPr>
          <w:p w:rsidR="006B466C" w:rsidRPr="008D3DB1" w:rsidRDefault="006B466C" w:rsidP="009310A2">
            <w:pPr>
              <w:jc w:val="both"/>
            </w:pPr>
            <w:r>
              <w:t>EEC, MoEM</w:t>
            </w:r>
          </w:p>
        </w:tc>
      </w:tr>
    </w:tbl>
    <w:p w:rsidR="00D01724" w:rsidRPr="006476AA" w:rsidRDefault="00D01724" w:rsidP="0075721F">
      <w:pPr>
        <w:spacing w:before="120"/>
        <w:jc w:val="both"/>
        <w:rPr>
          <w:sz w:val="22"/>
          <w:szCs w:val="22"/>
        </w:rPr>
      </w:pPr>
    </w:p>
    <w:p w:rsidR="00D01724" w:rsidRDefault="00D01724" w:rsidP="00E44D02">
      <w:pPr>
        <w:pStyle w:val="Heading4"/>
        <w:numPr>
          <w:ilvl w:val="0"/>
          <w:numId w:val="0"/>
        </w:numPr>
        <w:spacing w:before="120" w:after="0"/>
        <w:sectPr w:rsidR="00D01724" w:rsidSect="00E44D02">
          <w:pgSz w:w="16838" w:h="11906" w:orient="landscape" w:code="9"/>
          <w:pgMar w:top="1411" w:right="1138" w:bottom="1411" w:left="1411" w:header="709" w:footer="709" w:gutter="0"/>
          <w:cols w:space="708"/>
          <w:docGrid w:linePitch="360"/>
        </w:sectPr>
      </w:pPr>
    </w:p>
    <w:p w:rsidR="00D01724" w:rsidRDefault="00D01724" w:rsidP="00E44D02">
      <w:pPr>
        <w:pStyle w:val="Heading4"/>
        <w:numPr>
          <w:ilvl w:val="0"/>
          <w:numId w:val="0"/>
        </w:numPr>
        <w:spacing w:before="120" w:after="0"/>
      </w:pPr>
    </w:p>
    <w:p w:rsidR="00D01724" w:rsidRPr="006476AA" w:rsidRDefault="00D01724" w:rsidP="009667C8">
      <w:pPr>
        <w:pStyle w:val="Heading4"/>
        <w:spacing w:before="120" w:after="0"/>
      </w:pPr>
      <w:r w:rsidRPr="006476AA">
        <w:t>Sustainability of the action (max 3 pages)</w:t>
      </w:r>
    </w:p>
    <w:p w:rsidR="00D01724" w:rsidRDefault="00D01724" w:rsidP="00956AE1">
      <w:pPr>
        <w:tabs>
          <w:tab w:val="left" w:pos="10065"/>
        </w:tabs>
        <w:ind w:right="-47"/>
        <w:jc w:val="both"/>
        <w:rPr>
          <w:sz w:val="22"/>
          <w:szCs w:val="22"/>
        </w:rPr>
      </w:pPr>
    </w:p>
    <w:p w:rsidR="00D01724" w:rsidRPr="00D1280B" w:rsidRDefault="00D01724" w:rsidP="00D1280B">
      <w:pPr>
        <w:tabs>
          <w:tab w:val="left" w:pos="2880"/>
          <w:tab w:val="left" w:pos="3600"/>
          <w:tab w:val="left" w:pos="4320"/>
          <w:tab w:val="left" w:pos="5040"/>
          <w:tab w:val="left" w:pos="5760"/>
          <w:tab w:val="left" w:pos="6480"/>
          <w:tab w:val="right" w:pos="8789"/>
        </w:tabs>
        <w:suppressAutoHyphens/>
        <w:jc w:val="both"/>
        <w:rPr>
          <w:snapToGrid w:val="0"/>
          <w:sz w:val="22"/>
          <w:szCs w:val="22"/>
        </w:rPr>
      </w:pPr>
      <w:r>
        <w:rPr>
          <w:snapToGrid w:val="0"/>
          <w:sz w:val="22"/>
          <w:szCs w:val="22"/>
        </w:rPr>
        <w:t xml:space="preserve">The financial, institutional, policy-level and environmental sustainability are guaranteed. From a financial perspective, a sound tariffs scheme and skilled local management will be the pillars of success. From an institutional and policy perspective, the actors of this project – at all levels, from Ministry to village - will be the same coordinating the Energy policy of the country. From an environmental perspective, the project </w:t>
      </w:r>
      <w:r w:rsidRPr="00D1280B">
        <w:rPr>
          <w:snapToGrid w:val="0"/>
          <w:sz w:val="22"/>
          <w:szCs w:val="22"/>
        </w:rPr>
        <w:t xml:space="preserve">will </w:t>
      </w:r>
      <w:r>
        <w:rPr>
          <w:snapToGrid w:val="0"/>
          <w:sz w:val="22"/>
          <w:szCs w:val="22"/>
        </w:rPr>
        <w:t xml:space="preserve">avoid the production of </w:t>
      </w:r>
      <w:r w:rsidRPr="00D1280B">
        <w:rPr>
          <w:snapToGrid w:val="0"/>
          <w:sz w:val="22"/>
          <w:szCs w:val="22"/>
        </w:rPr>
        <w:t>about 3</w:t>
      </w:r>
      <w:r>
        <w:rPr>
          <w:snapToGrid w:val="0"/>
          <w:sz w:val="22"/>
          <w:szCs w:val="22"/>
        </w:rPr>
        <w:t>,</w:t>
      </w:r>
      <w:r w:rsidRPr="00D1280B">
        <w:rPr>
          <w:snapToGrid w:val="0"/>
          <w:sz w:val="22"/>
          <w:szCs w:val="22"/>
        </w:rPr>
        <w:t>000 tons CO</w:t>
      </w:r>
      <w:r w:rsidRPr="00D1280B">
        <w:rPr>
          <w:snapToGrid w:val="0"/>
          <w:sz w:val="22"/>
          <w:szCs w:val="22"/>
          <w:vertAlign w:val="subscript"/>
        </w:rPr>
        <w:t>2</w:t>
      </w:r>
      <w:r>
        <w:rPr>
          <w:snapToGrid w:val="0"/>
          <w:sz w:val="22"/>
          <w:szCs w:val="22"/>
          <w:vertAlign w:val="subscript"/>
        </w:rPr>
        <w:t>.</w:t>
      </w:r>
    </w:p>
    <w:p w:rsidR="00D01724" w:rsidRPr="00D1280B" w:rsidRDefault="00D01724" w:rsidP="00956AE1">
      <w:pPr>
        <w:tabs>
          <w:tab w:val="left" w:pos="10065"/>
        </w:tabs>
        <w:ind w:right="-47"/>
        <w:jc w:val="both"/>
        <w:rPr>
          <w:sz w:val="22"/>
          <w:szCs w:val="22"/>
        </w:rPr>
      </w:pPr>
    </w:p>
    <w:p w:rsidR="00D01724" w:rsidRPr="00D1280B" w:rsidRDefault="00D01724" w:rsidP="00D1280B">
      <w:pPr>
        <w:jc w:val="both"/>
        <w:rPr>
          <w:sz w:val="22"/>
          <w:szCs w:val="22"/>
        </w:rPr>
      </w:pPr>
      <w:r w:rsidRPr="00D1280B">
        <w:rPr>
          <w:sz w:val="22"/>
          <w:szCs w:val="22"/>
        </w:rPr>
        <w:t>The over</w:t>
      </w:r>
      <w:r>
        <w:rPr>
          <w:sz w:val="22"/>
          <w:szCs w:val="22"/>
        </w:rPr>
        <w:t>all</w:t>
      </w:r>
      <w:r w:rsidRPr="00D1280B">
        <w:rPr>
          <w:sz w:val="22"/>
          <w:szCs w:val="22"/>
        </w:rPr>
        <w:t xml:space="preserve"> goal in this project is to improve the livelihood of the target communities through the multiplier effects of PV generated electricity. Access to electricity by communities that heavily depend on traditional biomass fuels will have far reaching impacts on the beneficiaries. Some of the impacts are shown in the table below. It should also be stressed that this project complements other energy programmes and development efforts by other economic and social sectors. As the social and economic conditions of rural areas improve, rural to urban migration will be depressed. This will improve community sustainability in rural areas. Moreover, retention of teachers and health personnel in remote areas will be improved. Electricity will attract more investment and this will generate more jobs and income. </w:t>
      </w:r>
    </w:p>
    <w:p w:rsidR="00D01724" w:rsidRPr="00D1280B" w:rsidRDefault="00D01724" w:rsidP="00D1280B">
      <w:pPr>
        <w:rPr>
          <w:sz w:val="22"/>
          <w:szCs w:val="22"/>
        </w:rPr>
      </w:pPr>
    </w:p>
    <w:p w:rsidR="00D01724" w:rsidRPr="00D1280B" w:rsidRDefault="00D01724" w:rsidP="00D1280B">
      <w:pPr>
        <w:rPr>
          <w:sz w:val="22"/>
          <w:szCs w:val="22"/>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5"/>
        <w:gridCol w:w="2593"/>
        <w:gridCol w:w="5670"/>
      </w:tblGrid>
      <w:tr w:rsidR="00D01724" w:rsidRPr="00D1280B" w:rsidTr="009310A2">
        <w:tc>
          <w:tcPr>
            <w:tcW w:w="1475" w:type="dxa"/>
          </w:tcPr>
          <w:p w:rsidR="00D01724" w:rsidRPr="00D1280B" w:rsidRDefault="00D01724" w:rsidP="005B0F3C">
            <w:pPr>
              <w:overflowPunct w:val="0"/>
              <w:autoSpaceDE w:val="0"/>
              <w:autoSpaceDN w:val="0"/>
              <w:adjustRightInd w:val="0"/>
              <w:jc w:val="center"/>
              <w:textAlignment w:val="baseline"/>
              <w:rPr>
                <w:b/>
                <w:bCs/>
              </w:rPr>
            </w:pPr>
            <w:r w:rsidRPr="00D1280B">
              <w:rPr>
                <w:b/>
                <w:bCs/>
                <w:sz w:val="22"/>
                <w:szCs w:val="22"/>
              </w:rPr>
              <w:t>Energy Intervention</w:t>
            </w:r>
          </w:p>
        </w:tc>
        <w:tc>
          <w:tcPr>
            <w:tcW w:w="2593" w:type="dxa"/>
          </w:tcPr>
          <w:p w:rsidR="00D01724" w:rsidRPr="00D1280B" w:rsidRDefault="00D01724" w:rsidP="005B0F3C">
            <w:pPr>
              <w:overflowPunct w:val="0"/>
              <w:autoSpaceDE w:val="0"/>
              <w:autoSpaceDN w:val="0"/>
              <w:adjustRightInd w:val="0"/>
              <w:jc w:val="center"/>
              <w:textAlignment w:val="baseline"/>
              <w:rPr>
                <w:b/>
                <w:bCs/>
              </w:rPr>
            </w:pPr>
            <w:r w:rsidRPr="00D1280B">
              <w:rPr>
                <w:b/>
                <w:bCs/>
                <w:sz w:val="22"/>
                <w:szCs w:val="22"/>
              </w:rPr>
              <w:t>Attributes</w:t>
            </w:r>
          </w:p>
        </w:tc>
        <w:tc>
          <w:tcPr>
            <w:tcW w:w="5670" w:type="dxa"/>
          </w:tcPr>
          <w:p w:rsidR="00D01724" w:rsidRPr="00D1280B" w:rsidRDefault="00D01724" w:rsidP="005B0F3C">
            <w:pPr>
              <w:overflowPunct w:val="0"/>
              <w:autoSpaceDE w:val="0"/>
              <w:autoSpaceDN w:val="0"/>
              <w:adjustRightInd w:val="0"/>
              <w:ind w:right="274"/>
              <w:jc w:val="center"/>
              <w:textAlignment w:val="baseline"/>
              <w:rPr>
                <w:b/>
                <w:bCs/>
              </w:rPr>
            </w:pPr>
            <w:r w:rsidRPr="00D1280B">
              <w:rPr>
                <w:b/>
                <w:bCs/>
                <w:sz w:val="22"/>
                <w:szCs w:val="22"/>
              </w:rPr>
              <w:t>Relevance/Impacts</w:t>
            </w:r>
          </w:p>
        </w:tc>
      </w:tr>
      <w:tr w:rsidR="00D01724" w:rsidRPr="00D1280B" w:rsidTr="009310A2">
        <w:tc>
          <w:tcPr>
            <w:tcW w:w="1475" w:type="dxa"/>
          </w:tcPr>
          <w:p w:rsidR="00D01724" w:rsidRPr="00D1280B" w:rsidRDefault="00D01724" w:rsidP="005B0F3C">
            <w:pPr>
              <w:overflowPunct w:val="0"/>
              <w:autoSpaceDE w:val="0"/>
              <w:autoSpaceDN w:val="0"/>
              <w:adjustRightInd w:val="0"/>
              <w:textAlignment w:val="baseline"/>
            </w:pPr>
          </w:p>
          <w:p w:rsidR="00D01724" w:rsidRPr="00D1280B" w:rsidRDefault="00D01724" w:rsidP="005B0F3C">
            <w:pPr>
              <w:overflowPunct w:val="0"/>
              <w:autoSpaceDE w:val="0"/>
              <w:autoSpaceDN w:val="0"/>
              <w:adjustRightInd w:val="0"/>
              <w:textAlignment w:val="baseline"/>
            </w:pPr>
          </w:p>
          <w:p w:rsidR="00D01724" w:rsidRPr="00D1280B" w:rsidRDefault="00D01724" w:rsidP="005B0F3C">
            <w:pPr>
              <w:overflowPunct w:val="0"/>
              <w:autoSpaceDE w:val="0"/>
              <w:autoSpaceDN w:val="0"/>
              <w:adjustRightInd w:val="0"/>
              <w:textAlignment w:val="baseline"/>
            </w:pPr>
            <w:r w:rsidRPr="00D1280B">
              <w:rPr>
                <w:sz w:val="22"/>
                <w:szCs w:val="22"/>
              </w:rPr>
              <w:t xml:space="preserve">Electricity at home from PV </w:t>
            </w:r>
          </w:p>
        </w:tc>
        <w:tc>
          <w:tcPr>
            <w:tcW w:w="2593" w:type="dxa"/>
          </w:tcPr>
          <w:p w:rsidR="00D01724" w:rsidRPr="00D1280B" w:rsidRDefault="00D01724" w:rsidP="005C1493">
            <w:pPr>
              <w:numPr>
                <w:ilvl w:val="0"/>
                <w:numId w:val="53"/>
              </w:numPr>
              <w:tabs>
                <w:tab w:val="clear" w:pos="144"/>
                <w:tab w:val="num" w:pos="235"/>
              </w:tabs>
              <w:overflowPunct w:val="0"/>
              <w:autoSpaceDE w:val="0"/>
              <w:autoSpaceDN w:val="0"/>
              <w:adjustRightInd w:val="0"/>
              <w:ind w:left="235" w:hanging="270"/>
              <w:textAlignment w:val="baseline"/>
            </w:pPr>
            <w:r w:rsidRPr="00D1280B">
              <w:rPr>
                <w:sz w:val="22"/>
                <w:szCs w:val="22"/>
              </w:rPr>
              <w:t>Better illumination;</w:t>
            </w:r>
          </w:p>
          <w:p w:rsidR="00D01724" w:rsidRPr="00D1280B" w:rsidRDefault="00D01724" w:rsidP="005C1493">
            <w:pPr>
              <w:numPr>
                <w:ilvl w:val="0"/>
                <w:numId w:val="53"/>
              </w:numPr>
              <w:overflowPunct w:val="0"/>
              <w:autoSpaceDE w:val="0"/>
              <w:autoSpaceDN w:val="0"/>
              <w:adjustRightInd w:val="0"/>
              <w:ind w:left="145" w:hanging="180"/>
              <w:textAlignment w:val="baseline"/>
            </w:pPr>
            <w:r w:rsidRPr="00D1280B">
              <w:rPr>
                <w:sz w:val="22"/>
                <w:szCs w:val="22"/>
              </w:rPr>
              <w:t>Battery charging;</w:t>
            </w:r>
          </w:p>
          <w:p w:rsidR="00D01724" w:rsidRPr="00D1280B" w:rsidRDefault="00D01724" w:rsidP="005C1493">
            <w:pPr>
              <w:numPr>
                <w:ilvl w:val="0"/>
                <w:numId w:val="53"/>
              </w:numPr>
              <w:overflowPunct w:val="0"/>
              <w:autoSpaceDE w:val="0"/>
              <w:autoSpaceDN w:val="0"/>
              <w:adjustRightInd w:val="0"/>
              <w:ind w:left="145" w:hanging="180"/>
              <w:textAlignment w:val="baseline"/>
            </w:pPr>
            <w:r w:rsidRPr="00D1280B">
              <w:rPr>
                <w:sz w:val="22"/>
                <w:szCs w:val="22"/>
              </w:rPr>
              <w:t>Powering electrically operated domestic appliances like radio, TV, etc.</w:t>
            </w:r>
          </w:p>
          <w:p w:rsidR="00D01724" w:rsidRPr="00D1280B" w:rsidRDefault="00D01724" w:rsidP="005B0F3C">
            <w:pPr>
              <w:overflowPunct w:val="0"/>
              <w:autoSpaceDE w:val="0"/>
              <w:autoSpaceDN w:val="0"/>
              <w:adjustRightInd w:val="0"/>
              <w:textAlignment w:val="baseline"/>
            </w:pPr>
          </w:p>
          <w:p w:rsidR="00D01724" w:rsidRPr="00D1280B" w:rsidRDefault="00D01724" w:rsidP="005B0F3C">
            <w:pPr>
              <w:overflowPunct w:val="0"/>
              <w:autoSpaceDE w:val="0"/>
              <w:autoSpaceDN w:val="0"/>
              <w:adjustRightInd w:val="0"/>
              <w:textAlignment w:val="baseline"/>
            </w:pPr>
          </w:p>
        </w:tc>
        <w:tc>
          <w:tcPr>
            <w:tcW w:w="5670" w:type="dxa"/>
          </w:tcPr>
          <w:p w:rsidR="00D01724" w:rsidRPr="00D1280B" w:rsidRDefault="00D01724" w:rsidP="005C1493">
            <w:pPr>
              <w:numPr>
                <w:ilvl w:val="0"/>
                <w:numId w:val="52"/>
              </w:numPr>
              <w:overflowPunct w:val="0"/>
              <w:autoSpaceDE w:val="0"/>
              <w:autoSpaceDN w:val="0"/>
              <w:adjustRightInd w:val="0"/>
              <w:ind w:left="148" w:hanging="148"/>
              <w:textAlignment w:val="baseline"/>
              <w:rPr>
                <w:rStyle w:val="A13"/>
                <w:sz w:val="22"/>
              </w:rPr>
            </w:pPr>
            <w:r w:rsidRPr="00D1280B">
              <w:rPr>
                <w:rStyle w:val="A13"/>
                <w:sz w:val="22"/>
                <w:szCs w:val="22"/>
              </w:rPr>
              <w:t>Enables access to health and education media;</w:t>
            </w:r>
          </w:p>
          <w:p w:rsidR="00D01724" w:rsidRPr="00D1280B" w:rsidRDefault="00D01724" w:rsidP="005C1493">
            <w:pPr>
              <w:numPr>
                <w:ilvl w:val="0"/>
                <w:numId w:val="52"/>
              </w:numPr>
              <w:overflowPunct w:val="0"/>
              <w:autoSpaceDE w:val="0"/>
              <w:autoSpaceDN w:val="0"/>
              <w:adjustRightInd w:val="0"/>
              <w:ind w:left="148" w:hanging="148"/>
              <w:textAlignment w:val="baseline"/>
              <w:rPr>
                <w:rStyle w:val="A13"/>
                <w:sz w:val="22"/>
              </w:rPr>
            </w:pPr>
            <w:r w:rsidRPr="00D1280B">
              <w:rPr>
                <w:rStyle w:val="A13"/>
                <w:sz w:val="22"/>
                <w:szCs w:val="22"/>
              </w:rPr>
              <w:t>Creates a more student-friendly home environment for study at home</w:t>
            </w:r>
          </w:p>
          <w:p w:rsidR="00D01724" w:rsidRPr="00D1280B" w:rsidRDefault="00D01724" w:rsidP="005C1493">
            <w:pPr>
              <w:numPr>
                <w:ilvl w:val="0"/>
                <w:numId w:val="52"/>
              </w:numPr>
              <w:overflowPunct w:val="0"/>
              <w:autoSpaceDE w:val="0"/>
              <w:autoSpaceDN w:val="0"/>
              <w:adjustRightInd w:val="0"/>
              <w:ind w:left="148" w:hanging="148"/>
              <w:textAlignment w:val="baseline"/>
              <w:rPr>
                <w:rStyle w:val="A13"/>
                <w:sz w:val="22"/>
              </w:rPr>
            </w:pPr>
            <w:r w:rsidRPr="00D1280B">
              <w:rPr>
                <w:rStyle w:val="A13"/>
                <w:sz w:val="22"/>
                <w:szCs w:val="22"/>
              </w:rPr>
              <w:t>Permits income generation beyond daylight hours</w:t>
            </w:r>
          </w:p>
          <w:p w:rsidR="00D01724" w:rsidRPr="00D1280B" w:rsidRDefault="00D01724" w:rsidP="005C1493">
            <w:pPr>
              <w:pStyle w:val="ListParagraph"/>
              <w:numPr>
                <w:ilvl w:val="0"/>
                <w:numId w:val="52"/>
              </w:numPr>
              <w:overflowPunct w:val="0"/>
              <w:autoSpaceDE w:val="0"/>
              <w:autoSpaceDN w:val="0"/>
              <w:adjustRightInd w:val="0"/>
              <w:ind w:hanging="576"/>
              <w:textAlignment w:val="baseline"/>
            </w:pPr>
            <w:r w:rsidRPr="00D1280B">
              <w:rPr>
                <w:sz w:val="22"/>
                <w:szCs w:val="22"/>
              </w:rPr>
              <w:t>Reduces pressure on vegetation cover</w:t>
            </w:r>
          </w:p>
          <w:p w:rsidR="00D01724" w:rsidRPr="00D1280B" w:rsidRDefault="00D01724" w:rsidP="005C1493">
            <w:pPr>
              <w:numPr>
                <w:ilvl w:val="0"/>
                <w:numId w:val="51"/>
              </w:numPr>
              <w:tabs>
                <w:tab w:val="clear" w:pos="288"/>
                <w:tab w:val="num" w:pos="162"/>
              </w:tabs>
              <w:overflowPunct w:val="0"/>
              <w:autoSpaceDE w:val="0"/>
              <w:autoSpaceDN w:val="0"/>
              <w:adjustRightInd w:val="0"/>
              <w:ind w:left="162" w:right="342" w:hanging="180"/>
              <w:textAlignment w:val="baseline"/>
            </w:pPr>
            <w:r w:rsidRPr="00D1280B">
              <w:rPr>
                <w:sz w:val="22"/>
                <w:szCs w:val="22"/>
              </w:rPr>
              <w:t xml:space="preserve">Reduces smoke induced health hazards </w:t>
            </w:r>
          </w:p>
          <w:p w:rsidR="00D01724" w:rsidRPr="00D1280B" w:rsidRDefault="00D01724" w:rsidP="005C1493">
            <w:pPr>
              <w:numPr>
                <w:ilvl w:val="0"/>
                <w:numId w:val="51"/>
              </w:numPr>
              <w:tabs>
                <w:tab w:val="clear" w:pos="288"/>
                <w:tab w:val="num" w:pos="162"/>
              </w:tabs>
              <w:overflowPunct w:val="0"/>
              <w:autoSpaceDE w:val="0"/>
              <w:autoSpaceDN w:val="0"/>
              <w:adjustRightInd w:val="0"/>
              <w:ind w:left="162" w:right="342" w:hanging="180"/>
              <w:textAlignment w:val="baseline"/>
            </w:pPr>
            <w:r w:rsidRPr="00D1280B">
              <w:rPr>
                <w:sz w:val="22"/>
                <w:szCs w:val="22"/>
              </w:rPr>
              <w:t>Enhances social life</w:t>
            </w:r>
          </w:p>
          <w:p w:rsidR="00D01724" w:rsidRPr="00D1280B" w:rsidRDefault="00D01724" w:rsidP="005C1493">
            <w:pPr>
              <w:numPr>
                <w:ilvl w:val="0"/>
                <w:numId w:val="51"/>
              </w:numPr>
              <w:tabs>
                <w:tab w:val="clear" w:pos="288"/>
                <w:tab w:val="num" w:pos="162"/>
              </w:tabs>
              <w:overflowPunct w:val="0"/>
              <w:autoSpaceDE w:val="0"/>
              <w:autoSpaceDN w:val="0"/>
              <w:adjustRightInd w:val="0"/>
              <w:ind w:left="162" w:right="342" w:hanging="180"/>
              <w:textAlignment w:val="baseline"/>
            </w:pPr>
            <w:r w:rsidRPr="00D1280B">
              <w:rPr>
                <w:sz w:val="22"/>
                <w:szCs w:val="22"/>
              </w:rPr>
              <w:t>Makes life of women easier</w:t>
            </w:r>
          </w:p>
          <w:p w:rsidR="00D01724" w:rsidRPr="00D1280B" w:rsidRDefault="00D01724" w:rsidP="005B0F3C">
            <w:pPr>
              <w:overflowPunct w:val="0"/>
              <w:autoSpaceDE w:val="0"/>
              <w:autoSpaceDN w:val="0"/>
              <w:adjustRightInd w:val="0"/>
              <w:textAlignment w:val="baseline"/>
            </w:pPr>
          </w:p>
        </w:tc>
      </w:tr>
      <w:tr w:rsidR="00D01724" w:rsidRPr="00D1280B" w:rsidTr="009310A2">
        <w:tc>
          <w:tcPr>
            <w:tcW w:w="1475" w:type="dxa"/>
          </w:tcPr>
          <w:p w:rsidR="00D01724" w:rsidRPr="00D1280B" w:rsidRDefault="00D01724" w:rsidP="005B0F3C">
            <w:pPr>
              <w:overflowPunct w:val="0"/>
              <w:autoSpaceDE w:val="0"/>
              <w:autoSpaceDN w:val="0"/>
              <w:adjustRightInd w:val="0"/>
              <w:textAlignment w:val="baseline"/>
            </w:pPr>
          </w:p>
          <w:p w:rsidR="00D01724" w:rsidRPr="00D1280B" w:rsidRDefault="00D01724" w:rsidP="005B0F3C">
            <w:pPr>
              <w:overflowPunct w:val="0"/>
              <w:autoSpaceDE w:val="0"/>
              <w:autoSpaceDN w:val="0"/>
              <w:adjustRightInd w:val="0"/>
              <w:textAlignment w:val="baseline"/>
            </w:pPr>
          </w:p>
          <w:p w:rsidR="00D01724" w:rsidRPr="00D1280B" w:rsidRDefault="00D01724" w:rsidP="005B0F3C">
            <w:pPr>
              <w:overflowPunct w:val="0"/>
              <w:autoSpaceDE w:val="0"/>
              <w:autoSpaceDN w:val="0"/>
              <w:adjustRightInd w:val="0"/>
              <w:textAlignment w:val="baseline"/>
            </w:pPr>
          </w:p>
          <w:p w:rsidR="00D01724" w:rsidRPr="00D1280B" w:rsidRDefault="00D01724" w:rsidP="005B0F3C">
            <w:pPr>
              <w:overflowPunct w:val="0"/>
              <w:autoSpaceDE w:val="0"/>
              <w:autoSpaceDN w:val="0"/>
              <w:adjustRightInd w:val="0"/>
              <w:textAlignment w:val="baseline"/>
            </w:pPr>
            <w:r w:rsidRPr="00D1280B">
              <w:rPr>
                <w:sz w:val="22"/>
                <w:szCs w:val="22"/>
              </w:rPr>
              <w:t>Powering schools with PV systems</w:t>
            </w:r>
          </w:p>
        </w:tc>
        <w:tc>
          <w:tcPr>
            <w:tcW w:w="2593" w:type="dxa"/>
          </w:tcPr>
          <w:p w:rsidR="00D01724" w:rsidRPr="00D1280B" w:rsidRDefault="00D01724" w:rsidP="005C1493">
            <w:pPr>
              <w:numPr>
                <w:ilvl w:val="0"/>
                <w:numId w:val="54"/>
              </w:numPr>
              <w:overflowPunct w:val="0"/>
              <w:autoSpaceDE w:val="0"/>
              <w:autoSpaceDN w:val="0"/>
              <w:adjustRightInd w:val="0"/>
              <w:ind w:left="205" w:hanging="205"/>
              <w:textAlignment w:val="baseline"/>
            </w:pPr>
            <w:r w:rsidRPr="00D1280B">
              <w:rPr>
                <w:sz w:val="22"/>
                <w:szCs w:val="22"/>
              </w:rPr>
              <w:t>Better illumination</w:t>
            </w:r>
          </w:p>
          <w:p w:rsidR="00D01724" w:rsidRPr="00D1280B" w:rsidRDefault="00D01724" w:rsidP="005C1493">
            <w:pPr>
              <w:numPr>
                <w:ilvl w:val="0"/>
                <w:numId w:val="54"/>
              </w:numPr>
              <w:overflowPunct w:val="0"/>
              <w:autoSpaceDE w:val="0"/>
              <w:autoSpaceDN w:val="0"/>
              <w:adjustRightInd w:val="0"/>
              <w:ind w:left="205" w:hanging="205"/>
              <w:textAlignment w:val="baseline"/>
            </w:pPr>
            <w:r w:rsidRPr="00D1280B">
              <w:rPr>
                <w:sz w:val="22"/>
                <w:szCs w:val="22"/>
              </w:rPr>
              <w:t>Power ICT computers, printers, photocopiers,  and other teaching aids</w:t>
            </w:r>
          </w:p>
        </w:tc>
        <w:tc>
          <w:tcPr>
            <w:tcW w:w="5670" w:type="dxa"/>
          </w:tcPr>
          <w:p w:rsidR="00D01724" w:rsidRPr="00D1280B" w:rsidRDefault="00D01724" w:rsidP="005C1493">
            <w:pPr>
              <w:pStyle w:val="Pa33"/>
              <w:numPr>
                <w:ilvl w:val="0"/>
                <w:numId w:val="54"/>
              </w:numPr>
              <w:tabs>
                <w:tab w:val="num" w:pos="81"/>
              </w:tabs>
              <w:ind w:left="223" w:hanging="223"/>
              <w:rPr>
                <w:rFonts w:ascii="Times New Roman" w:hAnsi="Times New Roman"/>
                <w:color w:val="000000"/>
                <w:lang w:val="en-GB"/>
              </w:rPr>
            </w:pPr>
            <w:r w:rsidRPr="00D1280B">
              <w:rPr>
                <w:rStyle w:val="A13"/>
                <w:rFonts w:ascii="Times New Roman" w:hAnsi="Times New Roman"/>
                <w:sz w:val="22"/>
                <w:szCs w:val="22"/>
                <w:lang w:val="en-GB"/>
              </w:rPr>
              <w:t xml:space="preserve">Helps attract and retain teachers </w:t>
            </w:r>
          </w:p>
          <w:p w:rsidR="00D01724" w:rsidRPr="00D1280B" w:rsidRDefault="00D01724" w:rsidP="005C1493">
            <w:pPr>
              <w:numPr>
                <w:ilvl w:val="0"/>
                <w:numId w:val="54"/>
              </w:numPr>
              <w:tabs>
                <w:tab w:val="num" w:pos="81"/>
              </w:tabs>
              <w:overflowPunct w:val="0"/>
              <w:autoSpaceDE w:val="0"/>
              <w:autoSpaceDN w:val="0"/>
              <w:adjustRightInd w:val="0"/>
              <w:ind w:left="223" w:hanging="223"/>
              <w:textAlignment w:val="baseline"/>
              <w:rPr>
                <w:rStyle w:val="A13"/>
                <w:sz w:val="22"/>
              </w:rPr>
            </w:pPr>
            <w:r w:rsidRPr="00D1280B">
              <w:rPr>
                <w:rStyle w:val="A13"/>
                <w:sz w:val="22"/>
                <w:szCs w:val="22"/>
              </w:rPr>
              <w:t>Enables access to educational media and communications</w:t>
            </w:r>
          </w:p>
          <w:p w:rsidR="00D01724" w:rsidRPr="00D1280B" w:rsidRDefault="00D01724" w:rsidP="005C1493">
            <w:pPr>
              <w:numPr>
                <w:ilvl w:val="0"/>
                <w:numId w:val="54"/>
              </w:numPr>
              <w:tabs>
                <w:tab w:val="num" w:pos="81"/>
              </w:tabs>
              <w:overflowPunct w:val="0"/>
              <w:autoSpaceDE w:val="0"/>
              <w:autoSpaceDN w:val="0"/>
              <w:adjustRightInd w:val="0"/>
              <w:ind w:left="223" w:hanging="223"/>
              <w:textAlignment w:val="baseline"/>
              <w:rPr>
                <w:rStyle w:val="A13"/>
                <w:sz w:val="22"/>
              </w:rPr>
            </w:pPr>
            <w:r w:rsidRPr="00D1280B">
              <w:rPr>
                <w:rStyle w:val="A13"/>
                <w:sz w:val="22"/>
                <w:szCs w:val="22"/>
              </w:rPr>
              <w:t>Increase educational opportunities like evening learning</w:t>
            </w:r>
          </w:p>
          <w:p w:rsidR="00D01724" w:rsidRPr="00D1280B" w:rsidRDefault="00D01724" w:rsidP="005C1493">
            <w:pPr>
              <w:numPr>
                <w:ilvl w:val="0"/>
                <w:numId w:val="54"/>
              </w:numPr>
              <w:tabs>
                <w:tab w:val="num" w:pos="81"/>
              </w:tabs>
              <w:overflowPunct w:val="0"/>
              <w:autoSpaceDE w:val="0"/>
              <w:autoSpaceDN w:val="0"/>
              <w:adjustRightInd w:val="0"/>
              <w:ind w:left="223" w:hanging="223"/>
              <w:textAlignment w:val="baseline"/>
            </w:pPr>
            <w:r w:rsidRPr="00D1280B">
              <w:rPr>
                <w:rStyle w:val="A13"/>
                <w:sz w:val="22"/>
                <w:szCs w:val="22"/>
              </w:rPr>
              <w:t xml:space="preserve">Improves delivery of curricula </w:t>
            </w:r>
          </w:p>
        </w:tc>
      </w:tr>
      <w:tr w:rsidR="00D01724" w:rsidRPr="00D1280B" w:rsidTr="009310A2">
        <w:trPr>
          <w:trHeight w:val="1520"/>
        </w:trPr>
        <w:tc>
          <w:tcPr>
            <w:tcW w:w="1475" w:type="dxa"/>
          </w:tcPr>
          <w:p w:rsidR="00D01724" w:rsidRPr="00D1280B" w:rsidRDefault="00D01724" w:rsidP="005B0F3C">
            <w:pPr>
              <w:overflowPunct w:val="0"/>
              <w:autoSpaceDE w:val="0"/>
              <w:autoSpaceDN w:val="0"/>
              <w:adjustRightInd w:val="0"/>
              <w:textAlignment w:val="baseline"/>
            </w:pPr>
          </w:p>
          <w:p w:rsidR="00D01724" w:rsidRPr="00D1280B" w:rsidRDefault="00D01724" w:rsidP="005B0F3C">
            <w:pPr>
              <w:overflowPunct w:val="0"/>
              <w:autoSpaceDE w:val="0"/>
              <w:autoSpaceDN w:val="0"/>
              <w:adjustRightInd w:val="0"/>
              <w:textAlignment w:val="baseline"/>
            </w:pPr>
          </w:p>
          <w:p w:rsidR="00D01724" w:rsidRPr="00D1280B" w:rsidRDefault="00D01724" w:rsidP="005B0F3C">
            <w:pPr>
              <w:overflowPunct w:val="0"/>
              <w:autoSpaceDE w:val="0"/>
              <w:autoSpaceDN w:val="0"/>
              <w:adjustRightInd w:val="0"/>
              <w:textAlignment w:val="baseline"/>
            </w:pPr>
            <w:r w:rsidRPr="00D1280B">
              <w:rPr>
                <w:sz w:val="22"/>
                <w:szCs w:val="22"/>
              </w:rPr>
              <w:t xml:space="preserve">Powering Health facilities with PV systems </w:t>
            </w:r>
          </w:p>
        </w:tc>
        <w:tc>
          <w:tcPr>
            <w:tcW w:w="2593" w:type="dxa"/>
          </w:tcPr>
          <w:p w:rsidR="00D01724" w:rsidRPr="00D1280B" w:rsidRDefault="00D01724" w:rsidP="005C1493">
            <w:pPr>
              <w:numPr>
                <w:ilvl w:val="0"/>
                <w:numId w:val="56"/>
              </w:numPr>
              <w:overflowPunct w:val="0"/>
              <w:autoSpaceDE w:val="0"/>
              <w:autoSpaceDN w:val="0"/>
              <w:adjustRightInd w:val="0"/>
              <w:textAlignment w:val="baseline"/>
            </w:pPr>
            <w:r w:rsidRPr="00D1280B">
              <w:rPr>
                <w:sz w:val="22"/>
                <w:szCs w:val="22"/>
              </w:rPr>
              <w:t xml:space="preserve">Better illumination, </w:t>
            </w:r>
          </w:p>
          <w:p w:rsidR="00D01724" w:rsidRPr="00D1280B" w:rsidRDefault="00D01724" w:rsidP="005C1493">
            <w:pPr>
              <w:numPr>
                <w:ilvl w:val="0"/>
                <w:numId w:val="56"/>
              </w:numPr>
              <w:overflowPunct w:val="0"/>
              <w:autoSpaceDE w:val="0"/>
              <w:autoSpaceDN w:val="0"/>
              <w:adjustRightInd w:val="0"/>
              <w:textAlignment w:val="baseline"/>
            </w:pPr>
            <w:r w:rsidRPr="00D1280B">
              <w:rPr>
                <w:sz w:val="22"/>
                <w:szCs w:val="22"/>
              </w:rPr>
              <w:t>Better refrigeration</w:t>
            </w:r>
          </w:p>
          <w:p w:rsidR="00D01724" w:rsidRPr="00D1280B" w:rsidRDefault="00D01724" w:rsidP="005C1493">
            <w:pPr>
              <w:numPr>
                <w:ilvl w:val="0"/>
                <w:numId w:val="56"/>
              </w:numPr>
              <w:overflowPunct w:val="0"/>
              <w:autoSpaceDE w:val="0"/>
              <w:autoSpaceDN w:val="0"/>
              <w:adjustRightInd w:val="0"/>
              <w:textAlignment w:val="baseline"/>
            </w:pPr>
            <w:r w:rsidRPr="00D1280B">
              <w:rPr>
                <w:sz w:val="22"/>
                <w:szCs w:val="22"/>
              </w:rPr>
              <w:t>Better sterilization</w:t>
            </w:r>
          </w:p>
          <w:p w:rsidR="00D01724" w:rsidRPr="00D1280B" w:rsidRDefault="00D01724" w:rsidP="005C1493">
            <w:pPr>
              <w:numPr>
                <w:ilvl w:val="0"/>
                <w:numId w:val="56"/>
              </w:numPr>
              <w:overflowPunct w:val="0"/>
              <w:autoSpaceDE w:val="0"/>
              <w:autoSpaceDN w:val="0"/>
              <w:adjustRightInd w:val="0"/>
              <w:textAlignment w:val="baseline"/>
            </w:pPr>
            <w:r w:rsidRPr="00D1280B">
              <w:rPr>
                <w:sz w:val="22"/>
                <w:szCs w:val="22"/>
              </w:rPr>
              <w:t xml:space="preserve">Pointed light diagnosis and treatment </w:t>
            </w:r>
          </w:p>
        </w:tc>
        <w:tc>
          <w:tcPr>
            <w:tcW w:w="5670" w:type="dxa"/>
          </w:tcPr>
          <w:p w:rsidR="00D01724" w:rsidRPr="00D1280B" w:rsidRDefault="00D01724" w:rsidP="005C1493">
            <w:pPr>
              <w:numPr>
                <w:ilvl w:val="0"/>
                <w:numId w:val="55"/>
              </w:numPr>
              <w:tabs>
                <w:tab w:val="clear" w:pos="288"/>
                <w:tab w:val="num" w:pos="223"/>
              </w:tabs>
              <w:overflowPunct w:val="0"/>
              <w:autoSpaceDE w:val="0"/>
              <w:autoSpaceDN w:val="0"/>
              <w:adjustRightInd w:val="0"/>
              <w:ind w:left="223" w:hanging="223"/>
              <w:textAlignment w:val="baseline"/>
              <w:rPr>
                <w:rStyle w:val="A13"/>
                <w:sz w:val="22"/>
              </w:rPr>
            </w:pPr>
            <w:r w:rsidRPr="00D1280B">
              <w:rPr>
                <w:rStyle w:val="A13"/>
                <w:sz w:val="22"/>
                <w:szCs w:val="22"/>
              </w:rPr>
              <w:t>Better storage of medicine  and vaccine</w:t>
            </w:r>
          </w:p>
          <w:p w:rsidR="00D01724" w:rsidRPr="00D1280B" w:rsidRDefault="00D01724" w:rsidP="005C1493">
            <w:pPr>
              <w:numPr>
                <w:ilvl w:val="0"/>
                <w:numId w:val="55"/>
              </w:numPr>
              <w:tabs>
                <w:tab w:val="clear" w:pos="288"/>
                <w:tab w:val="num" w:pos="223"/>
              </w:tabs>
              <w:overflowPunct w:val="0"/>
              <w:autoSpaceDE w:val="0"/>
              <w:autoSpaceDN w:val="0"/>
              <w:adjustRightInd w:val="0"/>
              <w:ind w:left="223" w:hanging="223"/>
              <w:textAlignment w:val="baseline"/>
              <w:rPr>
                <w:rStyle w:val="A13"/>
                <w:sz w:val="22"/>
              </w:rPr>
            </w:pPr>
            <w:r w:rsidRPr="00D1280B">
              <w:rPr>
                <w:rStyle w:val="A13"/>
                <w:sz w:val="22"/>
                <w:szCs w:val="22"/>
              </w:rPr>
              <w:t>Helps retain qualified staff;</w:t>
            </w:r>
          </w:p>
          <w:p w:rsidR="00D01724" w:rsidRPr="00D1280B" w:rsidRDefault="00D01724" w:rsidP="005C1493">
            <w:pPr>
              <w:numPr>
                <w:ilvl w:val="0"/>
                <w:numId w:val="55"/>
              </w:numPr>
              <w:tabs>
                <w:tab w:val="clear" w:pos="288"/>
                <w:tab w:val="num" w:pos="223"/>
              </w:tabs>
              <w:overflowPunct w:val="0"/>
              <w:autoSpaceDE w:val="0"/>
              <w:autoSpaceDN w:val="0"/>
              <w:adjustRightInd w:val="0"/>
              <w:ind w:left="223" w:hanging="223"/>
              <w:textAlignment w:val="baseline"/>
              <w:rPr>
                <w:rStyle w:val="A13"/>
                <w:sz w:val="22"/>
              </w:rPr>
            </w:pPr>
            <w:r w:rsidRPr="00D1280B">
              <w:rPr>
                <w:rStyle w:val="A13"/>
                <w:sz w:val="22"/>
                <w:szCs w:val="22"/>
              </w:rPr>
              <w:t xml:space="preserve">Improve delivery of health services, including night services </w:t>
            </w:r>
          </w:p>
          <w:p w:rsidR="00D01724" w:rsidRPr="00D1280B" w:rsidRDefault="00D01724" w:rsidP="005C1493">
            <w:pPr>
              <w:numPr>
                <w:ilvl w:val="0"/>
                <w:numId w:val="55"/>
              </w:numPr>
              <w:overflowPunct w:val="0"/>
              <w:autoSpaceDE w:val="0"/>
              <w:autoSpaceDN w:val="0"/>
              <w:adjustRightInd w:val="0"/>
              <w:ind w:left="364"/>
              <w:textAlignment w:val="baseline"/>
            </w:pPr>
            <w:r w:rsidRPr="00D1280B">
              <w:rPr>
                <w:rStyle w:val="A13"/>
                <w:sz w:val="22"/>
                <w:szCs w:val="22"/>
              </w:rPr>
              <w:t xml:space="preserve">Enables access to health education through media </w:t>
            </w:r>
          </w:p>
        </w:tc>
      </w:tr>
      <w:tr w:rsidR="00D01724" w:rsidRPr="00D1280B" w:rsidTr="009310A2">
        <w:tc>
          <w:tcPr>
            <w:tcW w:w="1475" w:type="dxa"/>
          </w:tcPr>
          <w:p w:rsidR="00D01724" w:rsidRPr="00D1280B" w:rsidRDefault="00D01724" w:rsidP="005B0F3C">
            <w:pPr>
              <w:overflowPunct w:val="0"/>
              <w:autoSpaceDE w:val="0"/>
              <w:autoSpaceDN w:val="0"/>
              <w:adjustRightInd w:val="0"/>
              <w:textAlignment w:val="baseline"/>
            </w:pPr>
            <w:r w:rsidRPr="00D1280B">
              <w:rPr>
                <w:sz w:val="22"/>
                <w:szCs w:val="22"/>
              </w:rPr>
              <w:t>Solar water pumping</w:t>
            </w:r>
          </w:p>
        </w:tc>
        <w:tc>
          <w:tcPr>
            <w:tcW w:w="2593" w:type="dxa"/>
          </w:tcPr>
          <w:p w:rsidR="00D01724" w:rsidRPr="00D1280B" w:rsidRDefault="00D01724" w:rsidP="005C1493">
            <w:pPr>
              <w:numPr>
                <w:ilvl w:val="0"/>
                <w:numId w:val="58"/>
              </w:numPr>
              <w:overflowPunct w:val="0"/>
              <w:autoSpaceDE w:val="0"/>
              <w:autoSpaceDN w:val="0"/>
              <w:adjustRightInd w:val="0"/>
              <w:textAlignment w:val="baseline"/>
            </w:pPr>
            <w:r w:rsidRPr="00D1280B">
              <w:rPr>
                <w:sz w:val="22"/>
                <w:szCs w:val="22"/>
              </w:rPr>
              <w:t xml:space="preserve">Safe drinking water </w:t>
            </w:r>
          </w:p>
          <w:p w:rsidR="00D01724" w:rsidRPr="00D1280B" w:rsidRDefault="00D01724" w:rsidP="005C1493">
            <w:pPr>
              <w:numPr>
                <w:ilvl w:val="0"/>
                <w:numId w:val="58"/>
              </w:numPr>
              <w:overflowPunct w:val="0"/>
              <w:autoSpaceDE w:val="0"/>
              <w:autoSpaceDN w:val="0"/>
              <w:adjustRightInd w:val="0"/>
              <w:textAlignment w:val="baseline"/>
            </w:pPr>
            <w:r w:rsidRPr="00D1280B">
              <w:rPr>
                <w:sz w:val="22"/>
                <w:szCs w:val="22"/>
              </w:rPr>
              <w:t xml:space="preserve">Shorter distances </w:t>
            </w:r>
          </w:p>
        </w:tc>
        <w:tc>
          <w:tcPr>
            <w:tcW w:w="5670" w:type="dxa"/>
          </w:tcPr>
          <w:p w:rsidR="00D01724" w:rsidRPr="00D1280B" w:rsidRDefault="00D01724" w:rsidP="005C1493">
            <w:pPr>
              <w:numPr>
                <w:ilvl w:val="0"/>
                <w:numId w:val="57"/>
              </w:numPr>
              <w:tabs>
                <w:tab w:val="clear" w:pos="288"/>
                <w:tab w:val="num" w:pos="81"/>
              </w:tabs>
              <w:overflowPunct w:val="0"/>
              <w:autoSpaceDE w:val="0"/>
              <w:autoSpaceDN w:val="0"/>
              <w:adjustRightInd w:val="0"/>
              <w:ind w:left="223" w:hanging="223"/>
              <w:textAlignment w:val="baseline"/>
              <w:rPr>
                <w:rStyle w:val="A13"/>
                <w:sz w:val="22"/>
              </w:rPr>
            </w:pPr>
            <w:r w:rsidRPr="00D1280B">
              <w:rPr>
                <w:rStyle w:val="A13"/>
                <w:sz w:val="22"/>
                <w:szCs w:val="22"/>
              </w:rPr>
              <w:t>Enables pumped clean water and purification</w:t>
            </w:r>
          </w:p>
          <w:p w:rsidR="00D01724" w:rsidRPr="00D1280B" w:rsidRDefault="00D01724" w:rsidP="005C1493">
            <w:pPr>
              <w:numPr>
                <w:ilvl w:val="0"/>
                <w:numId w:val="57"/>
              </w:numPr>
              <w:tabs>
                <w:tab w:val="clear" w:pos="288"/>
                <w:tab w:val="num" w:pos="81"/>
              </w:tabs>
              <w:overflowPunct w:val="0"/>
              <w:autoSpaceDE w:val="0"/>
              <w:autoSpaceDN w:val="0"/>
              <w:adjustRightInd w:val="0"/>
              <w:ind w:left="223" w:hanging="223"/>
              <w:textAlignment w:val="baseline"/>
              <w:rPr>
                <w:rStyle w:val="A13"/>
                <w:sz w:val="22"/>
              </w:rPr>
            </w:pPr>
            <w:r w:rsidRPr="00D1280B">
              <w:rPr>
                <w:rStyle w:val="A13"/>
                <w:sz w:val="22"/>
                <w:szCs w:val="22"/>
              </w:rPr>
              <w:t>Reduces girls’ and women’s time and drudgery in water hauling</w:t>
            </w:r>
          </w:p>
          <w:p w:rsidR="00D01724" w:rsidRPr="00D1280B" w:rsidRDefault="00D01724" w:rsidP="005C1493">
            <w:pPr>
              <w:numPr>
                <w:ilvl w:val="0"/>
                <w:numId w:val="57"/>
              </w:numPr>
              <w:tabs>
                <w:tab w:val="clear" w:pos="288"/>
                <w:tab w:val="num" w:pos="81"/>
              </w:tabs>
              <w:overflowPunct w:val="0"/>
              <w:autoSpaceDE w:val="0"/>
              <w:autoSpaceDN w:val="0"/>
              <w:adjustRightInd w:val="0"/>
              <w:ind w:left="223" w:hanging="223"/>
              <w:textAlignment w:val="baseline"/>
            </w:pPr>
            <w:r w:rsidRPr="00D1280B">
              <w:rPr>
                <w:sz w:val="22"/>
                <w:szCs w:val="22"/>
              </w:rPr>
              <w:t>Reduces disease incidences caused by poor quality water</w:t>
            </w:r>
          </w:p>
        </w:tc>
      </w:tr>
      <w:tr w:rsidR="00D01724" w:rsidRPr="00D1280B" w:rsidTr="009310A2">
        <w:tc>
          <w:tcPr>
            <w:tcW w:w="1475" w:type="dxa"/>
          </w:tcPr>
          <w:p w:rsidR="00D01724" w:rsidRPr="00D1280B" w:rsidRDefault="00D01724" w:rsidP="005B0F3C">
            <w:pPr>
              <w:overflowPunct w:val="0"/>
              <w:autoSpaceDE w:val="0"/>
              <w:autoSpaceDN w:val="0"/>
              <w:adjustRightInd w:val="0"/>
              <w:textAlignment w:val="baseline"/>
            </w:pPr>
            <w:r w:rsidRPr="00D1280B">
              <w:rPr>
                <w:sz w:val="22"/>
                <w:szCs w:val="22"/>
              </w:rPr>
              <w:t>Powering commercial enterprises</w:t>
            </w:r>
          </w:p>
        </w:tc>
        <w:tc>
          <w:tcPr>
            <w:tcW w:w="2593" w:type="dxa"/>
          </w:tcPr>
          <w:p w:rsidR="00D01724" w:rsidRPr="00D1280B" w:rsidRDefault="00D01724" w:rsidP="005C1493">
            <w:pPr>
              <w:numPr>
                <w:ilvl w:val="0"/>
                <w:numId w:val="58"/>
              </w:numPr>
              <w:overflowPunct w:val="0"/>
              <w:autoSpaceDE w:val="0"/>
              <w:autoSpaceDN w:val="0"/>
              <w:adjustRightInd w:val="0"/>
              <w:textAlignment w:val="baseline"/>
            </w:pPr>
            <w:r w:rsidRPr="00D1280B">
              <w:rPr>
                <w:sz w:val="22"/>
                <w:szCs w:val="22"/>
              </w:rPr>
              <w:t>Better services</w:t>
            </w:r>
          </w:p>
          <w:p w:rsidR="00D01724" w:rsidRPr="00D1280B" w:rsidRDefault="00D01724" w:rsidP="005C1493">
            <w:pPr>
              <w:numPr>
                <w:ilvl w:val="0"/>
                <w:numId w:val="58"/>
              </w:numPr>
              <w:overflowPunct w:val="0"/>
              <w:autoSpaceDE w:val="0"/>
              <w:autoSpaceDN w:val="0"/>
              <w:adjustRightInd w:val="0"/>
              <w:textAlignment w:val="baseline"/>
            </w:pPr>
            <w:r w:rsidRPr="00D1280B">
              <w:rPr>
                <w:sz w:val="22"/>
                <w:szCs w:val="22"/>
              </w:rPr>
              <w:t>Better commodities</w:t>
            </w:r>
          </w:p>
        </w:tc>
        <w:tc>
          <w:tcPr>
            <w:tcW w:w="5670" w:type="dxa"/>
          </w:tcPr>
          <w:p w:rsidR="00D01724" w:rsidRPr="00D1280B" w:rsidRDefault="00D01724" w:rsidP="005C1493">
            <w:pPr>
              <w:numPr>
                <w:ilvl w:val="0"/>
                <w:numId w:val="57"/>
              </w:numPr>
              <w:tabs>
                <w:tab w:val="clear" w:pos="288"/>
                <w:tab w:val="num" w:pos="81"/>
              </w:tabs>
              <w:overflowPunct w:val="0"/>
              <w:autoSpaceDE w:val="0"/>
              <w:autoSpaceDN w:val="0"/>
              <w:adjustRightInd w:val="0"/>
              <w:ind w:left="223" w:hanging="223"/>
              <w:textAlignment w:val="baseline"/>
              <w:rPr>
                <w:rStyle w:val="A13"/>
                <w:sz w:val="22"/>
              </w:rPr>
            </w:pPr>
            <w:r w:rsidRPr="00D1280B">
              <w:rPr>
                <w:rStyle w:val="A13"/>
                <w:sz w:val="22"/>
                <w:szCs w:val="22"/>
              </w:rPr>
              <w:t>Increased investment and  jobs</w:t>
            </w:r>
          </w:p>
          <w:p w:rsidR="00D01724" w:rsidRPr="00D1280B" w:rsidRDefault="00D01724" w:rsidP="005C1493">
            <w:pPr>
              <w:numPr>
                <w:ilvl w:val="0"/>
                <w:numId w:val="57"/>
              </w:numPr>
              <w:tabs>
                <w:tab w:val="clear" w:pos="288"/>
                <w:tab w:val="num" w:pos="81"/>
              </w:tabs>
              <w:overflowPunct w:val="0"/>
              <w:autoSpaceDE w:val="0"/>
              <w:autoSpaceDN w:val="0"/>
              <w:adjustRightInd w:val="0"/>
              <w:ind w:left="223" w:hanging="223"/>
              <w:textAlignment w:val="baseline"/>
              <w:rPr>
                <w:rStyle w:val="A13"/>
                <w:sz w:val="22"/>
              </w:rPr>
            </w:pPr>
            <w:r w:rsidRPr="00D1280B">
              <w:rPr>
                <w:rStyle w:val="A13"/>
                <w:sz w:val="22"/>
                <w:szCs w:val="22"/>
              </w:rPr>
              <w:t>Increased income</w:t>
            </w:r>
          </w:p>
        </w:tc>
      </w:tr>
    </w:tbl>
    <w:p w:rsidR="00D01724" w:rsidRPr="00D1280B" w:rsidRDefault="00D01724" w:rsidP="00D1280B">
      <w:pPr>
        <w:rPr>
          <w:sz w:val="22"/>
          <w:szCs w:val="22"/>
        </w:rPr>
      </w:pPr>
    </w:p>
    <w:p w:rsidR="00D01724" w:rsidRPr="00D1280B" w:rsidRDefault="00D01724" w:rsidP="00D1280B">
      <w:pPr>
        <w:jc w:val="both"/>
        <w:rPr>
          <w:sz w:val="22"/>
          <w:szCs w:val="22"/>
        </w:rPr>
      </w:pPr>
    </w:p>
    <w:p w:rsidR="00D01724" w:rsidRPr="00D1280B" w:rsidRDefault="00D01724" w:rsidP="00D1280B">
      <w:pPr>
        <w:jc w:val="both"/>
        <w:rPr>
          <w:sz w:val="22"/>
          <w:szCs w:val="22"/>
        </w:rPr>
      </w:pPr>
      <w:r w:rsidRPr="00D1280B">
        <w:rPr>
          <w:sz w:val="22"/>
          <w:szCs w:val="22"/>
        </w:rPr>
        <w:lastRenderedPageBreak/>
        <w:t xml:space="preserve">The project will be popularized via the media and other means. The success of this project will encourage the </w:t>
      </w:r>
      <w:r>
        <w:rPr>
          <w:sz w:val="22"/>
          <w:szCs w:val="22"/>
        </w:rPr>
        <w:t>G</w:t>
      </w:r>
      <w:r w:rsidRPr="00D1280B">
        <w:rPr>
          <w:sz w:val="22"/>
          <w:szCs w:val="22"/>
        </w:rPr>
        <w:t xml:space="preserve">overnment and its development partners to establish similar mini-grids in remote areas of the country. Diesel-fired power generation is unattractive because of </w:t>
      </w:r>
      <w:r>
        <w:rPr>
          <w:sz w:val="22"/>
          <w:szCs w:val="22"/>
        </w:rPr>
        <w:t xml:space="preserve">environmental costs and </w:t>
      </w:r>
      <w:r w:rsidRPr="00D1280B">
        <w:rPr>
          <w:sz w:val="22"/>
          <w:szCs w:val="22"/>
        </w:rPr>
        <w:t xml:space="preserve">the high price of refined petroleum products. This conditions have made rural electrification based on renewable energy resources and technologies an attractive option. This was emphasized in the Ministerial Cabinet Meeting of March 9, 2012. </w:t>
      </w:r>
      <w:r w:rsidRPr="00D1280B">
        <w:rPr>
          <w:snapToGrid w:val="0"/>
          <w:sz w:val="22"/>
          <w:szCs w:val="22"/>
        </w:rPr>
        <w:t>Eritrea gets a global radiation of over 2000 kW/m</w:t>
      </w:r>
      <w:r w:rsidRPr="00D1280B">
        <w:rPr>
          <w:snapToGrid w:val="0"/>
          <w:sz w:val="22"/>
          <w:szCs w:val="22"/>
          <w:vertAlign w:val="superscript"/>
        </w:rPr>
        <w:t>2</w:t>
      </w:r>
      <w:r w:rsidRPr="00D1280B">
        <w:rPr>
          <w:snapToGrid w:val="0"/>
          <w:sz w:val="22"/>
          <w:szCs w:val="22"/>
        </w:rPr>
        <w:t xml:space="preserve"> per year. The yearly average insolation for stations in the central highland ranges between 5 and 6 kWh/m</w:t>
      </w:r>
      <w:r w:rsidRPr="00D1280B">
        <w:rPr>
          <w:snapToGrid w:val="0"/>
          <w:sz w:val="22"/>
          <w:szCs w:val="22"/>
          <w:vertAlign w:val="superscript"/>
        </w:rPr>
        <w:t>2</w:t>
      </w:r>
      <w:r w:rsidRPr="00D1280B">
        <w:rPr>
          <w:snapToGrid w:val="0"/>
          <w:sz w:val="22"/>
          <w:szCs w:val="22"/>
        </w:rPr>
        <w:t xml:space="preserve">day, but is slightly lower in the lowlands due to </w:t>
      </w:r>
      <w:r w:rsidRPr="00D1280B">
        <w:rPr>
          <w:sz w:val="22"/>
          <w:szCs w:val="22"/>
        </w:rPr>
        <w:t>Thus the project has the potential to demonstrate the viability of such options thereby paving the way for its replication in various parts of the country.</w:t>
      </w:r>
    </w:p>
    <w:p w:rsidR="00D01724" w:rsidRPr="00D1280B" w:rsidRDefault="00D01724" w:rsidP="00D1280B">
      <w:pPr>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48"/>
        <w:gridCol w:w="5040"/>
      </w:tblGrid>
      <w:tr w:rsidR="00D01724" w:rsidRPr="00D1280B" w:rsidTr="009310A2">
        <w:tc>
          <w:tcPr>
            <w:tcW w:w="4248" w:type="dxa"/>
          </w:tcPr>
          <w:p w:rsidR="00D01724" w:rsidRPr="00D1280B" w:rsidRDefault="00D01724" w:rsidP="005B0F3C">
            <w:pPr>
              <w:jc w:val="center"/>
              <w:rPr>
                <w:b/>
              </w:rPr>
            </w:pPr>
            <w:r w:rsidRPr="00D1280B">
              <w:rPr>
                <w:b/>
                <w:sz w:val="22"/>
                <w:szCs w:val="22"/>
              </w:rPr>
              <w:t>Risks</w:t>
            </w:r>
          </w:p>
        </w:tc>
        <w:tc>
          <w:tcPr>
            <w:tcW w:w="5040" w:type="dxa"/>
          </w:tcPr>
          <w:p w:rsidR="00D01724" w:rsidRPr="00D1280B" w:rsidRDefault="00D01724" w:rsidP="005B0F3C">
            <w:pPr>
              <w:jc w:val="center"/>
              <w:rPr>
                <w:b/>
              </w:rPr>
            </w:pPr>
            <w:r w:rsidRPr="00D1280B">
              <w:rPr>
                <w:b/>
                <w:sz w:val="22"/>
                <w:szCs w:val="22"/>
              </w:rPr>
              <w:t>Mitigation measures</w:t>
            </w:r>
          </w:p>
        </w:tc>
      </w:tr>
      <w:tr w:rsidR="00D01724" w:rsidRPr="00D1280B" w:rsidTr="009310A2">
        <w:tc>
          <w:tcPr>
            <w:tcW w:w="4248" w:type="dxa"/>
          </w:tcPr>
          <w:p w:rsidR="00D01724" w:rsidRPr="00D1280B" w:rsidRDefault="00D01724" w:rsidP="005B0F3C">
            <w:r w:rsidRPr="00D1280B">
              <w:rPr>
                <w:sz w:val="22"/>
                <w:szCs w:val="22"/>
              </w:rPr>
              <w:t>Delay in release of money</w:t>
            </w:r>
          </w:p>
        </w:tc>
        <w:tc>
          <w:tcPr>
            <w:tcW w:w="5040" w:type="dxa"/>
          </w:tcPr>
          <w:p w:rsidR="00D01724" w:rsidRPr="00D1280B" w:rsidRDefault="00D01724" w:rsidP="005B0F3C">
            <w:pPr>
              <w:jc w:val="center"/>
              <w:rPr>
                <w:b/>
              </w:rPr>
            </w:pPr>
          </w:p>
        </w:tc>
      </w:tr>
      <w:tr w:rsidR="00D01724" w:rsidRPr="00D1280B" w:rsidTr="009310A2">
        <w:tc>
          <w:tcPr>
            <w:tcW w:w="4248" w:type="dxa"/>
          </w:tcPr>
          <w:p w:rsidR="00D01724" w:rsidRPr="00D1280B" w:rsidRDefault="00D01724" w:rsidP="005B0F3C">
            <w:r w:rsidRPr="00D1280B">
              <w:rPr>
                <w:sz w:val="22"/>
                <w:szCs w:val="22"/>
              </w:rPr>
              <w:t>Delay in procurement</w:t>
            </w:r>
          </w:p>
        </w:tc>
        <w:tc>
          <w:tcPr>
            <w:tcW w:w="5040" w:type="dxa"/>
          </w:tcPr>
          <w:p w:rsidR="00D01724" w:rsidRPr="00D1280B" w:rsidRDefault="00D01724" w:rsidP="005B0F3C">
            <w:r w:rsidRPr="00D1280B">
              <w:rPr>
                <w:sz w:val="22"/>
                <w:szCs w:val="22"/>
              </w:rPr>
              <w:t xml:space="preserve">Select Credible suppliers </w:t>
            </w:r>
          </w:p>
        </w:tc>
      </w:tr>
      <w:tr w:rsidR="00D01724" w:rsidRPr="00D1280B" w:rsidTr="009310A2">
        <w:tc>
          <w:tcPr>
            <w:tcW w:w="4248" w:type="dxa"/>
          </w:tcPr>
          <w:p w:rsidR="00D01724" w:rsidRPr="00D1280B" w:rsidRDefault="00D01724" w:rsidP="005B0F3C">
            <w:r w:rsidRPr="00D1280B">
              <w:rPr>
                <w:sz w:val="22"/>
                <w:szCs w:val="22"/>
              </w:rPr>
              <w:t>Faulty system or system of low quality</w:t>
            </w:r>
          </w:p>
        </w:tc>
        <w:tc>
          <w:tcPr>
            <w:tcW w:w="5040" w:type="dxa"/>
          </w:tcPr>
          <w:p w:rsidR="00D01724" w:rsidRPr="00D1280B" w:rsidRDefault="00D01724" w:rsidP="005B0F3C">
            <w:r w:rsidRPr="00D1280B">
              <w:rPr>
                <w:sz w:val="22"/>
                <w:szCs w:val="22"/>
              </w:rPr>
              <w:t>International expert to be hired to check quality of systems</w:t>
            </w:r>
          </w:p>
        </w:tc>
      </w:tr>
      <w:tr w:rsidR="00D01724" w:rsidRPr="00D1280B" w:rsidTr="009310A2">
        <w:tc>
          <w:tcPr>
            <w:tcW w:w="4248" w:type="dxa"/>
          </w:tcPr>
          <w:p w:rsidR="00D01724" w:rsidRPr="00D1280B" w:rsidRDefault="00D01724" w:rsidP="005B0F3C">
            <w:r w:rsidRPr="00D1280B">
              <w:rPr>
                <w:sz w:val="22"/>
                <w:szCs w:val="22"/>
              </w:rPr>
              <w:t xml:space="preserve">Damage during transportation </w:t>
            </w:r>
          </w:p>
        </w:tc>
        <w:tc>
          <w:tcPr>
            <w:tcW w:w="5040" w:type="dxa"/>
          </w:tcPr>
          <w:p w:rsidR="00D01724" w:rsidRPr="00D1280B" w:rsidRDefault="00D01724" w:rsidP="005B0F3C">
            <w:r w:rsidRPr="00D1280B">
              <w:rPr>
                <w:sz w:val="22"/>
                <w:szCs w:val="22"/>
              </w:rPr>
              <w:t>Insurance coverage</w:t>
            </w:r>
          </w:p>
        </w:tc>
      </w:tr>
      <w:tr w:rsidR="00D01724" w:rsidRPr="00D1280B" w:rsidTr="009310A2">
        <w:tc>
          <w:tcPr>
            <w:tcW w:w="4248" w:type="dxa"/>
          </w:tcPr>
          <w:p w:rsidR="00D01724" w:rsidRPr="00D1280B" w:rsidRDefault="00D01724" w:rsidP="005B0F3C">
            <w:r w:rsidRPr="00D1280B">
              <w:rPr>
                <w:sz w:val="22"/>
                <w:szCs w:val="22"/>
              </w:rPr>
              <w:t>Revenue collected used for non-project purposes</w:t>
            </w:r>
          </w:p>
        </w:tc>
        <w:tc>
          <w:tcPr>
            <w:tcW w:w="5040" w:type="dxa"/>
          </w:tcPr>
          <w:p w:rsidR="00D01724" w:rsidRPr="00D1280B" w:rsidRDefault="00D01724" w:rsidP="005B0F3C">
            <w:r w:rsidRPr="00D1280B">
              <w:rPr>
                <w:sz w:val="22"/>
                <w:szCs w:val="22"/>
              </w:rPr>
              <w:t xml:space="preserve">Separate account to be opened and use to be approved by the managing authority </w:t>
            </w:r>
          </w:p>
        </w:tc>
      </w:tr>
      <w:tr w:rsidR="00D01724" w:rsidRPr="00D1280B" w:rsidTr="009310A2">
        <w:tc>
          <w:tcPr>
            <w:tcW w:w="4248" w:type="dxa"/>
          </w:tcPr>
          <w:p w:rsidR="00D01724" w:rsidRPr="00D1280B" w:rsidRDefault="00D01724" w:rsidP="005B0F3C">
            <w:r w:rsidRPr="00D1280B">
              <w:rPr>
                <w:sz w:val="22"/>
                <w:szCs w:val="22"/>
              </w:rPr>
              <w:t>Damage due to poor maintenance</w:t>
            </w:r>
          </w:p>
        </w:tc>
        <w:tc>
          <w:tcPr>
            <w:tcW w:w="5040" w:type="dxa"/>
          </w:tcPr>
          <w:p w:rsidR="00D01724" w:rsidRPr="00D1280B" w:rsidRDefault="00D01724" w:rsidP="005B0F3C">
            <w:r w:rsidRPr="00D1280B">
              <w:rPr>
                <w:sz w:val="22"/>
                <w:szCs w:val="22"/>
              </w:rPr>
              <w:t xml:space="preserve">Assign trained technicians to the project </w:t>
            </w:r>
          </w:p>
          <w:p w:rsidR="00D01724" w:rsidRPr="00D1280B" w:rsidRDefault="00D01724" w:rsidP="005B0F3C">
            <w:r w:rsidRPr="00D1280B">
              <w:rPr>
                <w:sz w:val="22"/>
                <w:szCs w:val="22"/>
              </w:rPr>
              <w:t xml:space="preserve">Liaise and work closely with the ERC and EEC </w:t>
            </w:r>
          </w:p>
        </w:tc>
      </w:tr>
      <w:tr w:rsidR="00D01724" w:rsidRPr="00D1280B" w:rsidTr="009310A2">
        <w:tc>
          <w:tcPr>
            <w:tcW w:w="4248" w:type="dxa"/>
          </w:tcPr>
          <w:p w:rsidR="00D01724" w:rsidRPr="00D1280B" w:rsidRDefault="00D01724" w:rsidP="005B0F3C">
            <w:r w:rsidRPr="00D1280B">
              <w:rPr>
                <w:sz w:val="22"/>
                <w:szCs w:val="22"/>
              </w:rPr>
              <w:t>Defaulting in tariff payment</w:t>
            </w:r>
          </w:p>
        </w:tc>
        <w:tc>
          <w:tcPr>
            <w:tcW w:w="5040" w:type="dxa"/>
          </w:tcPr>
          <w:p w:rsidR="00D01724" w:rsidRPr="00D1280B" w:rsidRDefault="00D01724" w:rsidP="005B0F3C">
            <w:r w:rsidRPr="00D1280B">
              <w:rPr>
                <w:sz w:val="22"/>
                <w:szCs w:val="22"/>
              </w:rPr>
              <w:t xml:space="preserve">Management team collects sends bills and collects tariff in time. </w:t>
            </w:r>
          </w:p>
          <w:p w:rsidR="00D01724" w:rsidRPr="00D1280B" w:rsidRDefault="00D01724" w:rsidP="005B0F3C">
            <w:r w:rsidRPr="00D1280B">
              <w:rPr>
                <w:sz w:val="22"/>
                <w:szCs w:val="22"/>
              </w:rPr>
              <w:t>Defaulters will be immediately disconnected, pay penalty for reconnection, and take legal action against those who refuse to pay</w:t>
            </w:r>
          </w:p>
        </w:tc>
      </w:tr>
      <w:tr w:rsidR="00D01724" w:rsidRPr="00D1280B" w:rsidTr="009310A2">
        <w:tc>
          <w:tcPr>
            <w:tcW w:w="4248" w:type="dxa"/>
          </w:tcPr>
          <w:p w:rsidR="00D01724" w:rsidRPr="00D1280B" w:rsidRDefault="00D01724" w:rsidP="005B0F3C">
            <w:r w:rsidRPr="00D1280B">
              <w:rPr>
                <w:sz w:val="22"/>
                <w:szCs w:val="22"/>
              </w:rPr>
              <w:t xml:space="preserve">Delay in installation due to problems of internal transport </w:t>
            </w:r>
          </w:p>
        </w:tc>
        <w:tc>
          <w:tcPr>
            <w:tcW w:w="5040" w:type="dxa"/>
          </w:tcPr>
          <w:p w:rsidR="00D01724" w:rsidRPr="00D1280B" w:rsidRDefault="00D01724" w:rsidP="005B0F3C">
            <w:r w:rsidRPr="00D1280B">
              <w:rPr>
                <w:sz w:val="22"/>
                <w:szCs w:val="22"/>
              </w:rPr>
              <w:t>Coordinate installation activities with the activities of stakeholders</w:t>
            </w:r>
          </w:p>
        </w:tc>
      </w:tr>
      <w:tr w:rsidR="00D01724" w:rsidRPr="00D1280B" w:rsidTr="009310A2">
        <w:tc>
          <w:tcPr>
            <w:tcW w:w="4248" w:type="dxa"/>
          </w:tcPr>
          <w:p w:rsidR="00D01724" w:rsidRPr="00D1280B" w:rsidRDefault="00D01724" w:rsidP="005B0F3C">
            <w:r w:rsidRPr="00D1280B">
              <w:rPr>
                <w:sz w:val="22"/>
                <w:szCs w:val="22"/>
              </w:rPr>
              <w:t>Lack of spare parts in the domestic market</w:t>
            </w:r>
          </w:p>
        </w:tc>
        <w:tc>
          <w:tcPr>
            <w:tcW w:w="5040" w:type="dxa"/>
          </w:tcPr>
          <w:p w:rsidR="00D01724" w:rsidRPr="00D1280B" w:rsidRDefault="00D01724" w:rsidP="005B0F3C">
            <w:r w:rsidRPr="00D1280B">
              <w:rPr>
                <w:sz w:val="22"/>
                <w:szCs w:val="22"/>
              </w:rPr>
              <w:t xml:space="preserve">Plan procurement of components with enough lead time </w:t>
            </w:r>
          </w:p>
        </w:tc>
      </w:tr>
    </w:tbl>
    <w:p w:rsidR="00D01724" w:rsidRPr="00D1280B" w:rsidRDefault="00D01724" w:rsidP="00D1280B">
      <w:pPr>
        <w:rPr>
          <w:sz w:val="22"/>
          <w:szCs w:val="22"/>
        </w:rPr>
      </w:pPr>
    </w:p>
    <w:p w:rsidR="00D01724" w:rsidRPr="00D1280B" w:rsidRDefault="00D01724" w:rsidP="00D1280B">
      <w:pPr>
        <w:jc w:val="both"/>
        <w:rPr>
          <w:sz w:val="22"/>
          <w:szCs w:val="22"/>
        </w:rPr>
      </w:pPr>
      <w:r w:rsidRPr="00D1280B">
        <w:rPr>
          <w:sz w:val="22"/>
          <w:szCs w:val="22"/>
        </w:rPr>
        <w:t xml:space="preserve">The implementation of the proposed action will be a collaborative effort between the beneficiary communities, the EEC, ERC, MoEM, Ministry fo National Development, and other stakeholder like the Ministry of Education and Ministry of Health. All actors and stakeholders are expected to work in tandem for the realization of the project. Many of them have been consulted in the preparation of the proposed action, and involving them in its implementation is recognised to be pivotal for achievement of the action objectives and outputs. A management team appropriate staffing recruited from the local market through competition shall be established to execute, co-ordinate, and manage all implementation activities. The project assumes that all the funding required for its realization will be made available.  It also assumes that all the process of bidding, procurement, installation, testing and commissioning will be managed properly. Users will pay the tariff set in time and the revenue collected will be put in a separate account to be solely used for the proper functioning of the project. </w:t>
      </w:r>
    </w:p>
    <w:p w:rsidR="00D01724" w:rsidRPr="00D1280B" w:rsidRDefault="00D01724" w:rsidP="00D1280B">
      <w:pPr>
        <w:jc w:val="both"/>
        <w:rPr>
          <w:sz w:val="22"/>
          <w:szCs w:val="22"/>
        </w:rPr>
      </w:pPr>
    </w:p>
    <w:p w:rsidR="00D01724" w:rsidRPr="00D1280B" w:rsidRDefault="00D01724" w:rsidP="00D1280B">
      <w:pPr>
        <w:jc w:val="both"/>
        <w:rPr>
          <w:sz w:val="22"/>
          <w:szCs w:val="22"/>
        </w:rPr>
      </w:pPr>
      <w:r w:rsidRPr="00D1280B">
        <w:rPr>
          <w:sz w:val="22"/>
          <w:szCs w:val="22"/>
        </w:rPr>
        <w:t xml:space="preserve">It should also be stressed that the proposed project is part of ongoing initiative of PV based rural electrification. Eritrea has been encouraging the use of solar systems in rural areas especially institutional ones, and there is an installed capacity of close to 2 MW at present. Thus the country has gained massive experience in PV technology.  </w:t>
      </w:r>
    </w:p>
    <w:p w:rsidR="00D01724" w:rsidRPr="00D1280B" w:rsidRDefault="00D01724" w:rsidP="00D1280B">
      <w:pPr>
        <w:jc w:val="both"/>
        <w:rPr>
          <w:sz w:val="22"/>
          <w:szCs w:val="22"/>
        </w:rPr>
      </w:pPr>
    </w:p>
    <w:p w:rsidR="00D01724" w:rsidRPr="00D1280B" w:rsidRDefault="00D01724" w:rsidP="00D1280B">
      <w:pPr>
        <w:jc w:val="both"/>
        <w:rPr>
          <w:sz w:val="22"/>
          <w:szCs w:val="22"/>
        </w:rPr>
      </w:pPr>
      <w:r w:rsidRPr="00D1280B">
        <w:rPr>
          <w:sz w:val="22"/>
          <w:szCs w:val="22"/>
        </w:rPr>
        <w:t xml:space="preserve">It has confirmed via levelized cost analysis that project will be financially viable. Users will be charged a tariff rate of 4 Nakfa (0.2 Euro) per kWh. At this tariff rate, the project will generate net revenue of close 700,000 a year. This money will be used for maintenance, repair and replacement of components.  Thus, the project will operate as a self-sustaining power plant. </w:t>
      </w:r>
    </w:p>
    <w:p w:rsidR="00D01724" w:rsidRPr="00D1280B" w:rsidRDefault="00D01724" w:rsidP="00D1280B">
      <w:pPr>
        <w:jc w:val="both"/>
        <w:rPr>
          <w:sz w:val="22"/>
          <w:szCs w:val="22"/>
        </w:rPr>
      </w:pPr>
    </w:p>
    <w:p w:rsidR="00D01724" w:rsidRPr="00D1280B" w:rsidRDefault="00D01724" w:rsidP="00D1280B">
      <w:pPr>
        <w:jc w:val="both"/>
        <w:rPr>
          <w:sz w:val="22"/>
          <w:szCs w:val="22"/>
        </w:rPr>
      </w:pPr>
      <w:r w:rsidRPr="00D1280B">
        <w:rPr>
          <w:sz w:val="22"/>
          <w:szCs w:val="22"/>
        </w:rPr>
        <w:t xml:space="preserve">After commissioning, the EEC will assume full ownership. Each mini-grid will have a management team composed of a manager, a secretary, an accountant, two competent technicians and four guards. </w:t>
      </w:r>
      <w:r w:rsidRPr="00D1280B">
        <w:rPr>
          <w:sz w:val="22"/>
          <w:szCs w:val="22"/>
        </w:rPr>
        <w:lastRenderedPageBreak/>
        <w:t xml:space="preserve">These management teams will be responsible for the day to operation, administration, new connections, bill collection, maintenance and repair of mini-grids.  The management teams will work under the direct supervision of the MoEM and the EEC. </w:t>
      </w:r>
    </w:p>
    <w:p w:rsidR="00D01724" w:rsidRPr="00D1280B" w:rsidRDefault="00D01724" w:rsidP="00D1280B">
      <w:pPr>
        <w:jc w:val="both"/>
        <w:rPr>
          <w:sz w:val="22"/>
          <w:szCs w:val="22"/>
        </w:rPr>
      </w:pPr>
    </w:p>
    <w:p w:rsidR="00D01724" w:rsidRPr="00D1280B" w:rsidRDefault="00D01724" w:rsidP="00D1280B">
      <w:pPr>
        <w:jc w:val="both"/>
        <w:rPr>
          <w:snapToGrid w:val="0"/>
          <w:sz w:val="22"/>
          <w:szCs w:val="22"/>
        </w:rPr>
      </w:pPr>
      <w:r w:rsidRPr="00D1280B">
        <w:rPr>
          <w:sz w:val="22"/>
          <w:szCs w:val="22"/>
        </w:rPr>
        <w:t xml:space="preserve">The project complements the government’s energy programmes and other development programmes.  </w:t>
      </w:r>
      <w:r w:rsidRPr="00D1280B">
        <w:rPr>
          <w:snapToGrid w:val="0"/>
          <w:sz w:val="22"/>
          <w:szCs w:val="22"/>
        </w:rPr>
        <w:t xml:space="preserve">The MoEM has developed pertinent policies and strategies aiming at improving energy services through multi-faceted approaches. In the Policy and Strategy Paper (1997) and the Power Sector Policy Paper (2004) of the MoEM, due consideration is given to the promotion of renewable energy technologies in the countries. This was further strengthened by the decision of the Ministerial Cabinet Meeting of March 9, 2012. Thus, it is well situated within the energy policy of the Government, and there are no policy or legislative impediments to its implementation. </w:t>
      </w:r>
    </w:p>
    <w:p w:rsidR="00D01724" w:rsidRPr="00D1280B" w:rsidRDefault="00D01724" w:rsidP="00D1280B">
      <w:pPr>
        <w:jc w:val="both"/>
        <w:rPr>
          <w:snapToGrid w:val="0"/>
          <w:sz w:val="22"/>
          <w:szCs w:val="22"/>
        </w:rPr>
      </w:pPr>
    </w:p>
    <w:p w:rsidR="00D01724" w:rsidRDefault="00D01724" w:rsidP="00D1280B">
      <w:pPr>
        <w:tabs>
          <w:tab w:val="left" w:pos="2880"/>
          <w:tab w:val="left" w:pos="3600"/>
          <w:tab w:val="left" w:pos="4320"/>
          <w:tab w:val="left" w:pos="5040"/>
          <w:tab w:val="left" w:pos="5760"/>
          <w:tab w:val="left" w:pos="6480"/>
          <w:tab w:val="right" w:pos="8789"/>
        </w:tabs>
        <w:suppressAutoHyphens/>
        <w:jc w:val="both"/>
        <w:rPr>
          <w:snapToGrid w:val="0"/>
          <w:sz w:val="22"/>
          <w:szCs w:val="22"/>
        </w:rPr>
      </w:pPr>
      <w:r w:rsidRPr="00D1280B">
        <w:rPr>
          <w:snapToGrid w:val="0"/>
          <w:sz w:val="22"/>
          <w:szCs w:val="22"/>
        </w:rPr>
        <w:t>The project will have beneficial impacts on the environment in the form of reduction of dependence on traditional biomass fuels, saving in kerosene for lighting and emission of green house gases. The mini-grids will result in the reduction of about 3</w:t>
      </w:r>
      <w:r>
        <w:rPr>
          <w:snapToGrid w:val="0"/>
          <w:sz w:val="22"/>
          <w:szCs w:val="22"/>
        </w:rPr>
        <w:t>,</w:t>
      </w:r>
      <w:r w:rsidRPr="00D1280B">
        <w:rPr>
          <w:snapToGrid w:val="0"/>
          <w:sz w:val="22"/>
          <w:szCs w:val="22"/>
        </w:rPr>
        <w:t>000 tons CO</w:t>
      </w:r>
      <w:r w:rsidRPr="00D1280B">
        <w:rPr>
          <w:snapToGrid w:val="0"/>
          <w:sz w:val="22"/>
          <w:szCs w:val="22"/>
          <w:vertAlign w:val="subscript"/>
        </w:rPr>
        <w:t>2</w:t>
      </w:r>
      <w:r w:rsidRPr="00D1280B">
        <w:rPr>
          <w:snapToGrid w:val="0"/>
          <w:sz w:val="22"/>
          <w:szCs w:val="22"/>
        </w:rPr>
        <w:t xml:space="preserve"> that would be produced if the same electricity were produced by diesel fired generators. Thus the project in itself acts as a climate change mitigation project. Sustained and wide-scale reduction in fuel-wood consumption by rural households will bring about equilibrium between consumption levels and sustainable forest harvest rates. The use of electric water pumps will save water, which is a scarce resource in Eritrea and human labour spent in its haulage haulage, which could be used for other productive duties. This will improve environmental sanitation, particularly the breeding grounds of malari</w:t>
      </w:r>
      <w:r>
        <w:rPr>
          <w:snapToGrid w:val="0"/>
          <w:sz w:val="22"/>
          <w:szCs w:val="22"/>
        </w:rPr>
        <w:t>a vectors around water sources.</w:t>
      </w:r>
    </w:p>
    <w:p w:rsidR="00D01724" w:rsidRDefault="00D01724" w:rsidP="00D1280B">
      <w:pPr>
        <w:tabs>
          <w:tab w:val="left" w:pos="2880"/>
          <w:tab w:val="left" w:pos="3600"/>
          <w:tab w:val="left" w:pos="4320"/>
          <w:tab w:val="left" w:pos="5040"/>
          <w:tab w:val="left" w:pos="5760"/>
          <w:tab w:val="left" w:pos="6480"/>
          <w:tab w:val="right" w:pos="8789"/>
        </w:tabs>
        <w:suppressAutoHyphens/>
        <w:jc w:val="both"/>
        <w:rPr>
          <w:snapToGrid w:val="0"/>
          <w:sz w:val="22"/>
          <w:szCs w:val="22"/>
        </w:rPr>
      </w:pPr>
    </w:p>
    <w:p w:rsidR="00D01724" w:rsidRPr="006476AA" w:rsidRDefault="00D01724" w:rsidP="009667C8">
      <w:pPr>
        <w:pStyle w:val="Heading4"/>
        <w:spacing w:before="120" w:after="0"/>
      </w:pPr>
      <w:r w:rsidRPr="006476AA">
        <w:t>Logical Framework</w:t>
      </w:r>
    </w:p>
    <w:p w:rsidR="00D01724" w:rsidRPr="006476AA" w:rsidRDefault="00D01724" w:rsidP="00C76562">
      <w:pPr>
        <w:spacing w:before="120"/>
        <w:rPr>
          <w:sz w:val="22"/>
          <w:szCs w:val="22"/>
        </w:rPr>
        <w:sectPr w:rsidR="00D01724" w:rsidRPr="006476AA" w:rsidSect="00E44D02">
          <w:pgSz w:w="11906" w:h="16838" w:code="9"/>
          <w:pgMar w:top="1138" w:right="1411" w:bottom="1411" w:left="1411" w:header="709" w:footer="709" w:gutter="0"/>
          <w:cols w:space="708"/>
          <w:docGrid w:linePitch="360"/>
        </w:sectPr>
      </w:pPr>
      <w:r w:rsidRPr="006476AA">
        <w:rPr>
          <w:sz w:val="22"/>
          <w:szCs w:val="22"/>
        </w:rPr>
        <w:t>Please fill in Annex C</w:t>
      </w:r>
      <w:r w:rsidRPr="006476AA">
        <w:rPr>
          <w:rStyle w:val="FootnoteReference"/>
          <w:sz w:val="22"/>
          <w:szCs w:val="16"/>
        </w:rPr>
        <w:footnoteReference w:id="17"/>
      </w:r>
      <w:r w:rsidRPr="006476AA">
        <w:rPr>
          <w:sz w:val="22"/>
          <w:szCs w:val="22"/>
        </w:rPr>
        <w:t>to the Guidelines for Applicants.</w:t>
      </w:r>
    </w:p>
    <w:p w:rsidR="00D01724" w:rsidRPr="006476AA" w:rsidRDefault="00D01724" w:rsidP="000B1F8A">
      <w:pPr>
        <w:pStyle w:val="Heading4"/>
        <w:spacing w:before="120" w:after="0"/>
      </w:pPr>
      <w:r w:rsidRPr="006476AA">
        <w:lastRenderedPageBreak/>
        <w:t>Budget, amount requested from the Contracting Authority and other expected sources of funding</w:t>
      </w:r>
    </w:p>
    <w:p w:rsidR="00D01724" w:rsidRPr="006476AA" w:rsidRDefault="00D01724" w:rsidP="000309DA">
      <w:pPr>
        <w:spacing w:before="120"/>
        <w:jc w:val="both"/>
        <w:rPr>
          <w:sz w:val="22"/>
          <w:szCs w:val="22"/>
        </w:rPr>
      </w:pPr>
      <w:r w:rsidRPr="006476AA">
        <w:rPr>
          <w:sz w:val="22"/>
          <w:szCs w:val="22"/>
        </w:rPr>
        <w:t>Fill in Annex B to the Guidelines for Applicants to provide information on:</w:t>
      </w:r>
    </w:p>
    <w:p w:rsidR="00D01724" w:rsidRPr="006476AA" w:rsidRDefault="00D01724" w:rsidP="005C1493">
      <w:pPr>
        <w:numPr>
          <w:ilvl w:val="0"/>
          <w:numId w:val="30"/>
        </w:numPr>
        <w:spacing w:before="120"/>
        <w:jc w:val="both"/>
        <w:rPr>
          <w:sz w:val="22"/>
          <w:szCs w:val="22"/>
        </w:rPr>
      </w:pPr>
      <w:r w:rsidRPr="006476AA">
        <w:rPr>
          <w:sz w:val="22"/>
          <w:szCs w:val="22"/>
        </w:rPr>
        <w:t xml:space="preserve">the budget of the action (worksheet 1), for the total duration of the action and for its first </w:t>
      </w:r>
      <w:r w:rsidRPr="00956AE1">
        <w:rPr>
          <w:sz w:val="22"/>
          <w:szCs w:val="22"/>
        </w:rPr>
        <w:t>12</w:t>
      </w:r>
      <w:r w:rsidRPr="006476AA">
        <w:rPr>
          <w:sz w:val="22"/>
          <w:szCs w:val="22"/>
        </w:rPr>
        <w:t xml:space="preserve"> months;</w:t>
      </w:r>
    </w:p>
    <w:p w:rsidR="00D01724" w:rsidRPr="006476AA" w:rsidRDefault="00D01724" w:rsidP="005C1493">
      <w:pPr>
        <w:numPr>
          <w:ilvl w:val="0"/>
          <w:numId w:val="30"/>
        </w:numPr>
        <w:spacing w:before="120"/>
        <w:jc w:val="both"/>
        <w:rPr>
          <w:sz w:val="22"/>
          <w:szCs w:val="22"/>
        </w:rPr>
      </w:pPr>
      <w:r w:rsidRPr="006476AA">
        <w:rPr>
          <w:sz w:val="22"/>
          <w:szCs w:val="22"/>
        </w:rPr>
        <w:t xml:space="preserve">justification of the budget (worksheet 2), for the total duration of the action, and  </w:t>
      </w:r>
    </w:p>
    <w:p w:rsidR="00D01724" w:rsidRPr="006476AA" w:rsidRDefault="00D01724" w:rsidP="005C1493">
      <w:pPr>
        <w:numPr>
          <w:ilvl w:val="0"/>
          <w:numId w:val="30"/>
        </w:numPr>
        <w:spacing w:before="120"/>
        <w:jc w:val="both"/>
        <w:rPr>
          <w:sz w:val="22"/>
          <w:szCs w:val="22"/>
        </w:rPr>
      </w:pPr>
      <w:r w:rsidRPr="006476AA">
        <w:rPr>
          <w:sz w:val="22"/>
          <w:szCs w:val="22"/>
        </w:rPr>
        <w:t>amount requested from the Contracting Authority and other expected sources of funding for the action for the total duration (worksheet 3).</w:t>
      </w:r>
    </w:p>
    <w:p w:rsidR="00D01724" w:rsidRPr="006476AA" w:rsidRDefault="00D01724" w:rsidP="000309DA">
      <w:pPr>
        <w:spacing w:before="120"/>
        <w:jc w:val="both"/>
        <w:rPr>
          <w:sz w:val="22"/>
          <w:szCs w:val="22"/>
        </w:rPr>
      </w:pPr>
      <w:r w:rsidRPr="006476AA">
        <w:rPr>
          <w:sz w:val="22"/>
          <w:szCs w:val="22"/>
        </w:rPr>
        <w:t>For further information, see the Guidelines for Grant Applicants (Sections 1.3, 2.1.4 and 2.2.5).</w:t>
      </w:r>
    </w:p>
    <w:p w:rsidR="00D01724" w:rsidRPr="006476AA" w:rsidRDefault="00D01724" w:rsidP="000309DA">
      <w:pPr>
        <w:spacing w:before="120"/>
        <w:jc w:val="both"/>
        <w:rPr>
          <w:sz w:val="22"/>
          <w:szCs w:val="22"/>
        </w:rPr>
      </w:pPr>
      <w:r w:rsidRPr="00956AE1">
        <w:rPr>
          <w:sz w:val="22"/>
          <w:szCs w:val="22"/>
        </w:rPr>
        <w:t>Please list below the contributions in kind to be provided (please specify), if any (maximum 1 page).</w:t>
      </w:r>
    </w:p>
    <w:p w:rsidR="00D01724" w:rsidRPr="006476AA" w:rsidRDefault="00D01724" w:rsidP="000B1F8A">
      <w:pPr>
        <w:pBdr>
          <w:top w:val="single" w:sz="4" w:space="1" w:color="auto"/>
          <w:left w:val="single" w:sz="4" w:space="4" w:color="auto"/>
          <w:bottom w:val="single" w:sz="4" w:space="1" w:color="auto"/>
          <w:right w:val="single" w:sz="4" w:space="4" w:color="auto"/>
        </w:pBdr>
        <w:spacing w:before="120"/>
        <w:jc w:val="both"/>
      </w:pPr>
      <w:r w:rsidRPr="006476AA">
        <w:rPr>
          <w:sz w:val="22"/>
          <w:szCs w:val="22"/>
        </w:rPr>
        <w:t>Please note that the cost of the action and the contribution requested from the Contracting Authority must be stated in EURO.</w:t>
      </w:r>
    </w:p>
    <w:p w:rsidR="00D01724" w:rsidRPr="006476AA" w:rsidRDefault="00D01724" w:rsidP="000B1F8A">
      <w:pPr>
        <w:pStyle w:val="Heading4"/>
        <w:spacing w:before="120" w:after="0"/>
      </w:pPr>
      <w:r w:rsidRPr="006476AA">
        <w:t xml:space="preserve">Applicant’s experience </w:t>
      </w:r>
    </w:p>
    <w:p w:rsidR="00D01724" w:rsidRPr="00956AE1" w:rsidRDefault="00D01724" w:rsidP="000B1F8A">
      <w:pPr>
        <w:spacing w:before="120"/>
        <w:ind w:right="-1418"/>
        <w:rPr>
          <w:sz w:val="22"/>
          <w:szCs w:val="22"/>
        </w:rPr>
      </w:pPr>
      <w:r w:rsidRPr="006476AA">
        <w:rPr>
          <w:sz w:val="22"/>
          <w:szCs w:val="22"/>
        </w:rPr>
        <w:t>This information will be used to assess whether you have sufficient and stable experience of managing actions in the same sector and of a comparable scale to the one for which a grant is being requested</w:t>
      </w:r>
      <w:r w:rsidRPr="008A6335">
        <w:rPr>
          <w:sz w:val="22"/>
          <w:szCs w:val="22"/>
        </w:rPr>
        <w:t xml:space="preserve">and to demonstrate previous similar experience carried out in consortium with the proposed </w:t>
      </w:r>
      <w:r>
        <w:rPr>
          <w:sz w:val="22"/>
          <w:szCs w:val="22"/>
        </w:rPr>
        <w:t>co-applicants</w:t>
      </w:r>
    </w:p>
    <w:p w:rsidR="00D01724" w:rsidRPr="006476AA" w:rsidRDefault="00D01724" w:rsidP="00530B79">
      <w:pPr>
        <w:spacing w:before="120"/>
        <w:ind w:right="-1418"/>
        <w:rPr>
          <w:sz w:val="22"/>
          <w:szCs w:val="22"/>
          <w:u w:val="single"/>
        </w:rPr>
      </w:pPr>
      <w:r w:rsidRPr="006476AA">
        <w:rPr>
          <w:sz w:val="22"/>
          <w:szCs w:val="22"/>
          <w:u w:val="single"/>
        </w:rPr>
        <w:t>i) For similar actions.</w:t>
      </w:r>
    </w:p>
    <w:p w:rsidR="00D01724" w:rsidRPr="006476AA" w:rsidRDefault="00D01724" w:rsidP="00530B79">
      <w:pPr>
        <w:spacing w:before="120"/>
        <w:ind w:right="-1418"/>
        <w:rPr>
          <w:sz w:val="22"/>
          <w:szCs w:val="22"/>
        </w:rPr>
      </w:pPr>
      <w:r w:rsidRPr="006476AA">
        <w:rPr>
          <w:sz w:val="22"/>
          <w:szCs w:val="22"/>
        </w:rPr>
        <w:t xml:space="preserve">Please provide a detailed description of actions in the same sector and of a comparable scale to the one for which a grant is being requested managed by your organisation in the past </w:t>
      </w:r>
      <w:r w:rsidRPr="008A6335">
        <w:rPr>
          <w:sz w:val="22"/>
          <w:szCs w:val="22"/>
        </w:rPr>
        <w:t>five</w:t>
      </w:r>
      <w:r w:rsidRPr="006476AA">
        <w:rPr>
          <w:sz w:val="22"/>
          <w:szCs w:val="22"/>
        </w:rPr>
        <w:t xml:space="preserve"> years.</w:t>
      </w:r>
    </w:p>
    <w:p w:rsidR="00D01724" w:rsidRPr="006476AA" w:rsidRDefault="00D01724" w:rsidP="00530B79">
      <w:pPr>
        <w:spacing w:before="120"/>
        <w:ind w:right="-1418"/>
        <w:rPr>
          <w:sz w:val="22"/>
          <w:szCs w:val="22"/>
        </w:rPr>
      </w:pPr>
      <w:r w:rsidRPr="006476AA">
        <w:rPr>
          <w:sz w:val="22"/>
          <w:szCs w:val="22"/>
        </w:rPr>
        <w:t>Maximum 1 page per action.</w:t>
      </w:r>
    </w:p>
    <w:p w:rsidR="00D01724" w:rsidRPr="006476AA" w:rsidRDefault="00D01724" w:rsidP="00530B79">
      <w:pPr>
        <w:spacing w:before="120"/>
        <w:ind w:right="-1418"/>
        <w:rPr>
          <w:sz w:val="22"/>
          <w:szCs w:val="22"/>
        </w:rPr>
      </w:pPr>
    </w:p>
    <w:tbl>
      <w:tblPr>
        <w:tblW w:w="9090" w:type="dxa"/>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418"/>
        <w:gridCol w:w="1192"/>
        <w:gridCol w:w="2070"/>
        <w:gridCol w:w="1350"/>
        <w:gridCol w:w="1440"/>
        <w:gridCol w:w="1620"/>
      </w:tblGrid>
      <w:tr w:rsidR="00D01724" w:rsidRPr="006476AA" w:rsidTr="00686D9C">
        <w:trPr>
          <w:cantSplit/>
        </w:trPr>
        <w:tc>
          <w:tcPr>
            <w:tcW w:w="9090" w:type="dxa"/>
            <w:gridSpan w:val="6"/>
            <w:tcBorders>
              <w:top w:val="single" w:sz="12" w:space="0" w:color="auto"/>
            </w:tcBorders>
            <w:shd w:val="pct5" w:color="auto" w:fill="FFFFFF"/>
          </w:tcPr>
          <w:p w:rsidR="00D01724" w:rsidRPr="006476AA" w:rsidRDefault="00D01724" w:rsidP="000B1F8A">
            <w:pPr>
              <w:keepNext/>
              <w:keepLines/>
              <w:widowControl w:val="0"/>
              <w:spacing w:before="120"/>
              <w:rPr>
                <w:b/>
              </w:rPr>
            </w:pPr>
            <w:r w:rsidRPr="006476AA">
              <w:rPr>
                <w:b/>
                <w:sz w:val="22"/>
                <w:szCs w:val="22"/>
              </w:rPr>
              <w:t>Name of the applicant:</w:t>
            </w:r>
            <w:r w:rsidR="00875C55">
              <w:rPr>
                <w:b/>
                <w:sz w:val="22"/>
                <w:szCs w:val="22"/>
              </w:rPr>
              <w:t xml:space="preserve"> Ministry of Energy and Mines</w:t>
            </w:r>
          </w:p>
        </w:tc>
      </w:tr>
      <w:tr w:rsidR="00D01724" w:rsidRPr="006476AA" w:rsidTr="00686D9C">
        <w:trPr>
          <w:cantSplit/>
        </w:trPr>
        <w:tc>
          <w:tcPr>
            <w:tcW w:w="2610" w:type="dxa"/>
            <w:gridSpan w:val="2"/>
            <w:shd w:val="pct5" w:color="auto" w:fill="FFFFFF"/>
          </w:tcPr>
          <w:p w:rsidR="00D01724" w:rsidRPr="006476AA" w:rsidRDefault="00D01724" w:rsidP="009667C8">
            <w:pPr>
              <w:keepNext/>
              <w:keepLines/>
              <w:widowControl w:val="0"/>
              <w:spacing w:before="120"/>
              <w:rPr>
                <w:b/>
              </w:rPr>
            </w:pPr>
            <w:r w:rsidRPr="006476AA">
              <w:rPr>
                <w:b/>
                <w:sz w:val="22"/>
                <w:szCs w:val="22"/>
              </w:rPr>
              <w:t>Project title:</w:t>
            </w:r>
          </w:p>
        </w:tc>
        <w:tc>
          <w:tcPr>
            <w:tcW w:w="6480" w:type="dxa"/>
            <w:gridSpan w:val="4"/>
          </w:tcPr>
          <w:p w:rsidR="00D01724" w:rsidRPr="006476AA" w:rsidRDefault="00D01724" w:rsidP="009667C8">
            <w:pPr>
              <w:spacing w:before="120"/>
              <w:rPr>
                <w:b/>
              </w:rPr>
            </w:pPr>
            <w:r w:rsidRPr="006476AA">
              <w:rPr>
                <w:b/>
                <w:sz w:val="22"/>
                <w:szCs w:val="22"/>
              </w:rPr>
              <w:t>Sector (see Section 3.2.2 of Section3):</w:t>
            </w:r>
          </w:p>
        </w:tc>
      </w:tr>
      <w:tr w:rsidR="00D01724" w:rsidRPr="006476AA" w:rsidTr="00686D9C">
        <w:trPr>
          <w:cantSplit/>
        </w:trPr>
        <w:tc>
          <w:tcPr>
            <w:tcW w:w="1418" w:type="dxa"/>
            <w:shd w:val="pct5" w:color="auto" w:fill="FFFFFF"/>
          </w:tcPr>
          <w:p w:rsidR="00D01724" w:rsidRPr="006476AA" w:rsidRDefault="00D01724" w:rsidP="009667C8">
            <w:pPr>
              <w:keepNext/>
              <w:keepLines/>
              <w:widowControl w:val="0"/>
              <w:spacing w:before="120"/>
              <w:jc w:val="center"/>
              <w:rPr>
                <w:b/>
              </w:rPr>
            </w:pPr>
            <w:r w:rsidRPr="006476AA">
              <w:rPr>
                <w:b/>
                <w:sz w:val="22"/>
                <w:szCs w:val="22"/>
              </w:rPr>
              <w:t>Location of the action</w:t>
            </w:r>
          </w:p>
        </w:tc>
        <w:tc>
          <w:tcPr>
            <w:tcW w:w="1192" w:type="dxa"/>
            <w:shd w:val="pct5" w:color="auto" w:fill="FFFFFF"/>
          </w:tcPr>
          <w:p w:rsidR="00D01724" w:rsidRPr="006476AA" w:rsidRDefault="00D01724" w:rsidP="009667C8">
            <w:pPr>
              <w:keepNext/>
              <w:keepLines/>
              <w:widowControl w:val="0"/>
              <w:spacing w:before="120"/>
              <w:jc w:val="center"/>
              <w:rPr>
                <w:b/>
              </w:rPr>
            </w:pPr>
            <w:r w:rsidRPr="006476AA">
              <w:rPr>
                <w:b/>
                <w:sz w:val="22"/>
                <w:szCs w:val="22"/>
              </w:rPr>
              <w:t>Cost of the action (EUR)</w:t>
            </w:r>
          </w:p>
        </w:tc>
        <w:tc>
          <w:tcPr>
            <w:tcW w:w="2070" w:type="dxa"/>
            <w:shd w:val="pct5" w:color="auto" w:fill="FFFFFF"/>
          </w:tcPr>
          <w:p w:rsidR="00D01724" w:rsidRPr="006476AA" w:rsidRDefault="00D01724" w:rsidP="006A0289">
            <w:pPr>
              <w:keepNext/>
              <w:keepLines/>
              <w:widowControl w:val="0"/>
              <w:spacing w:before="120"/>
              <w:jc w:val="center"/>
              <w:rPr>
                <w:b/>
              </w:rPr>
            </w:pPr>
            <w:r w:rsidRPr="006476AA">
              <w:rPr>
                <w:b/>
                <w:sz w:val="22"/>
                <w:szCs w:val="22"/>
              </w:rPr>
              <w:t xml:space="preserve">Role in the action: Coordinator, co-applicant, affiliated entity </w:t>
            </w:r>
          </w:p>
        </w:tc>
        <w:tc>
          <w:tcPr>
            <w:tcW w:w="1350" w:type="dxa"/>
            <w:tcBorders>
              <w:left w:val="single" w:sz="4" w:space="0" w:color="auto"/>
            </w:tcBorders>
            <w:shd w:val="pct5" w:color="auto" w:fill="FFFFFF"/>
          </w:tcPr>
          <w:p w:rsidR="00D01724" w:rsidRPr="006476AA" w:rsidRDefault="00D01724" w:rsidP="009667C8">
            <w:pPr>
              <w:keepNext/>
              <w:keepLines/>
              <w:widowControl w:val="0"/>
              <w:spacing w:before="120"/>
              <w:jc w:val="center"/>
              <w:rPr>
                <w:b/>
              </w:rPr>
            </w:pPr>
            <w:r w:rsidRPr="006476AA">
              <w:rPr>
                <w:b/>
                <w:sz w:val="22"/>
                <w:szCs w:val="22"/>
              </w:rPr>
              <w:t>Donors to the action (name)</w:t>
            </w:r>
            <w:r w:rsidRPr="006476AA">
              <w:rPr>
                <w:rStyle w:val="FootnoteReference"/>
                <w:sz w:val="22"/>
                <w:szCs w:val="16"/>
              </w:rPr>
              <w:footnoteReference w:id="18"/>
            </w:r>
          </w:p>
        </w:tc>
        <w:tc>
          <w:tcPr>
            <w:tcW w:w="1440" w:type="dxa"/>
            <w:shd w:val="pct5" w:color="auto" w:fill="FFFFFF"/>
          </w:tcPr>
          <w:p w:rsidR="00D01724" w:rsidRPr="006476AA" w:rsidRDefault="00D01724" w:rsidP="009667C8">
            <w:pPr>
              <w:keepNext/>
              <w:keepLines/>
              <w:widowControl w:val="0"/>
              <w:spacing w:before="120"/>
              <w:jc w:val="center"/>
              <w:rPr>
                <w:b/>
              </w:rPr>
            </w:pPr>
            <w:r w:rsidRPr="006476AA">
              <w:rPr>
                <w:b/>
                <w:sz w:val="22"/>
                <w:szCs w:val="22"/>
              </w:rPr>
              <w:t>Amount contributed (by donor)</w:t>
            </w:r>
          </w:p>
        </w:tc>
        <w:tc>
          <w:tcPr>
            <w:tcW w:w="1620" w:type="dxa"/>
            <w:shd w:val="pct5" w:color="auto" w:fill="FFFFFF"/>
          </w:tcPr>
          <w:p w:rsidR="00D01724" w:rsidRPr="006476AA" w:rsidRDefault="00D01724" w:rsidP="009667C8">
            <w:pPr>
              <w:keepNext/>
              <w:keepLines/>
              <w:widowControl w:val="0"/>
              <w:spacing w:before="120"/>
              <w:jc w:val="center"/>
              <w:rPr>
                <w:b/>
              </w:rPr>
            </w:pPr>
            <w:r w:rsidRPr="006476AA">
              <w:rPr>
                <w:b/>
                <w:sz w:val="22"/>
                <w:szCs w:val="22"/>
              </w:rPr>
              <w:t>Dates (from dd/mm/yyyy to dd/mm/yyyy)</w:t>
            </w:r>
          </w:p>
        </w:tc>
      </w:tr>
      <w:tr w:rsidR="00D01724" w:rsidRPr="006476AA" w:rsidTr="00686D9C">
        <w:trPr>
          <w:cantSplit/>
        </w:trPr>
        <w:tc>
          <w:tcPr>
            <w:tcW w:w="1418" w:type="dxa"/>
          </w:tcPr>
          <w:p w:rsidR="00D01724" w:rsidRPr="006476AA" w:rsidRDefault="00D01724" w:rsidP="009667C8">
            <w:pPr>
              <w:keepNext/>
              <w:keepLines/>
              <w:widowControl w:val="0"/>
              <w:spacing w:before="120"/>
            </w:pPr>
            <w:r w:rsidRPr="006476AA">
              <w:rPr>
                <w:sz w:val="22"/>
                <w:szCs w:val="22"/>
              </w:rPr>
              <w:t>…</w:t>
            </w:r>
          </w:p>
        </w:tc>
        <w:tc>
          <w:tcPr>
            <w:tcW w:w="1192" w:type="dxa"/>
          </w:tcPr>
          <w:p w:rsidR="00D01724" w:rsidRPr="006476AA" w:rsidRDefault="00D01724" w:rsidP="009667C8">
            <w:pPr>
              <w:keepNext/>
              <w:keepLines/>
              <w:widowControl w:val="0"/>
              <w:spacing w:before="120"/>
            </w:pPr>
            <w:r w:rsidRPr="006476AA">
              <w:rPr>
                <w:sz w:val="22"/>
                <w:szCs w:val="22"/>
              </w:rPr>
              <w:t>…</w:t>
            </w:r>
          </w:p>
        </w:tc>
        <w:tc>
          <w:tcPr>
            <w:tcW w:w="2070" w:type="dxa"/>
          </w:tcPr>
          <w:p w:rsidR="00D01724" w:rsidRPr="006476AA" w:rsidRDefault="00D01724" w:rsidP="009667C8">
            <w:pPr>
              <w:keepNext/>
              <w:keepLines/>
              <w:widowControl w:val="0"/>
              <w:spacing w:before="120"/>
            </w:pPr>
            <w:r w:rsidRPr="006476AA">
              <w:rPr>
                <w:sz w:val="22"/>
                <w:szCs w:val="22"/>
              </w:rPr>
              <w:t>…</w:t>
            </w:r>
          </w:p>
        </w:tc>
        <w:tc>
          <w:tcPr>
            <w:tcW w:w="1350" w:type="dxa"/>
          </w:tcPr>
          <w:p w:rsidR="00D01724" w:rsidRPr="006476AA" w:rsidRDefault="00D01724" w:rsidP="009667C8">
            <w:pPr>
              <w:keepNext/>
              <w:keepLines/>
              <w:widowControl w:val="0"/>
              <w:spacing w:before="120"/>
            </w:pPr>
            <w:r w:rsidRPr="006476AA">
              <w:rPr>
                <w:sz w:val="22"/>
                <w:szCs w:val="22"/>
              </w:rPr>
              <w:t>…</w:t>
            </w:r>
          </w:p>
        </w:tc>
        <w:tc>
          <w:tcPr>
            <w:tcW w:w="1440" w:type="dxa"/>
          </w:tcPr>
          <w:p w:rsidR="00D01724" w:rsidRPr="006476AA" w:rsidRDefault="00D01724" w:rsidP="009667C8">
            <w:pPr>
              <w:keepNext/>
              <w:keepLines/>
              <w:widowControl w:val="0"/>
              <w:spacing w:before="120"/>
            </w:pPr>
            <w:r w:rsidRPr="006476AA">
              <w:rPr>
                <w:sz w:val="22"/>
                <w:szCs w:val="22"/>
              </w:rPr>
              <w:t>…</w:t>
            </w:r>
          </w:p>
        </w:tc>
        <w:tc>
          <w:tcPr>
            <w:tcW w:w="1620" w:type="dxa"/>
          </w:tcPr>
          <w:p w:rsidR="00D01724" w:rsidRPr="006476AA" w:rsidRDefault="00D01724" w:rsidP="009667C8">
            <w:pPr>
              <w:keepNext/>
              <w:keepLines/>
              <w:widowControl w:val="0"/>
              <w:spacing w:before="120"/>
            </w:pPr>
            <w:r w:rsidRPr="006476AA">
              <w:rPr>
                <w:sz w:val="22"/>
                <w:szCs w:val="22"/>
              </w:rPr>
              <w:t>…</w:t>
            </w:r>
          </w:p>
        </w:tc>
      </w:tr>
      <w:tr w:rsidR="00D01724" w:rsidRPr="006476AA" w:rsidTr="00686D9C">
        <w:trPr>
          <w:cantSplit/>
        </w:trPr>
        <w:tc>
          <w:tcPr>
            <w:tcW w:w="1418" w:type="dxa"/>
            <w:tcBorders>
              <w:bottom w:val="nil"/>
            </w:tcBorders>
          </w:tcPr>
          <w:p w:rsidR="00D01724" w:rsidRPr="006476AA" w:rsidRDefault="00D01724" w:rsidP="009667C8">
            <w:pPr>
              <w:keepNext/>
              <w:keepLines/>
              <w:widowControl w:val="0"/>
              <w:spacing w:before="120"/>
            </w:pPr>
          </w:p>
        </w:tc>
        <w:tc>
          <w:tcPr>
            <w:tcW w:w="1192" w:type="dxa"/>
            <w:tcBorders>
              <w:bottom w:val="nil"/>
            </w:tcBorders>
          </w:tcPr>
          <w:p w:rsidR="00D01724" w:rsidRPr="006476AA" w:rsidRDefault="00D01724" w:rsidP="009667C8">
            <w:pPr>
              <w:keepNext/>
              <w:keepLines/>
              <w:widowControl w:val="0"/>
              <w:spacing w:before="120"/>
            </w:pPr>
          </w:p>
        </w:tc>
        <w:tc>
          <w:tcPr>
            <w:tcW w:w="2070" w:type="dxa"/>
            <w:tcBorders>
              <w:bottom w:val="nil"/>
            </w:tcBorders>
          </w:tcPr>
          <w:p w:rsidR="00D01724" w:rsidRPr="006476AA" w:rsidRDefault="00D01724" w:rsidP="009667C8">
            <w:pPr>
              <w:keepNext/>
              <w:keepLines/>
              <w:widowControl w:val="0"/>
              <w:spacing w:before="120"/>
            </w:pPr>
          </w:p>
        </w:tc>
        <w:tc>
          <w:tcPr>
            <w:tcW w:w="1350" w:type="dxa"/>
            <w:tcBorders>
              <w:bottom w:val="nil"/>
            </w:tcBorders>
          </w:tcPr>
          <w:p w:rsidR="00D01724" w:rsidRPr="006476AA" w:rsidRDefault="00D01724" w:rsidP="009667C8">
            <w:pPr>
              <w:keepNext/>
              <w:keepLines/>
              <w:widowControl w:val="0"/>
              <w:spacing w:before="120"/>
            </w:pPr>
          </w:p>
        </w:tc>
        <w:tc>
          <w:tcPr>
            <w:tcW w:w="1440" w:type="dxa"/>
            <w:tcBorders>
              <w:bottom w:val="nil"/>
            </w:tcBorders>
          </w:tcPr>
          <w:p w:rsidR="00D01724" w:rsidRPr="006476AA" w:rsidRDefault="00D01724" w:rsidP="009667C8">
            <w:pPr>
              <w:keepNext/>
              <w:keepLines/>
              <w:widowControl w:val="0"/>
              <w:spacing w:before="120"/>
            </w:pPr>
          </w:p>
        </w:tc>
        <w:tc>
          <w:tcPr>
            <w:tcW w:w="1620" w:type="dxa"/>
            <w:tcBorders>
              <w:bottom w:val="nil"/>
            </w:tcBorders>
          </w:tcPr>
          <w:p w:rsidR="00D01724" w:rsidRPr="006476AA" w:rsidRDefault="00D01724" w:rsidP="009667C8">
            <w:pPr>
              <w:keepNext/>
              <w:keepLines/>
              <w:widowControl w:val="0"/>
              <w:spacing w:before="120"/>
            </w:pPr>
          </w:p>
        </w:tc>
      </w:tr>
      <w:tr w:rsidR="00D01724" w:rsidRPr="006476AA" w:rsidTr="00686D9C">
        <w:trPr>
          <w:cantSplit/>
        </w:trPr>
        <w:tc>
          <w:tcPr>
            <w:tcW w:w="2610" w:type="dxa"/>
            <w:gridSpan w:val="2"/>
            <w:tcBorders>
              <w:bottom w:val="single" w:sz="4" w:space="0" w:color="auto"/>
            </w:tcBorders>
            <w:shd w:val="pct5" w:color="auto" w:fill="FFFFFF"/>
          </w:tcPr>
          <w:p w:rsidR="00D01724" w:rsidRPr="006476AA" w:rsidRDefault="00D01724" w:rsidP="009667C8">
            <w:pPr>
              <w:keepNext/>
              <w:keepLines/>
              <w:widowControl w:val="0"/>
              <w:spacing w:before="120"/>
              <w:rPr>
                <w:b/>
              </w:rPr>
            </w:pPr>
            <w:r w:rsidRPr="006476AA">
              <w:rPr>
                <w:b/>
                <w:sz w:val="22"/>
                <w:szCs w:val="22"/>
              </w:rPr>
              <w:t>Objectives and results of the action</w:t>
            </w:r>
          </w:p>
        </w:tc>
        <w:tc>
          <w:tcPr>
            <w:tcW w:w="6480" w:type="dxa"/>
            <w:gridSpan w:val="4"/>
            <w:tcBorders>
              <w:bottom w:val="single" w:sz="4" w:space="0" w:color="auto"/>
            </w:tcBorders>
          </w:tcPr>
          <w:p w:rsidR="00D01724" w:rsidRPr="006476AA" w:rsidRDefault="00D01724" w:rsidP="009667C8">
            <w:pPr>
              <w:spacing w:before="120"/>
              <w:rPr>
                <w:b/>
              </w:rPr>
            </w:pPr>
          </w:p>
        </w:tc>
      </w:tr>
      <w:tr w:rsidR="00D01724" w:rsidRPr="006476AA" w:rsidTr="00686D9C">
        <w:trPr>
          <w:cantSplit/>
        </w:trPr>
        <w:tc>
          <w:tcPr>
            <w:tcW w:w="2610" w:type="dxa"/>
            <w:gridSpan w:val="2"/>
            <w:tcBorders>
              <w:top w:val="single" w:sz="4" w:space="0" w:color="auto"/>
              <w:left w:val="single" w:sz="4" w:space="0" w:color="auto"/>
              <w:bottom w:val="single" w:sz="4" w:space="0" w:color="auto"/>
              <w:right w:val="nil"/>
            </w:tcBorders>
          </w:tcPr>
          <w:p w:rsidR="00D01724" w:rsidRPr="006476AA" w:rsidRDefault="00D01724" w:rsidP="009667C8">
            <w:pPr>
              <w:keepNext/>
              <w:keepLines/>
              <w:widowControl w:val="0"/>
              <w:spacing w:before="120"/>
              <w:rPr>
                <w:b/>
              </w:rPr>
            </w:pPr>
          </w:p>
        </w:tc>
        <w:tc>
          <w:tcPr>
            <w:tcW w:w="6480" w:type="dxa"/>
            <w:gridSpan w:val="4"/>
            <w:tcBorders>
              <w:top w:val="single" w:sz="4" w:space="0" w:color="auto"/>
              <w:left w:val="nil"/>
              <w:bottom w:val="single" w:sz="4" w:space="0" w:color="auto"/>
              <w:right w:val="single" w:sz="4" w:space="0" w:color="auto"/>
            </w:tcBorders>
          </w:tcPr>
          <w:p w:rsidR="00D01724" w:rsidRPr="006476AA" w:rsidRDefault="00D01724" w:rsidP="009667C8">
            <w:pPr>
              <w:spacing w:before="120"/>
              <w:rPr>
                <w:b/>
              </w:rPr>
            </w:pPr>
          </w:p>
        </w:tc>
      </w:tr>
    </w:tbl>
    <w:p w:rsidR="00D01724" w:rsidRPr="006476AA" w:rsidRDefault="00D01724" w:rsidP="000B1F8A">
      <w:pPr>
        <w:spacing w:before="120"/>
        <w:ind w:right="-1418"/>
        <w:rPr>
          <w:sz w:val="22"/>
          <w:szCs w:val="22"/>
        </w:rPr>
      </w:pPr>
    </w:p>
    <w:p w:rsidR="00D01724" w:rsidRPr="006476AA" w:rsidRDefault="00D01724" w:rsidP="000B1F8A">
      <w:pPr>
        <w:spacing w:before="120"/>
        <w:ind w:right="-1418"/>
        <w:rPr>
          <w:sz w:val="22"/>
          <w:szCs w:val="22"/>
        </w:rPr>
      </w:pPr>
    </w:p>
    <w:p w:rsidR="00D01724" w:rsidRPr="006476AA" w:rsidRDefault="00D01724" w:rsidP="000B1F8A">
      <w:pPr>
        <w:spacing w:before="120"/>
        <w:ind w:right="-1418"/>
        <w:rPr>
          <w:sz w:val="22"/>
          <w:szCs w:val="22"/>
          <w:u w:val="single"/>
        </w:rPr>
      </w:pPr>
      <w:r w:rsidRPr="006476AA">
        <w:rPr>
          <w:sz w:val="22"/>
          <w:szCs w:val="22"/>
          <w:u w:val="single"/>
        </w:rPr>
        <w:t>ii) Other actions</w:t>
      </w:r>
    </w:p>
    <w:p w:rsidR="00D01724" w:rsidRPr="006476AA" w:rsidRDefault="00D01724" w:rsidP="00822135">
      <w:pPr>
        <w:spacing w:before="120"/>
        <w:ind w:right="-1418"/>
        <w:rPr>
          <w:sz w:val="22"/>
          <w:szCs w:val="22"/>
        </w:rPr>
      </w:pPr>
      <w:r w:rsidRPr="006476AA">
        <w:rPr>
          <w:sz w:val="22"/>
          <w:szCs w:val="22"/>
        </w:rPr>
        <w:t xml:space="preserve">Please provide a detailed description of other actions managed by your organisation in the past three years. </w:t>
      </w:r>
    </w:p>
    <w:p w:rsidR="00D01724" w:rsidRPr="006476AA" w:rsidRDefault="00D01724" w:rsidP="00822135">
      <w:pPr>
        <w:spacing w:before="120"/>
        <w:ind w:right="-1418"/>
        <w:rPr>
          <w:sz w:val="22"/>
          <w:szCs w:val="22"/>
        </w:rPr>
      </w:pPr>
      <w:r w:rsidRPr="006476AA">
        <w:rPr>
          <w:sz w:val="22"/>
          <w:szCs w:val="22"/>
        </w:rPr>
        <w:t>Maximum 1 page per action and maximum 10 actions.</w:t>
      </w:r>
    </w:p>
    <w:p w:rsidR="00D01724" w:rsidRPr="006476AA" w:rsidRDefault="00D01724" w:rsidP="00822135">
      <w:pPr>
        <w:spacing w:before="120"/>
        <w:ind w:right="-1418"/>
        <w:rPr>
          <w:sz w:val="22"/>
          <w:szCs w:val="22"/>
        </w:rPr>
      </w:pPr>
    </w:p>
    <w:tbl>
      <w:tblPr>
        <w:tblW w:w="9810" w:type="dxa"/>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418"/>
        <w:gridCol w:w="1462"/>
        <w:gridCol w:w="2070"/>
        <w:gridCol w:w="1620"/>
        <w:gridCol w:w="1620"/>
        <w:gridCol w:w="1620"/>
      </w:tblGrid>
      <w:tr w:rsidR="00D01724" w:rsidRPr="006476AA" w:rsidTr="00686D9C">
        <w:trPr>
          <w:cantSplit/>
        </w:trPr>
        <w:tc>
          <w:tcPr>
            <w:tcW w:w="9810" w:type="dxa"/>
            <w:gridSpan w:val="6"/>
            <w:tcBorders>
              <w:top w:val="single" w:sz="12" w:space="0" w:color="auto"/>
            </w:tcBorders>
            <w:shd w:val="pct5" w:color="auto" w:fill="FFFFFF"/>
          </w:tcPr>
          <w:p w:rsidR="00D01724" w:rsidRPr="006476AA" w:rsidRDefault="00D01724" w:rsidP="00FD2606">
            <w:pPr>
              <w:keepNext/>
              <w:keepLines/>
              <w:widowControl w:val="0"/>
              <w:spacing w:before="120"/>
              <w:rPr>
                <w:b/>
              </w:rPr>
            </w:pPr>
            <w:r w:rsidRPr="006476AA">
              <w:rPr>
                <w:b/>
                <w:sz w:val="22"/>
                <w:szCs w:val="22"/>
              </w:rPr>
              <w:lastRenderedPageBreak/>
              <w:t>Name of the applicant:</w:t>
            </w:r>
          </w:p>
        </w:tc>
      </w:tr>
      <w:tr w:rsidR="00D01724" w:rsidRPr="006476AA" w:rsidTr="00686D9C">
        <w:trPr>
          <w:cantSplit/>
        </w:trPr>
        <w:tc>
          <w:tcPr>
            <w:tcW w:w="2880" w:type="dxa"/>
            <w:gridSpan w:val="2"/>
            <w:shd w:val="pct5" w:color="auto" w:fill="FFFFFF"/>
          </w:tcPr>
          <w:p w:rsidR="00D01724" w:rsidRPr="006476AA" w:rsidRDefault="00D01724" w:rsidP="00822135">
            <w:pPr>
              <w:keepNext/>
              <w:keepLines/>
              <w:widowControl w:val="0"/>
              <w:spacing w:before="120"/>
              <w:rPr>
                <w:b/>
              </w:rPr>
            </w:pPr>
            <w:r w:rsidRPr="006476AA">
              <w:rPr>
                <w:b/>
                <w:sz w:val="22"/>
                <w:szCs w:val="22"/>
              </w:rPr>
              <w:t>Project title:</w:t>
            </w:r>
          </w:p>
        </w:tc>
        <w:tc>
          <w:tcPr>
            <w:tcW w:w="6930" w:type="dxa"/>
            <w:gridSpan w:val="4"/>
          </w:tcPr>
          <w:p w:rsidR="00D01724" w:rsidRPr="006476AA" w:rsidRDefault="00D01724" w:rsidP="00822135">
            <w:pPr>
              <w:spacing w:before="120"/>
              <w:rPr>
                <w:b/>
              </w:rPr>
            </w:pPr>
            <w:r w:rsidRPr="006476AA">
              <w:rPr>
                <w:b/>
                <w:sz w:val="22"/>
                <w:szCs w:val="22"/>
              </w:rPr>
              <w:t>Sector (see Section 3.2.2 of Section 3):</w:t>
            </w:r>
          </w:p>
        </w:tc>
      </w:tr>
      <w:tr w:rsidR="00D01724" w:rsidRPr="006476AA" w:rsidTr="00686D9C">
        <w:trPr>
          <w:cantSplit/>
        </w:trPr>
        <w:tc>
          <w:tcPr>
            <w:tcW w:w="1418" w:type="dxa"/>
            <w:shd w:val="pct5" w:color="auto" w:fill="FFFFFF"/>
          </w:tcPr>
          <w:p w:rsidR="00D01724" w:rsidRPr="006476AA" w:rsidRDefault="00D01724" w:rsidP="00822135">
            <w:pPr>
              <w:keepNext/>
              <w:keepLines/>
              <w:widowControl w:val="0"/>
              <w:spacing w:before="120"/>
              <w:jc w:val="center"/>
              <w:rPr>
                <w:b/>
              </w:rPr>
            </w:pPr>
            <w:r w:rsidRPr="006476AA">
              <w:rPr>
                <w:b/>
                <w:sz w:val="22"/>
                <w:szCs w:val="22"/>
              </w:rPr>
              <w:t>Location of the action</w:t>
            </w:r>
          </w:p>
        </w:tc>
        <w:tc>
          <w:tcPr>
            <w:tcW w:w="1462" w:type="dxa"/>
            <w:shd w:val="pct5" w:color="auto" w:fill="FFFFFF"/>
          </w:tcPr>
          <w:p w:rsidR="00D01724" w:rsidRPr="006476AA" w:rsidRDefault="00D01724" w:rsidP="00822135">
            <w:pPr>
              <w:keepNext/>
              <w:keepLines/>
              <w:widowControl w:val="0"/>
              <w:spacing w:before="120"/>
              <w:jc w:val="center"/>
              <w:rPr>
                <w:b/>
              </w:rPr>
            </w:pPr>
            <w:r w:rsidRPr="006476AA">
              <w:rPr>
                <w:b/>
                <w:sz w:val="22"/>
                <w:szCs w:val="22"/>
              </w:rPr>
              <w:t>Cost of the action (EUR)</w:t>
            </w:r>
          </w:p>
        </w:tc>
        <w:tc>
          <w:tcPr>
            <w:tcW w:w="2070" w:type="dxa"/>
            <w:shd w:val="pct5" w:color="auto" w:fill="FFFFFF"/>
          </w:tcPr>
          <w:p w:rsidR="00D01724" w:rsidRPr="006476AA" w:rsidRDefault="00D01724" w:rsidP="00822135">
            <w:pPr>
              <w:keepNext/>
              <w:keepLines/>
              <w:widowControl w:val="0"/>
              <w:spacing w:before="120"/>
              <w:jc w:val="center"/>
              <w:rPr>
                <w:b/>
              </w:rPr>
            </w:pPr>
            <w:r w:rsidRPr="006476AA">
              <w:rPr>
                <w:b/>
                <w:sz w:val="22"/>
                <w:szCs w:val="22"/>
              </w:rPr>
              <w:t xml:space="preserve">Role in the action: Coordinator, co-applicant, affiliated entity </w:t>
            </w:r>
          </w:p>
        </w:tc>
        <w:tc>
          <w:tcPr>
            <w:tcW w:w="1620" w:type="dxa"/>
            <w:tcBorders>
              <w:left w:val="single" w:sz="4" w:space="0" w:color="auto"/>
            </w:tcBorders>
            <w:shd w:val="pct5" w:color="auto" w:fill="FFFFFF"/>
          </w:tcPr>
          <w:p w:rsidR="00D01724" w:rsidRPr="006476AA" w:rsidRDefault="00D01724" w:rsidP="00822135">
            <w:pPr>
              <w:keepNext/>
              <w:keepLines/>
              <w:widowControl w:val="0"/>
              <w:spacing w:before="120"/>
              <w:jc w:val="center"/>
              <w:rPr>
                <w:b/>
              </w:rPr>
            </w:pPr>
            <w:r w:rsidRPr="006476AA">
              <w:rPr>
                <w:b/>
                <w:sz w:val="22"/>
                <w:szCs w:val="22"/>
              </w:rPr>
              <w:t>Donors to the action (name)</w:t>
            </w:r>
            <w:r w:rsidRPr="006476AA">
              <w:rPr>
                <w:vertAlign w:val="superscript"/>
              </w:rPr>
              <w:footnoteReference w:id="19"/>
            </w:r>
          </w:p>
        </w:tc>
        <w:tc>
          <w:tcPr>
            <w:tcW w:w="1620" w:type="dxa"/>
            <w:shd w:val="pct5" w:color="auto" w:fill="FFFFFF"/>
          </w:tcPr>
          <w:p w:rsidR="00D01724" w:rsidRPr="006476AA" w:rsidRDefault="00D01724" w:rsidP="00822135">
            <w:pPr>
              <w:keepNext/>
              <w:keepLines/>
              <w:widowControl w:val="0"/>
              <w:spacing w:before="120"/>
              <w:jc w:val="center"/>
              <w:rPr>
                <w:b/>
              </w:rPr>
            </w:pPr>
            <w:r w:rsidRPr="006476AA">
              <w:rPr>
                <w:b/>
                <w:sz w:val="22"/>
                <w:szCs w:val="22"/>
              </w:rPr>
              <w:t>Amount contributed (by donor)</w:t>
            </w:r>
          </w:p>
        </w:tc>
        <w:tc>
          <w:tcPr>
            <w:tcW w:w="1620" w:type="dxa"/>
            <w:shd w:val="pct5" w:color="auto" w:fill="FFFFFF"/>
          </w:tcPr>
          <w:p w:rsidR="00D01724" w:rsidRPr="006476AA" w:rsidRDefault="00D01724" w:rsidP="00822135">
            <w:pPr>
              <w:keepNext/>
              <w:keepLines/>
              <w:widowControl w:val="0"/>
              <w:spacing w:before="120"/>
              <w:jc w:val="center"/>
              <w:rPr>
                <w:b/>
              </w:rPr>
            </w:pPr>
            <w:r w:rsidRPr="006476AA">
              <w:rPr>
                <w:b/>
                <w:sz w:val="22"/>
                <w:szCs w:val="22"/>
              </w:rPr>
              <w:t>Dates (from dd/mm/yyyy to dd/mm/yyyy)</w:t>
            </w:r>
          </w:p>
        </w:tc>
      </w:tr>
      <w:tr w:rsidR="00D01724" w:rsidRPr="006476AA" w:rsidTr="00686D9C">
        <w:trPr>
          <w:cantSplit/>
        </w:trPr>
        <w:tc>
          <w:tcPr>
            <w:tcW w:w="1418" w:type="dxa"/>
          </w:tcPr>
          <w:p w:rsidR="00D01724" w:rsidRPr="006476AA" w:rsidRDefault="00D01724" w:rsidP="00822135">
            <w:pPr>
              <w:keepNext/>
              <w:keepLines/>
              <w:widowControl w:val="0"/>
              <w:spacing w:before="120"/>
            </w:pPr>
            <w:r w:rsidRPr="006476AA">
              <w:rPr>
                <w:sz w:val="22"/>
                <w:szCs w:val="22"/>
              </w:rPr>
              <w:t>…</w:t>
            </w:r>
          </w:p>
        </w:tc>
        <w:tc>
          <w:tcPr>
            <w:tcW w:w="1462" w:type="dxa"/>
          </w:tcPr>
          <w:p w:rsidR="00D01724" w:rsidRPr="006476AA" w:rsidRDefault="00D01724" w:rsidP="00822135">
            <w:pPr>
              <w:keepNext/>
              <w:keepLines/>
              <w:widowControl w:val="0"/>
              <w:spacing w:before="120"/>
            </w:pPr>
            <w:r w:rsidRPr="006476AA">
              <w:rPr>
                <w:sz w:val="22"/>
                <w:szCs w:val="22"/>
              </w:rPr>
              <w:t>…</w:t>
            </w:r>
          </w:p>
        </w:tc>
        <w:tc>
          <w:tcPr>
            <w:tcW w:w="2070" w:type="dxa"/>
          </w:tcPr>
          <w:p w:rsidR="00D01724" w:rsidRPr="006476AA" w:rsidRDefault="00D01724" w:rsidP="00822135">
            <w:pPr>
              <w:keepNext/>
              <w:keepLines/>
              <w:widowControl w:val="0"/>
              <w:spacing w:before="120"/>
            </w:pPr>
            <w:r w:rsidRPr="006476AA">
              <w:rPr>
                <w:sz w:val="22"/>
                <w:szCs w:val="22"/>
              </w:rPr>
              <w:t>…</w:t>
            </w:r>
          </w:p>
        </w:tc>
        <w:tc>
          <w:tcPr>
            <w:tcW w:w="1620" w:type="dxa"/>
          </w:tcPr>
          <w:p w:rsidR="00D01724" w:rsidRPr="006476AA" w:rsidRDefault="00D01724" w:rsidP="00822135">
            <w:pPr>
              <w:keepNext/>
              <w:keepLines/>
              <w:widowControl w:val="0"/>
              <w:spacing w:before="120"/>
            </w:pPr>
            <w:r w:rsidRPr="006476AA">
              <w:rPr>
                <w:sz w:val="22"/>
                <w:szCs w:val="22"/>
              </w:rPr>
              <w:t>…</w:t>
            </w:r>
          </w:p>
        </w:tc>
        <w:tc>
          <w:tcPr>
            <w:tcW w:w="1620" w:type="dxa"/>
          </w:tcPr>
          <w:p w:rsidR="00D01724" w:rsidRPr="006476AA" w:rsidRDefault="00D01724" w:rsidP="00822135">
            <w:pPr>
              <w:keepNext/>
              <w:keepLines/>
              <w:widowControl w:val="0"/>
              <w:spacing w:before="120"/>
            </w:pPr>
            <w:r w:rsidRPr="006476AA">
              <w:rPr>
                <w:sz w:val="22"/>
                <w:szCs w:val="22"/>
              </w:rPr>
              <w:t>…</w:t>
            </w:r>
          </w:p>
        </w:tc>
        <w:tc>
          <w:tcPr>
            <w:tcW w:w="1620" w:type="dxa"/>
          </w:tcPr>
          <w:p w:rsidR="00D01724" w:rsidRPr="006476AA" w:rsidRDefault="00D01724" w:rsidP="00822135">
            <w:pPr>
              <w:keepNext/>
              <w:keepLines/>
              <w:widowControl w:val="0"/>
              <w:spacing w:before="120"/>
            </w:pPr>
            <w:r w:rsidRPr="006476AA">
              <w:rPr>
                <w:sz w:val="22"/>
                <w:szCs w:val="22"/>
              </w:rPr>
              <w:t>…</w:t>
            </w:r>
          </w:p>
        </w:tc>
      </w:tr>
      <w:tr w:rsidR="00D01724" w:rsidRPr="006476AA" w:rsidTr="00686D9C">
        <w:trPr>
          <w:cantSplit/>
        </w:trPr>
        <w:tc>
          <w:tcPr>
            <w:tcW w:w="1418" w:type="dxa"/>
            <w:tcBorders>
              <w:bottom w:val="nil"/>
            </w:tcBorders>
          </w:tcPr>
          <w:p w:rsidR="00D01724" w:rsidRPr="006476AA" w:rsidRDefault="00D01724" w:rsidP="00822135">
            <w:pPr>
              <w:keepNext/>
              <w:keepLines/>
              <w:widowControl w:val="0"/>
              <w:spacing w:before="120"/>
            </w:pPr>
          </w:p>
        </w:tc>
        <w:tc>
          <w:tcPr>
            <w:tcW w:w="1462" w:type="dxa"/>
            <w:tcBorders>
              <w:bottom w:val="nil"/>
            </w:tcBorders>
          </w:tcPr>
          <w:p w:rsidR="00D01724" w:rsidRPr="006476AA" w:rsidRDefault="00D01724" w:rsidP="00822135">
            <w:pPr>
              <w:keepNext/>
              <w:keepLines/>
              <w:widowControl w:val="0"/>
              <w:spacing w:before="120"/>
            </w:pPr>
          </w:p>
        </w:tc>
        <w:tc>
          <w:tcPr>
            <w:tcW w:w="2070" w:type="dxa"/>
            <w:tcBorders>
              <w:bottom w:val="nil"/>
            </w:tcBorders>
          </w:tcPr>
          <w:p w:rsidR="00D01724" w:rsidRPr="006476AA" w:rsidRDefault="00D01724" w:rsidP="00822135">
            <w:pPr>
              <w:keepNext/>
              <w:keepLines/>
              <w:widowControl w:val="0"/>
              <w:spacing w:before="120"/>
            </w:pPr>
          </w:p>
        </w:tc>
        <w:tc>
          <w:tcPr>
            <w:tcW w:w="1620" w:type="dxa"/>
            <w:tcBorders>
              <w:bottom w:val="nil"/>
            </w:tcBorders>
          </w:tcPr>
          <w:p w:rsidR="00D01724" w:rsidRPr="006476AA" w:rsidRDefault="00D01724" w:rsidP="00822135">
            <w:pPr>
              <w:keepNext/>
              <w:keepLines/>
              <w:widowControl w:val="0"/>
              <w:spacing w:before="120"/>
            </w:pPr>
          </w:p>
        </w:tc>
        <w:tc>
          <w:tcPr>
            <w:tcW w:w="1620" w:type="dxa"/>
            <w:tcBorders>
              <w:bottom w:val="nil"/>
            </w:tcBorders>
          </w:tcPr>
          <w:p w:rsidR="00D01724" w:rsidRPr="006476AA" w:rsidRDefault="00D01724" w:rsidP="00822135">
            <w:pPr>
              <w:keepNext/>
              <w:keepLines/>
              <w:widowControl w:val="0"/>
              <w:spacing w:before="120"/>
            </w:pPr>
          </w:p>
        </w:tc>
        <w:tc>
          <w:tcPr>
            <w:tcW w:w="1620" w:type="dxa"/>
            <w:tcBorders>
              <w:bottom w:val="nil"/>
            </w:tcBorders>
          </w:tcPr>
          <w:p w:rsidR="00D01724" w:rsidRPr="006476AA" w:rsidRDefault="00D01724" w:rsidP="00822135">
            <w:pPr>
              <w:keepNext/>
              <w:keepLines/>
              <w:widowControl w:val="0"/>
              <w:spacing w:before="120"/>
            </w:pPr>
          </w:p>
        </w:tc>
      </w:tr>
      <w:tr w:rsidR="00D01724" w:rsidRPr="006476AA" w:rsidTr="00686D9C">
        <w:trPr>
          <w:cantSplit/>
        </w:trPr>
        <w:tc>
          <w:tcPr>
            <w:tcW w:w="2880" w:type="dxa"/>
            <w:gridSpan w:val="2"/>
            <w:tcBorders>
              <w:bottom w:val="single" w:sz="4" w:space="0" w:color="auto"/>
            </w:tcBorders>
            <w:shd w:val="pct5" w:color="auto" w:fill="FFFFFF"/>
          </w:tcPr>
          <w:p w:rsidR="00D01724" w:rsidRPr="006476AA" w:rsidRDefault="00D01724" w:rsidP="00822135">
            <w:pPr>
              <w:keepNext/>
              <w:keepLines/>
              <w:widowControl w:val="0"/>
              <w:spacing w:before="120"/>
              <w:rPr>
                <w:b/>
              </w:rPr>
            </w:pPr>
            <w:r w:rsidRPr="006476AA">
              <w:rPr>
                <w:b/>
                <w:sz w:val="22"/>
                <w:szCs w:val="22"/>
              </w:rPr>
              <w:t>Objectives and results of the action</w:t>
            </w:r>
          </w:p>
        </w:tc>
        <w:tc>
          <w:tcPr>
            <w:tcW w:w="6930" w:type="dxa"/>
            <w:gridSpan w:val="4"/>
            <w:tcBorders>
              <w:bottom w:val="single" w:sz="4" w:space="0" w:color="auto"/>
            </w:tcBorders>
          </w:tcPr>
          <w:p w:rsidR="00D01724" w:rsidRPr="006476AA" w:rsidRDefault="00D01724" w:rsidP="00822135">
            <w:pPr>
              <w:spacing w:before="120"/>
              <w:rPr>
                <w:b/>
              </w:rPr>
            </w:pPr>
          </w:p>
        </w:tc>
      </w:tr>
      <w:tr w:rsidR="00D01724" w:rsidRPr="006476AA" w:rsidTr="00686D9C">
        <w:trPr>
          <w:cantSplit/>
        </w:trPr>
        <w:tc>
          <w:tcPr>
            <w:tcW w:w="2880" w:type="dxa"/>
            <w:gridSpan w:val="2"/>
            <w:tcBorders>
              <w:top w:val="single" w:sz="4" w:space="0" w:color="auto"/>
              <w:left w:val="single" w:sz="4" w:space="0" w:color="auto"/>
              <w:bottom w:val="single" w:sz="4" w:space="0" w:color="auto"/>
              <w:right w:val="nil"/>
            </w:tcBorders>
          </w:tcPr>
          <w:p w:rsidR="00D01724" w:rsidRPr="006476AA" w:rsidRDefault="00D01724" w:rsidP="00822135">
            <w:pPr>
              <w:keepNext/>
              <w:keepLines/>
              <w:widowControl w:val="0"/>
              <w:spacing w:before="120"/>
              <w:rPr>
                <w:b/>
              </w:rPr>
            </w:pPr>
          </w:p>
        </w:tc>
        <w:tc>
          <w:tcPr>
            <w:tcW w:w="6930" w:type="dxa"/>
            <w:gridSpan w:val="4"/>
            <w:tcBorders>
              <w:top w:val="single" w:sz="4" w:space="0" w:color="auto"/>
              <w:left w:val="nil"/>
              <w:bottom w:val="single" w:sz="4" w:space="0" w:color="auto"/>
              <w:right w:val="single" w:sz="4" w:space="0" w:color="auto"/>
            </w:tcBorders>
          </w:tcPr>
          <w:p w:rsidR="00D01724" w:rsidRPr="006476AA" w:rsidRDefault="00D01724" w:rsidP="00822135">
            <w:pPr>
              <w:spacing w:before="120"/>
              <w:rPr>
                <w:b/>
              </w:rPr>
            </w:pPr>
          </w:p>
        </w:tc>
      </w:tr>
    </w:tbl>
    <w:p w:rsidR="00D01724" w:rsidRPr="006476AA" w:rsidRDefault="00D01724" w:rsidP="009667C8">
      <w:pPr>
        <w:spacing w:before="120"/>
        <w:rPr>
          <w:lang w:eastAsia="en-US"/>
        </w:rPr>
      </w:pPr>
    </w:p>
    <w:p w:rsidR="00D01724" w:rsidRPr="006476AA" w:rsidRDefault="00D01724" w:rsidP="000B1F8A">
      <w:pPr>
        <w:pStyle w:val="Heading4"/>
        <w:spacing w:before="120" w:after="0"/>
      </w:pPr>
      <w:r w:rsidRPr="006476AA">
        <w:t>Co-applicant(s)'s experience(if applicable)</w:t>
      </w:r>
    </w:p>
    <w:p w:rsidR="00D01724" w:rsidRPr="006476AA" w:rsidRDefault="00D01724" w:rsidP="00822135">
      <w:pPr>
        <w:spacing w:before="120"/>
        <w:jc w:val="both"/>
        <w:rPr>
          <w:sz w:val="22"/>
          <w:szCs w:val="22"/>
        </w:rPr>
      </w:pPr>
      <w:r w:rsidRPr="006476AA">
        <w:rPr>
          <w:sz w:val="22"/>
          <w:szCs w:val="22"/>
        </w:rPr>
        <w:t>This information will be used to assess whether you have sufficient and stable experience of managing actions in the same sector and of a comparable scale to the one for which a grant is being requested.</w:t>
      </w:r>
    </w:p>
    <w:p w:rsidR="00D01724" w:rsidRPr="006476AA" w:rsidRDefault="00D01724" w:rsidP="00822135">
      <w:pPr>
        <w:spacing w:before="120"/>
        <w:jc w:val="both"/>
        <w:rPr>
          <w:sz w:val="22"/>
          <w:szCs w:val="22"/>
        </w:rPr>
      </w:pPr>
      <w:r w:rsidRPr="006476AA">
        <w:rPr>
          <w:sz w:val="22"/>
          <w:szCs w:val="22"/>
        </w:rPr>
        <w:t>i) For similar actions.</w:t>
      </w:r>
    </w:p>
    <w:p w:rsidR="00D01724" w:rsidRPr="006476AA" w:rsidRDefault="00D01724" w:rsidP="00822135">
      <w:pPr>
        <w:spacing w:before="120"/>
        <w:jc w:val="both"/>
        <w:rPr>
          <w:sz w:val="22"/>
          <w:szCs w:val="22"/>
        </w:rPr>
      </w:pPr>
      <w:r w:rsidRPr="006476AA">
        <w:rPr>
          <w:sz w:val="22"/>
          <w:szCs w:val="22"/>
        </w:rPr>
        <w:t xml:space="preserve">Please provide a detailed description of actions in the same sector and of a comparable scale to the one for which a grant is being requested managed by your organisation in the past </w:t>
      </w:r>
      <w:r w:rsidRPr="008A6335">
        <w:rPr>
          <w:sz w:val="22"/>
          <w:szCs w:val="22"/>
        </w:rPr>
        <w:t>five</w:t>
      </w:r>
      <w:r w:rsidRPr="006476AA">
        <w:rPr>
          <w:sz w:val="22"/>
          <w:szCs w:val="22"/>
        </w:rPr>
        <w:t xml:space="preserve"> years. </w:t>
      </w:r>
    </w:p>
    <w:p w:rsidR="00D01724" w:rsidRPr="006476AA" w:rsidRDefault="00D01724" w:rsidP="00822135">
      <w:pPr>
        <w:spacing w:before="120"/>
        <w:jc w:val="both"/>
        <w:rPr>
          <w:sz w:val="22"/>
          <w:szCs w:val="22"/>
        </w:rPr>
      </w:pPr>
      <w:r w:rsidRPr="006476AA">
        <w:rPr>
          <w:sz w:val="22"/>
          <w:szCs w:val="22"/>
        </w:rPr>
        <w:t>Maximum 1 page per action.</w:t>
      </w:r>
    </w:p>
    <w:p w:rsidR="00D01724" w:rsidRPr="006476AA" w:rsidRDefault="00D01724" w:rsidP="00822135">
      <w:pPr>
        <w:spacing w:before="120"/>
        <w:jc w:val="both"/>
        <w:rPr>
          <w:sz w:val="22"/>
          <w:szCs w:val="22"/>
        </w:rPr>
      </w:pPr>
    </w:p>
    <w:tbl>
      <w:tblPr>
        <w:tblW w:w="9720" w:type="dxa"/>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418"/>
        <w:gridCol w:w="1843"/>
        <w:gridCol w:w="2126"/>
        <w:gridCol w:w="1543"/>
        <w:gridCol w:w="1260"/>
        <w:gridCol w:w="1530"/>
      </w:tblGrid>
      <w:tr w:rsidR="00D01724" w:rsidRPr="006476AA" w:rsidTr="00686D9C">
        <w:trPr>
          <w:cantSplit/>
        </w:trPr>
        <w:tc>
          <w:tcPr>
            <w:tcW w:w="9720" w:type="dxa"/>
            <w:gridSpan w:val="6"/>
            <w:tcBorders>
              <w:top w:val="single" w:sz="12" w:space="0" w:color="auto"/>
            </w:tcBorders>
            <w:shd w:val="pct5" w:color="auto" w:fill="FFFFFF"/>
          </w:tcPr>
          <w:p w:rsidR="00D01724" w:rsidRPr="006476AA" w:rsidRDefault="00D01724" w:rsidP="00822135">
            <w:pPr>
              <w:keepNext/>
              <w:keepLines/>
              <w:widowControl w:val="0"/>
              <w:spacing w:before="120"/>
              <w:rPr>
                <w:b/>
              </w:rPr>
            </w:pPr>
            <w:r w:rsidRPr="006476AA">
              <w:rPr>
                <w:b/>
                <w:sz w:val="22"/>
                <w:szCs w:val="22"/>
              </w:rPr>
              <w:t>Name of the co-applicant:</w:t>
            </w:r>
          </w:p>
        </w:tc>
      </w:tr>
      <w:tr w:rsidR="00D01724" w:rsidRPr="006476AA" w:rsidTr="00686D9C">
        <w:trPr>
          <w:cantSplit/>
        </w:trPr>
        <w:tc>
          <w:tcPr>
            <w:tcW w:w="3261" w:type="dxa"/>
            <w:gridSpan w:val="2"/>
            <w:shd w:val="pct5" w:color="auto" w:fill="FFFFFF"/>
          </w:tcPr>
          <w:p w:rsidR="00D01724" w:rsidRPr="006476AA" w:rsidRDefault="00D01724" w:rsidP="00822135">
            <w:pPr>
              <w:keepNext/>
              <w:keepLines/>
              <w:widowControl w:val="0"/>
              <w:spacing w:before="120"/>
              <w:rPr>
                <w:b/>
              </w:rPr>
            </w:pPr>
            <w:r w:rsidRPr="006476AA">
              <w:rPr>
                <w:b/>
                <w:sz w:val="22"/>
                <w:szCs w:val="22"/>
              </w:rPr>
              <w:t>Project title:</w:t>
            </w:r>
          </w:p>
        </w:tc>
        <w:tc>
          <w:tcPr>
            <w:tcW w:w="6459" w:type="dxa"/>
            <w:gridSpan w:val="4"/>
          </w:tcPr>
          <w:p w:rsidR="00D01724" w:rsidRPr="006476AA" w:rsidRDefault="00D01724" w:rsidP="00822135">
            <w:pPr>
              <w:spacing w:before="120"/>
              <w:rPr>
                <w:b/>
              </w:rPr>
            </w:pPr>
            <w:r w:rsidRPr="006476AA">
              <w:rPr>
                <w:b/>
                <w:sz w:val="22"/>
                <w:szCs w:val="22"/>
              </w:rPr>
              <w:t>Sector (see Section 3.2.2 of Section 3):</w:t>
            </w:r>
          </w:p>
        </w:tc>
      </w:tr>
      <w:tr w:rsidR="00D01724" w:rsidRPr="006476AA" w:rsidTr="00686D9C">
        <w:trPr>
          <w:cantSplit/>
        </w:trPr>
        <w:tc>
          <w:tcPr>
            <w:tcW w:w="1418" w:type="dxa"/>
            <w:shd w:val="pct5" w:color="auto" w:fill="FFFFFF"/>
          </w:tcPr>
          <w:p w:rsidR="00D01724" w:rsidRPr="006476AA" w:rsidRDefault="00D01724" w:rsidP="00822135">
            <w:pPr>
              <w:keepNext/>
              <w:keepLines/>
              <w:widowControl w:val="0"/>
              <w:spacing w:before="120"/>
              <w:jc w:val="center"/>
              <w:rPr>
                <w:b/>
              </w:rPr>
            </w:pPr>
            <w:r w:rsidRPr="006476AA">
              <w:rPr>
                <w:b/>
                <w:sz w:val="22"/>
                <w:szCs w:val="22"/>
              </w:rPr>
              <w:t>Location of the action</w:t>
            </w:r>
          </w:p>
        </w:tc>
        <w:tc>
          <w:tcPr>
            <w:tcW w:w="1843" w:type="dxa"/>
            <w:shd w:val="pct5" w:color="auto" w:fill="FFFFFF"/>
          </w:tcPr>
          <w:p w:rsidR="00D01724" w:rsidRPr="006476AA" w:rsidRDefault="00D01724" w:rsidP="00822135">
            <w:pPr>
              <w:keepNext/>
              <w:keepLines/>
              <w:widowControl w:val="0"/>
              <w:spacing w:before="120"/>
              <w:jc w:val="center"/>
              <w:rPr>
                <w:b/>
              </w:rPr>
            </w:pPr>
            <w:r w:rsidRPr="006476AA">
              <w:rPr>
                <w:b/>
                <w:sz w:val="22"/>
                <w:szCs w:val="22"/>
              </w:rPr>
              <w:t>Cost of the action (EUR)</w:t>
            </w:r>
          </w:p>
        </w:tc>
        <w:tc>
          <w:tcPr>
            <w:tcW w:w="2126" w:type="dxa"/>
            <w:shd w:val="pct5" w:color="auto" w:fill="FFFFFF"/>
          </w:tcPr>
          <w:p w:rsidR="00D01724" w:rsidRPr="006476AA" w:rsidRDefault="00D01724" w:rsidP="00822135">
            <w:pPr>
              <w:keepNext/>
              <w:keepLines/>
              <w:widowControl w:val="0"/>
              <w:spacing w:before="120"/>
              <w:jc w:val="center"/>
              <w:rPr>
                <w:b/>
              </w:rPr>
            </w:pPr>
            <w:r w:rsidRPr="006476AA">
              <w:rPr>
                <w:b/>
                <w:sz w:val="22"/>
                <w:szCs w:val="22"/>
              </w:rPr>
              <w:t xml:space="preserve">Role in the action: Coordinator, co-applicant, affiliated entity </w:t>
            </w:r>
          </w:p>
        </w:tc>
        <w:tc>
          <w:tcPr>
            <w:tcW w:w="1543" w:type="dxa"/>
            <w:tcBorders>
              <w:left w:val="single" w:sz="4" w:space="0" w:color="auto"/>
            </w:tcBorders>
            <w:shd w:val="pct5" w:color="auto" w:fill="FFFFFF"/>
          </w:tcPr>
          <w:p w:rsidR="00D01724" w:rsidRPr="006476AA" w:rsidRDefault="00D01724" w:rsidP="00822135">
            <w:pPr>
              <w:keepNext/>
              <w:keepLines/>
              <w:widowControl w:val="0"/>
              <w:spacing w:before="120"/>
              <w:jc w:val="center"/>
              <w:rPr>
                <w:b/>
              </w:rPr>
            </w:pPr>
            <w:r w:rsidRPr="006476AA">
              <w:rPr>
                <w:b/>
                <w:sz w:val="22"/>
                <w:szCs w:val="22"/>
              </w:rPr>
              <w:t>Donors to the action (name)</w:t>
            </w:r>
            <w:r w:rsidRPr="006476AA">
              <w:rPr>
                <w:vertAlign w:val="superscript"/>
              </w:rPr>
              <w:footnoteReference w:id="20"/>
            </w:r>
          </w:p>
        </w:tc>
        <w:tc>
          <w:tcPr>
            <w:tcW w:w="1260" w:type="dxa"/>
            <w:shd w:val="pct5" w:color="auto" w:fill="FFFFFF"/>
          </w:tcPr>
          <w:p w:rsidR="00D01724" w:rsidRPr="006476AA" w:rsidRDefault="00D01724" w:rsidP="00822135">
            <w:pPr>
              <w:keepNext/>
              <w:keepLines/>
              <w:widowControl w:val="0"/>
              <w:spacing w:before="120"/>
              <w:jc w:val="center"/>
              <w:rPr>
                <w:b/>
              </w:rPr>
            </w:pPr>
            <w:r w:rsidRPr="006476AA">
              <w:rPr>
                <w:b/>
                <w:sz w:val="22"/>
                <w:szCs w:val="22"/>
              </w:rPr>
              <w:t>Amount contributed (by donor)</w:t>
            </w:r>
          </w:p>
        </w:tc>
        <w:tc>
          <w:tcPr>
            <w:tcW w:w="1530" w:type="dxa"/>
            <w:shd w:val="pct5" w:color="auto" w:fill="FFFFFF"/>
          </w:tcPr>
          <w:p w:rsidR="00D01724" w:rsidRPr="006476AA" w:rsidRDefault="00D01724" w:rsidP="00822135">
            <w:pPr>
              <w:keepNext/>
              <w:keepLines/>
              <w:widowControl w:val="0"/>
              <w:spacing w:before="120"/>
              <w:jc w:val="center"/>
              <w:rPr>
                <w:b/>
              </w:rPr>
            </w:pPr>
            <w:r w:rsidRPr="006476AA">
              <w:rPr>
                <w:b/>
                <w:sz w:val="22"/>
                <w:szCs w:val="22"/>
              </w:rPr>
              <w:t>Dates (from dd/mm/yyyy to dd/mm/yyyy)</w:t>
            </w:r>
          </w:p>
        </w:tc>
      </w:tr>
      <w:tr w:rsidR="00D01724" w:rsidRPr="006476AA" w:rsidTr="00686D9C">
        <w:trPr>
          <w:cantSplit/>
        </w:trPr>
        <w:tc>
          <w:tcPr>
            <w:tcW w:w="1418" w:type="dxa"/>
          </w:tcPr>
          <w:p w:rsidR="00D01724" w:rsidRPr="006476AA" w:rsidRDefault="00D01724" w:rsidP="00822135">
            <w:pPr>
              <w:keepNext/>
              <w:keepLines/>
              <w:widowControl w:val="0"/>
              <w:spacing w:before="120"/>
            </w:pPr>
            <w:r w:rsidRPr="006476AA">
              <w:rPr>
                <w:sz w:val="22"/>
                <w:szCs w:val="22"/>
              </w:rPr>
              <w:t>…</w:t>
            </w:r>
          </w:p>
        </w:tc>
        <w:tc>
          <w:tcPr>
            <w:tcW w:w="1843" w:type="dxa"/>
          </w:tcPr>
          <w:p w:rsidR="00D01724" w:rsidRPr="006476AA" w:rsidRDefault="00D01724" w:rsidP="00822135">
            <w:pPr>
              <w:keepNext/>
              <w:keepLines/>
              <w:widowControl w:val="0"/>
              <w:spacing w:before="120"/>
            </w:pPr>
            <w:r w:rsidRPr="006476AA">
              <w:rPr>
                <w:sz w:val="22"/>
                <w:szCs w:val="22"/>
              </w:rPr>
              <w:t>…</w:t>
            </w:r>
          </w:p>
        </w:tc>
        <w:tc>
          <w:tcPr>
            <w:tcW w:w="2126" w:type="dxa"/>
          </w:tcPr>
          <w:p w:rsidR="00D01724" w:rsidRPr="006476AA" w:rsidRDefault="00D01724" w:rsidP="00822135">
            <w:pPr>
              <w:keepNext/>
              <w:keepLines/>
              <w:widowControl w:val="0"/>
              <w:spacing w:before="120"/>
            </w:pPr>
            <w:r w:rsidRPr="006476AA">
              <w:rPr>
                <w:sz w:val="22"/>
                <w:szCs w:val="22"/>
              </w:rPr>
              <w:t>…</w:t>
            </w:r>
          </w:p>
        </w:tc>
        <w:tc>
          <w:tcPr>
            <w:tcW w:w="1543" w:type="dxa"/>
          </w:tcPr>
          <w:p w:rsidR="00D01724" w:rsidRPr="006476AA" w:rsidRDefault="00D01724" w:rsidP="00822135">
            <w:pPr>
              <w:keepNext/>
              <w:keepLines/>
              <w:widowControl w:val="0"/>
              <w:spacing w:before="120"/>
            </w:pPr>
            <w:r w:rsidRPr="006476AA">
              <w:rPr>
                <w:sz w:val="22"/>
                <w:szCs w:val="22"/>
              </w:rPr>
              <w:t>…</w:t>
            </w:r>
          </w:p>
        </w:tc>
        <w:tc>
          <w:tcPr>
            <w:tcW w:w="1260" w:type="dxa"/>
          </w:tcPr>
          <w:p w:rsidR="00D01724" w:rsidRPr="006476AA" w:rsidRDefault="00D01724" w:rsidP="00822135">
            <w:pPr>
              <w:keepNext/>
              <w:keepLines/>
              <w:widowControl w:val="0"/>
              <w:spacing w:before="120"/>
            </w:pPr>
            <w:r w:rsidRPr="006476AA">
              <w:rPr>
                <w:sz w:val="22"/>
                <w:szCs w:val="22"/>
              </w:rPr>
              <w:t>…</w:t>
            </w:r>
          </w:p>
        </w:tc>
        <w:tc>
          <w:tcPr>
            <w:tcW w:w="1530" w:type="dxa"/>
          </w:tcPr>
          <w:p w:rsidR="00D01724" w:rsidRPr="006476AA" w:rsidRDefault="00D01724" w:rsidP="00822135">
            <w:pPr>
              <w:keepNext/>
              <w:keepLines/>
              <w:widowControl w:val="0"/>
              <w:spacing w:before="120"/>
            </w:pPr>
            <w:r w:rsidRPr="006476AA">
              <w:rPr>
                <w:sz w:val="22"/>
                <w:szCs w:val="22"/>
              </w:rPr>
              <w:t>…</w:t>
            </w:r>
          </w:p>
        </w:tc>
      </w:tr>
      <w:tr w:rsidR="00D01724" w:rsidRPr="006476AA" w:rsidTr="00686D9C">
        <w:trPr>
          <w:cantSplit/>
        </w:trPr>
        <w:tc>
          <w:tcPr>
            <w:tcW w:w="1418" w:type="dxa"/>
            <w:tcBorders>
              <w:bottom w:val="nil"/>
            </w:tcBorders>
          </w:tcPr>
          <w:p w:rsidR="00D01724" w:rsidRPr="006476AA" w:rsidRDefault="00D01724" w:rsidP="00822135">
            <w:pPr>
              <w:keepNext/>
              <w:keepLines/>
              <w:widowControl w:val="0"/>
              <w:spacing w:before="120"/>
            </w:pPr>
          </w:p>
        </w:tc>
        <w:tc>
          <w:tcPr>
            <w:tcW w:w="1843" w:type="dxa"/>
            <w:tcBorders>
              <w:bottom w:val="nil"/>
            </w:tcBorders>
          </w:tcPr>
          <w:p w:rsidR="00D01724" w:rsidRPr="006476AA" w:rsidRDefault="00D01724" w:rsidP="00822135">
            <w:pPr>
              <w:keepNext/>
              <w:keepLines/>
              <w:widowControl w:val="0"/>
              <w:spacing w:before="120"/>
            </w:pPr>
          </w:p>
        </w:tc>
        <w:tc>
          <w:tcPr>
            <w:tcW w:w="2126" w:type="dxa"/>
            <w:tcBorders>
              <w:bottom w:val="nil"/>
            </w:tcBorders>
          </w:tcPr>
          <w:p w:rsidR="00D01724" w:rsidRPr="006476AA" w:rsidRDefault="00D01724" w:rsidP="00822135">
            <w:pPr>
              <w:keepNext/>
              <w:keepLines/>
              <w:widowControl w:val="0"/>
              <w:spacing w:before="120"/>
            </w:pPr>
          </w:p>
        </w:tc>
        <w:tc>
          <w:tcPr>
            <w:tcW w:w="1543" w:type="dxa"/>
            <w:tcBorders>
              <w:bottom w:val="nil"/>
            </w:tcBorders>
          </w:tcPr>
          <w:p w:rsidR="00D01724" w:rsidRPr="006476AA" w:rsidRDefault="00D01724" w:rsidP="00822135">
            <w:pPr>
              <w:keepNext/>
              <w:keepLines/>
              <w:widowControl w:val="0"/>
              <w:spacing w:before="120"/>
            </w:pPr>
          </w:p>
        </w:tc>
        <w:tc>
          <w:tcPr>
            <w:tcW w:w="1260" w:type="dxa"/>
            <w:tcBorders>
              <w:bottom w:val="nil"/>
            </w:tcBorders>
          </w:tcPr>
          <w:p w:rsidR="00D01724" w:rsidRPr="006476AA" w:rsidRDefault="00D01724" w:rsidP="00822135">
            <w:pPr>
              <w:keepNext/>
              <w:keepLines/>
              <w:widowControl w:val="0"/>
              <w:spacing w:before="120"/>
            </w:pPr>
          </w:p>
        </w:tc>
        <w:tc>
          <w:tcPr>
            <w:tcW w:w="1530" w:type="dxa"/>
            <w:tcBorders>
              <w:bottom w:val="nil"/>
            </w:tcBorders>
          </w:tcPr>
          <w:p w:rsidR="00D01724" w:rsidRPr="006476AA" w:rsidRDefault="00D01724" w:rsidP="00822135">
            <w:pPr>
              <w:keepNext/>
              <w:keepLines/>
              <w:widowControl w:val="0"/>
              <w:spacing w:before="120"/>
            </w:pPr>
          </w:p>
        </w:tc>
      </w:tr>
      <w:tr w:rsidR="00D01724" w:rsidRPr="006476AA" w:rsidTr="00686D9C">
        <w:trPr>
          <w:cantSplit/>
        </w:trPr>
        <w:tc>
          <w:tcPr>
            <w:tcW w:w="3261" w:type="dxa"/>
            <w:gridSpan w:val="2"/>
            <w:tcBorders>
              <w:bottom w:val="single" w:sz="4" w:space="0" w:color="auto"/>
            </w:tcBorders>
            <w:shd w:val="pct5" w:color="auto" w:fill="FFFFFF"/>
          </w:tcPr>
          <w:p w:rsidR="00D01724" w:rsidRPr="006476AA" w:rsidRDefault="00D01724" w:rsidP="00822135">
            <w:pPr>
              <w:keepNext/>
              <w:keepLines/>
              <w:widowControl w:val="0"/>
              <w:spacing w:before="120"/>
              <w:rPr>
                <w:b/>
              </w:rPr>
            </w:pPr>
            <w:r w:rsidRPr="006476AA">
              <w:rPr>
                <w:b/>
                <w:sz w:val="22"/>
                <w:szCs w:val="22"/>
              </w:rPr>
              <w:t>Objectives and results of the action</w:t>
            </w:r>
          </w:p>
        </w:tc>
        <w:tc>
          <w:tcPr>
            <w:tcW w:w="6459" w:type="dxa"/>
            <w:gridSpan w:val="4"/>
            <w:tcBorders>
              <w:bottom w:val="single" w:sz="4" w:space="0" w:color="auto"/>
            </w:tcBorders>
          </w:tcPr>
          <w:p w:rsidR="00D01724" w:rsidRPr="006476AA" w:rsidRDefault="00D01724" w:rsidP="00822135">
            <w:pPr>
              <w:spacing w:before="120"/>
              <w:rPr>
                <w:b/>
              </w:rPr>
            </w:pPr>
          </w:p>
        </w:tc>
      </w:tr>
      <w:tr w:rsidR="00D01724" w:rsidRPr="006476AA" w:rsidTr="00686D9C">
        <w:trPr>
          <w:cantSplit/>
        </w:trPr>
        <w:tc>
          <w:tcPr>
            <w:tcW w:w="3261" w:type="dxa"/>
            <w:gridSpan w:val="2"/>
            <w:tcBorders>
              <w:top w:val="single" w:sz="4" w:space="0" w:color="auto"/>
              <w:left w:val="single" w:sz="4" w:space="0" w:color="auto"/>
              <w:bottom w:val="single" w:sz="4" w:space="0" w:color="auto"/>
              <w:right w:val="nil"/>
            </w:tcBorders>
          </w:tcPr>
          <w:p w:rsidR="00D01724" w:rsidRPr="006476AA" w:rsidRDefault="00D01724" w:rsidP="00822135">
            <w:pPr>
              <w:keepNext/>
              <w:keepLines/>
              <w:widowControl w:val="0"/>
              <w:spacing w:before="120"/>
              <w:rPr>
                <w:b/>
              </w:rPr>
            </w:pPr>
          </w:p>
        </w:tc>
        <w:tc>
          <w:tcPr>
            <w:tcW w:w="6459" w:type="dxa"/>
            <w:gridSpan w:val="4"/>
            <w:tcBorders>
              <w:top w:val="single" w:sz="4" w:space="0" w:color="auto"/>
              <w:left w:val="nil"/>
              <w:bottom w:val="single" w:sz="4" w:space="0" w:color="auto"/>
              <w:right w:val="single" w:sz="4" w:space="0" w:color="auto"/>
            </w:tcBorders>
          </w:tcPr>
          <w:p w:rsidR="00D01724" w:rsidRPr="006476AA" w:rsidRDefault="00D01724" w:rsidP="00822135">
            <w:pPr>
              <w:spacing w:before="120"/>
              <w:rPr>
                <w:b/>
              </w:rPr>
            </w:pPr>
          </w:p>
        </w:tc>
      </w:tr>
    </w:tbl>
    <w:p w:rsidR="00D01724" w:rsidRPr="006476AA" w:rsidRDefault="00D01724" w:rsidP="009667C8">
      <w:pPr>
        <w:spacing w:before="120"/>
        <w:rPr>
          <w:lang w:eastAsia="en-US"/>
        </w:rPr>
      </w:pPr>
    </w:p>
    <w:p w:rsidR="00D01724" w:rsidRPr="006476AA" w:rsidRDefault="00D01724" w:rsidP="009667C8">
      <w:pPr>
        <w:spacing w:before="120"/>
        <w:rPr>
          <w:lang w:eastAsia="en-US"/>
        </w:rPr>
      </w:pPr>
    </w:p>
    <w:p w:rsidR="00D01724" w:rsidRPr="006476AA" w:rsidRDefault="00D01724" w:rsidP="00822135">
      <w:pPr>
        <w:spacing w:before="120"/>
        <w:ind w:right="-1418"/>
        <w:rPr>
          <w:sz w:val="22"/>
          <w:szCs w:val="22"/>
          <w:u w:val="single"/>
        </w:rPr>
      </w:pPr>
      <w:r w:rsidRPr="006476AA">
        <w:rPr>
          <w:sz w:val="22"/>
          <w:szCs w:val="22"/>
          <w:u w:val="single"/>
        </w:rPr>
        <w:t>ii) Other actions</w:t>
      </w:r>
    </w:p>
    <w:p w:rsidR="00D01724" w:rsidRPr="006476AA" w:rsidRDefault="00D01724" w:rsidP="00822135">
      <w:pPr>
        <w:spacing w:before="120"/>
        <w:ind w:right="-1418"/>
        <w:rPr>
          <w:sz w:val="22"/>
          <w:szCs w:val="22"/>
        </w:rPr>
      </w:pPr>
      <w:r w:rsidRPr="006476AA">
        <w:rPr>
          <w:sz w:val="22"/>
          <w:szCs w:val="22"/>
        </w:rPr>
        <w:t xml:space="preserve">Please provide a detailed description of other actions managed by your organisation in the past three years. </w:t>
      </w:r>
    </w:p>
    <w:p w:rsidR="00D01724" w:rsidRPr="006476AA" w:rsidRDefault="00D01724" w:rsidP="00822135">
      <w:pPr>
        <w:spacing w:before="120"/>
        <w:ind w:right="-1418"/>
        <w:rPr>
          <w:sz w:val="22"/>
          <w:szCs w:val="22"/>
        </w:rPr>
      </w:pPr>
      <w:r w:rsidRPr="006476AA">
        <w:rPr>
          <w:sz w:val="22"/>
          <w:szCs w:val="22"/>
        </w:rPr>
        <w:t>Maximum 1 page per action and maximum 10 actions.</w:t>
      </w:r>
    </w:p>
    <w:p w:rsidR="00D01724" w:rsidRPr="006476AA" w:rsidRDefault="00D01724" w:rsidP="00822135">
      <w:pPr>
        <w:spacing w:before="120"/>
        <w:ind w:right="-1418"/>
        <w:rPr>
          <w:sz w:val="22"/>
          <w:szCs w:val="22"/>
        </w:rPr>
      </w:pPr>
    </w:p>
    <w:tbl>
      <w:tblPr>
        <w:tblW w:w="8910" w:type="dxa"/>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418"/>
        <w:gridCol w:w="1192"/>
        <w:gridCol w:w="1800"/>
        <w:gridCol w:w="1170"/>
        <w:gridCol w:w="1440"/>
        <w:gridCol w:w="1890"/>
      </w:tblGrid>
      <w:tr w:rsidR="00D01724" w:rsidRPr="006476AA" w:rsidTr="00686D9C">
        <w:trPr>
          <w:cantSplit/>
        </w:trPr>
        <w:tc>
          <w:tcPr>
            <w:tcW w:w="8910" w:type="dxa"/>
            <w:gridSpan w:val="6"/>
            <w:tcBorders>
              <w:top w:val="single" w:sz="12" w:space="0" w:color="auto"/>
            </w:tcBorders>
            <w:shd w:val="pct5" w:color="auto" w:fill="FFFFFF"/>
          </w:tcPr>
          <w:p w:rsidR="00D01724" w:rsidRPr="006476AA" w:rsidRDefault="00D01724" w:rsidP="00FD2606">
            <w:pPr>
              <w:keepNext/>
              <w:keepLines/>
              <w:widowControl w:val="0"/>
              <w:spacing w:before="120"/>
              <w:rPr>
                <w:b/>
              </w:rPr>
            </w:pPr>
            <w:r w:rsidRPr="006476AA">
              <w:rPr>
                <w:b/>
                <w:sz w:val="22"/>
                <w:szCs w:val="22"/>
              </w:rPr>
              <w:lastRenderedPageBreak/>
              <w:t>Name of the co-applicant:</w:t>
            </w:r>
          </w:p>
        </w:tc>
      </w:tr>
      <w:tr w:rsidR="00D01724" w:rsidRPr="006476AA" w:rsidTr="00686D9C">
        <w:trPr>
          <w:cantSplit/>
        </w:trPr>
        <w:tc>
          <w:tcPr>
            <w:tcW w:w="2610" w:type="dxa"/>
            <w:gridSpan w:val="2"/>
            <w:shd w:val="pct5" w:color="auto" w:fill="FFFFFF"/>
          </w:tcPr>
          <w:p w:rsidR="00D01724" w:rsidRPr="006476AA" w:rsidRDefault="00D01724" w:rsidP="00FD2606">
            <w:pPr>
              <w:keepNext/>
              <w:keepLines/>
              <w:widowControl w:val="0"/>
              <w:spacing w:before="120"/>
              <w:rPr>
                <w:b/>
              </w:rPr>
            </w:pPr>
            <w:r w:rsidRPr="006476AA">
              <w:rPr>
                <w:b/>
                <w:sz w:val="22"/>
                <w:szCs w:val="22"/>
              </w:rPr>
              <w:t>Project title:</w:t>
            </w:r>
          </w:p>
        </w:tc>
        <w:tc>
          <w:tcPr>
            <w:tcW w:w="6300" w:type="dxa"/>
            <w:gridSpan w:val="4"/>
          </w:tcPr>
          <w:p w:rsidR="00D01724" w:rsidRPr="006476AA" w:rsidRDefault="00D01724" w:rsidP="00FD2606">
            <w:pPr>
              <w:spacing w:before="120"/>
              <w:rPr>
                <w:b/>
              </w:rPr>
            </w:pPr>
            <w:r w:rsidRPr="006476AA">
              <w:rPr>
                <w:b/>
                <w:sz w:val="22"/>
                <w:szCs w:val="22"/>
              </w:rPr>
              <w:t>Sector (see Section 3.2.2 of Section 3):</w:t>
            </w:r>
          </w:p>
        </w:tc>
      </w:tr>
      <w:tr w:rsidR="00D01724" w:rsidRPr="006476AA" w:rsidTr="00686D9C">
        <w:trPr>
          <w:cantSplit/>
        </w:trPr>
        <w:tc>
          <w:tcPr>
            <w:tcW w:w="1418" w:type="dxa"/>
            <w:shd w:val="pct5" w:color="auto" w:fill="FFFFFF"/>
          </w:tcPr>
          <w:p w:rsidR="00D01724" w:rsidRPr="006476AA" w:rsidRDefault="00D01724" w:rsidP="00FD2606">
            <w:pPr>
              <w:keepNext/>
              <w:keepLines/>
              <w:widowControl w:val="0"/>
              <w:spacing w:before="120"/>
              <w:jc w:val="center"/>
              <w:rPr>
                <w:b/>
              </w:rPr>
            </w:pPr>
            <w:r w:rsidRPr="006476AA">
              <w:rPr>
                <w:b/>
                <w:sz w:val="22"/>
                <w:szCs w:val="22"/>
              </w:rPr>
              <w:t>Location of the action</w:t>
            </w:r>
          </w:p>
        </w:tc>
        <w:tc>
          <w:tcPr>
            <w:tcW w:w="1192" w:type="dxa"/>
            <w:shd w:val="pct5" w:color="auto" w:fill="FFFFFF"/>
          </w:tcPr>
          <w:p w:rsidR="00D01724" w:rsidRPr="006476AA" w:rsidRDefault="00D01724" w:rsidP="00FD2606">
            <w:pPr>
              <w:keepNext/>
              <w:keepLines/>
              <w:widowControl w:val="0"/>
              <w:spacing w:before="120"/>
              <w:jc w:val="center"/>
              <w:rPr>
                <w:b/>
              </w:rPr>
            </w:pPr>
            <w:r w:rsidRPr="006476AA">
              <w:rPr>
                <w:b/>
                <w:sz w:val="22"/>
                <w:szCs w:val="22"/>
              </w:rPr>
              <w:t>Cost of the action (EUR)</w:t>
            </w:r>
          </w:p>
        </w:tc>
        <w:tc>
          <w:tcPr>
            <w:tcW w:w="1800" w:type="dxa"/>
            <w:shd w:val="pct5" w:color="auto" w:fill="FFFFFF"/>
          </w:tcPr>
          <w:p w:rsidR="00D01724" w:rsidRPr="006476AA" w:rsidRDefault="00D01724" w:rsidP="00FD2606">
            <w:pPr>
              <w:keepNext/>
              <w:keepLines/>
              <w:widowControl w:val="0"/>
              <w:spacing w:before="120"/>
              <w:jc w:val="center"/>
              <w:rPr>
                <w:b/>
              </w:rPr>
            </w:pPr>
            <w:r w:rsidRPr="006476AA">
              <w:rPr>
                <w:b/>
                <w:sz w:val="22"/>
                <w:szCs w:val="22"/>
              </w:rPr>
              <w:t xml:space="preserve">Role in the action: Coordinator, co-applicant, affiliated entity </w:t>
            </w:r>
          </w:p>
        </w:tc>
        <w:tc>
          <w:tcPr>
            <w:tcW w:w="1170" w:type="dxa"/>
            <w:tcBorders>
              <w:left w:val="single" w:sz="4" w:space="0" w:color="auto"/>
            </w:tcBorders>
            <w:shd w:val="pct5" w:color="auto" w:fill="FFFFFF"/>
          </w:tcPr>
          <w:p w:rsidR="00D01724" w:rsidRPr="006476AA" w:rsidRDefault="00D01724" w:rsidP="00FD2606">
            <w:pPr>
              <w:keepNext/>
              <w:keepLines/>
              <w:widowControl w:val="0"/>
              <w:spacing w:before="120"/>
              <w:jc w:val="center"/>
              <w:rPr>
                <w:b/>
              </w:rPr>
            </w:pPr>
            <w:r w:rsidRPr="006476AA">
              <w:rPr>
                <w:b/>
                <w:sz w:val="22"/>
                <w:szCs w:val="22"/>
              </w:rPr>
              <w:t>Donors to the action (name)</w:t>
            </w:r>
            <w:r w:rsidRPr="006476AA">
              <w:rPr>
                <w:vertAlign w:val="superscript"/>
              </w:rPr>
              <w:footnoteReference w:id="21"/>
            </w:r>
          </w:p>
        </w:tc>
        <w:tc>
          <w:tcPr>
            <w:tcW w:w="1440" w:type="dxa"/>
            <w:shd w:val="pct5" w:color="auto" w:fill="FFFFFF"/>
          </w:tcPr>
          <w:p w:rsidR="00D01724" w:rsidRPr="006476AA" w:rsidRDefault="00D01724" w:rsidP="00FD2606">
            <w:pPr>
              <w:keepNext/>
              <w:keepLines/>
              <w:widowControl w:val="0"/>
              <w:spacing w:before="120"/>
              <w:jc w:val="center"/>
              <w:rPr>
                <w:b/>
              </w:rPr>
            </w:pPr>
            <w:r w:rsidRPr="006476AA">
              <w:rPr>
                <w:b/>
                <w:sz w:val="22"/>
                <w:szCs w:val="22"/>
              </w:rPr>
              <w:t>Amount contributed (by donor)</w:t>
            </w:r>
          </w:p>
        </w:tc>
        <w:tc>
          <w:tcPr>
            <w:tcW w:w="1890" w:type="dxa"/>
            <w:shd w:val="pct5" w:color="auto" w:fill="FFFFFF"/>
          </w:tcPr>
          <w:p w:rsidR="00D01724" w:rsidRPr="006476AA" w:rsidRDefault="00D01724" w:rsidP="00FD2606">
            <w:pPr>
              <w:keepNext/>
              <w:keepLines/>
              <w:widowControl w:val="0"/>
              <w:spacing w:before="120"/>
              <w:jc w:val="center"/>
              <w:rPr>
                <w:b/>
              </w:rPr>
            </w:pPr>
            <w:r w:rsidRPr="006476AA">
              <w:rPr>
                <w:b/>
                <w:sz w:val="22"/>
                <w:szCs w:val="22"/>
              </w:rPr>
              <w:t>Dates (from dd/mm/yyyy to dd/mm/yyyy)</w:t>
            </w:r>
          </w:p>
        </w:tc>
      </w:tr>
      <w:tr w:rsidR="00D01724" w:rsidRPr="006476AA" w:rsidTr="00686D9C">
        <w:trPr>
          <w:cantSplit/>
        </w:trPr>
        <w:tc>
          <w:tcPr>
            <w:tcW w:w="1418" w:type="dxa"/>
          </w:tcPr>
          <w:p w:rsidR="00D01724" w:rsidRPr="006476AA" w:rsidRDefault="00D01724" w:rsidP="00FD2606">
            <w:pPr>
              <w:keepNext/>
              <w:keepLines/>
              <w:widowControl w:val="0"/>
              <w:spacing w:before="120"/>
            </w:pPr>
            <w:r w:rsidRPr="006476AA">
              <w:rPr>
                <w:sz w:val="22"/>
                <w:szCs w:val="22"/>
              </w:rPr>
              <w:t>…</w:t>
            </w:r>
          </w:p>
        </w:tc>
        <w:tc>
          <w:tcPr>
            <w:tcW w:w="1192" w:type="dxa"/>
          </w:tcPr>
          <w:p w:rsidR="00D01724" w:rsidRPr="006476AA" w:rsidRDefault="00D01724" w:rsidP="00FD2606">
            <w:pPr>
              <w:keepNext/>
              <w:keepLines/>
              <w:widowControl w:val="0"/>
              <w:spacing w:before="120"/>
            </w:pPr>
            <w:r w:rsidRPr="006476AA">
              <w:rPr>
                <w:sz w:val="22"/>
                <w:szCs w:val="22"/>
              </w:rPr>
              <w:t>…</w:t>
            </w:r>
          </w:p>
        </w:tc>
        <w:tc>
          <w:tcPr>
            <w:tcW w:w="1800" w:type="dxa"/>
          </w:tcPr>
          <w:p w:rsidR="00D01724" w:rsidRPr="006476AA" w:rsidRDefault="00D01724" w:rsidP="00FD2606">
            <w:pPr>
              <w:keepNext/>
              <w:keepLines/>
              <w:widowControl w:val="0"/>
              <w:spacing w:before="120"/>
            </w:pPr>
            <w:r w:rsidRPr="006476AA">
              <w:rPr>
                <w:sz w:val="22"/>
                <w:szCs w:val="22"/>
              </w:rPr>
              <w:t>…</w:t>
            </w:r>
          </w:p>
        </w:tc>
        <w:tc>
          <w:tcPr>
            <w:tcW w:w="1170" w:type="dxa"/>
          </w:tcPr>
          <w:p w:rsidR="00D01724" w:rsidRPr="006476AA" w:rsidRDefault="00D01724" w:rsidP="00FD2606">
            <w:pPr>
              <w:keepNext/>
              <w:keepLines/>
              <w:widowControl w:val="0"/>
              <w:spacing w:before="120"/>
            </w:pPr>
            <w:r w:rsidRPr="006476AA">
              <w:rPr>
                <w:sz w:val="22"/>
                <w:szCs w:val="22"/>
              </w:rPr>
              <w:t>…</w:t>
            </w:r>
          </w:p>
        </w:tc>
        <w:tc>
          <w:tcPr>
            <w:tcW w:w="1440" w:type="dxa"/>
          </w:tcPr>
          <w:p w:rsidR="00D01724" w:rsidRPr="006476AA" w:rsidRDefault="00D01724" w:rsidP="00FD2606">
            <w:pPr>
              <w:keepNext/>
              <w:keepLines/>
              <w:widowControl w:val="0"/>
              <w:spacing w:before="120"/>
            </w:pPr>
            <w:r w:rsidRPr="006476AA">
              <w:rPr>
                <w:sz w:val="22"/>
                <w:szCs w:val="22"/>
              </w:rPr>
              <w:t>…</w:t>
            </w:r>
          </w:p>
        </w:tc>
        <w:tc>
          <w:tcPr>
            <w:tcW w:w="1890" w:type="dxa"/>
          </w:tcPr>
          <w:p w:rsidR="00D01724" w:rsidRPr="006476AA" w:rsidRDefault="00D01724" w:rsidP="00FD2606">
            <w:pPr>
              <w:keepNext/>
              <w:keepLines/>
              <w:widowControl w:val="0"/>
              <w:spacing w:before="120"/>
            </w:pPr>
            <w:r w:rsidRPr="006476AA">
              <w:rPr>
                <w:sz w:val="22"/>
                <w:szCs w:val="22"/>
              </w:rPr>
              <w:t>…</w:t>
            </w:r>
          </w:p>
        </w:tc>
      </w:tr>
      <w:tr w:rsidR="00D01724" w:rsidRPr="006476AA" w:rsidTr="00686D9C">
        <w:trPr>
          <w:cantSplit/>
        </w:trPr>
        <w:tc>
          <w:tcPr>
            <w:tcW w:w="1418" w:type="dxa"/>
            <w:tcBorders>
              <w:bottom w:val="nil"/>
            </w:tcBorders>
          </w:tcPr>
          <w:p w:rsidR="00D01724" w:rsidRPr="006476AA" w:rsidRDefault="00D01724" w:rsidP="00FD2606">
            <w:pPr>
              <w:keepNext/>
              <w:keepLines/>
              <w:widowControl w:val="0"/>
              <w:spacing w:before="120"/>
            </w:pPr>
          </w:p>
        </w:tc>
        <w:tc>
          <w:tcPr>
            <w:tcW w:w="1192" w:type="dxa"/>
            <w:tcBorders>
              <w:bottom w:val="nil"/>
            </w:tcBorders>
          </w:tcPr>
          <w:p w:rsidR="00D01724" w:rsidRPr="006476AA" w:rsidRDefault="00D01724" w:rsidP="00FD2606">
            <w:pPr>
              <w:keepNext/>
              <w:keepLines/>
              <w:widowControl w:val="0"/>
              <w:spacing w:before="120"/>
            </w:pPr>
          </w:p>
        </w:tc>
        <w:tc>
          <w:tcPr>
            <w:tcW w:w="1800" w:type="dxa"/>
            <w:tcBorders>
              <w:bottom w:val="nil"/>
            </w:tcBorders>
          </w:tcPr>
          <w:p w:rsidR="00D01724" w:rsidRPr="006476AA" w:rsidRDefault="00D01724" w:rsidP="00FD2606">
            <w:pPr>
              <w:keepNext/>
              <w:keepLines/>
              <w:widowControl w:val="0"/>
              <w:spacing w:before="120"/>
            </w:pPr>
          </w:p>
        </w:tc>
        <w:tc>
          <w:tcPr>
            <w:tcW w:w="1170" w:type="dxa"/>
            <w:tcBorders>
              <w:bottom w:val="nil"/>
            </w:tcBorders>
          </w:tcPr>
          <w:p w:rsidR="00D01724" w:rsidRPr="006476AA" w:rsidRDefault="00D01724" w:rsidP="00FD2606">
            <w:pPr>
              <w:keepNext/>
              <w:keepLines/>
              <w:widowControl w:val="0"/>
              <w:spacing w:before="120"/>
            </w:pPr>
          </w:p>
        </w:tc>
        <w:tc>
          <w:tcPr>
            <w:tcW w:w="1440" w:type="dxa"/>
            <w:tcBorders>
              <w:bottom w:val="nil"/>
            </w:tcBorders>
          </w:tcPr>
          <w:p w:rsidR="00D01724" w:rsidRPr="006476AA" w:rsidRDefault="00D01724" w:rsidP="00FD2606">
            <w:pPr>
              <w:keepNext/>
              <w:keepLines/>
              <w:widowControl w:val="0"/>
              <w:spacing w:before="120"/>
            </w:pPr>
          </w:p>
        </w:tc>
        <w:tc>
          <w:tcPr>
            <w:tcW w:w="1890" w:type="dxa"/>
            <w:tcBorders>
              <w:bottom w:val="nil"/>
            </w:tcBorders>
          </w:tcPr>
          <w:p w:rsidR="00D01724" w:rsidRPr="006476AA" w:rsidRDefault="00D01724" w:rsidP="00FD2606">
            <w:pPr>
              <w:keepNext/>
              <w:keepLines/>
              <w:widowControl w:val="0"/>
              <w:spacing w:before="120"/>
            </w:pPr>
          </w:p>
        </w:tc>
      </w:tr>
      <w:tr w:rsidR="00D01724" w:rsidRPr="006476AA" w:rsidTr="00686D9C">
        <w:trPr>
          <w:cantSplit/>
        </w:trPr>
        <w:tc>
          <w:tcPr>
            <w:tcW w:w="2610" w:type="dxa"/>
            <w:gridSpan w:val="2"/>
            <w:tcBorders>
              <w:bottom w:val="single" w:sz="4" w:space="0" w:color="auto"/>
            </w:tcBorders>
            <w:shd w:val="pct5" w:color="auto" w:fill="FFFFFF"/>
          </w:tcPr>
          <w:p w:rsidR="00D01724" w:rsidRPr="006476AA" w:rsidRDefault="00D01724" w:rsidP="00FD2606">
            <w:pPr>
              <w:keepNext/>
              <w:keepLines/>
              <w:widowControl w:val="0"/>
              <w:spacing w:before="120"/>
              <w:rPr>
                <w:b/>
              </w:rPr>
            </w:pPr>
            <w:r w:rsidRPr="006476AA">
              <w:rPr>
                <w:b/>
                <w:sz w:val="22"/>
                <w:szCs w:val="22"/>
              </w:rPr>
              <w:t>Objectives and results of the action</w:t>
            </w:r>
          </w:p>
        </w:tc>
        <w:tc>
          <w:tcPr>
            <w:tcW w:w="6300" w:type="dxa"/>
            <w:gridSpan w:val="4"/>
            <w:tcBorders>
              <w:bottom w:val="single" w:sz="4" w:space="0" w:color="auto"/>
            </w:tcBorders>
          </w:tcPr>
          <w:p w:rsidR="00D01724" w:rsidRPr="006476AA" w:rsidRDefault="00D01724" w:rsidP="00FD2606">
            <w:pPr>
              <w:spacing w:before="120"/>
              <w:rPr>
                <w:b/>
              </w:rPr>
            </w:pPr>
          </w:p>
        </w:tc>
      </w:tr>
      <w:tr w:rsidR="00D01724" w:rsidRPr="006476AA" w:rsidTr="00686D9C">
        <w:trPr>
          <w:cantSplit/>
        </w:trPr>
        <w:tc>
          <w:tcPr>
            <w:tcW w:w="2610" w:type="dxa"/>
            <w:gridSpan w:val="2"/>
            <w:tcBorders>
              <w:top w:val="single" w:sz="4" w:space="0" w:color="auto"/>
              <w:left w:val="single" w:sz="4" w:space="0" w:color="auto"/>
              <w:bottom w:val="single" w:sz="4" w:space="0" w:color="auto"/>
              <w:right w:val="nil"/>
            </w:tcBorders>
          </w:tcPr>
          <w:p w:rsidR="00D01724" w:rsidRPr="006476AA" w:rsidRDefault="00D01724" w:rsidP="00FD2606">
            <w:pPr>
              <w:keepNext/>
              <w:keepLines/>
              <w:widowControl w:val="0"/>
              <w:spacing w:before="120"/>
              <w:rPr>
                <w:b/>
              </w:rPr>
            </w:pPr>
          </w:p>
        </w:tc>
        <w:tc>
          <w:tcPr>
            <w:tcW w:w="6300" w:type="dxa"/>
            <w:gridSpan w:val="4"/>
            <w:tcBorders>
              <w:top w:val="single" w:sz="4" w:space="0" w:color="auto"/>
              <w:left w:val="nil"/>
              <w:bottom w:val="single" w:sz="4" w:space="0" w:color="auto"/>
              <w:right w:val="single" w:sz="4" w:space="0" w:color="auto"/>
            </w:tcBorders>
          </w:tcPr>
          <w:p w:rsidR="00D01724" w:rsidRPr="006476AA" w:rsidRDefault="00D01724" w:rsidP="00FD2606">
            <w:pPr>
              <w:spacing w:before="120"/>
              <w:rPr>
                <w:b/>
              </w:rPr>
            </w:pPr>
          </w:p>
        </w:tc>
      </w:tr>
    </w:tbl>
    <w:p w:rsidR="00D01724" w:rsidRPr="006476AA" w:rsidRDefault="00D01724" w:rsidP="009667C8">
      <w:pPr>
        <w:spacing w:before="120"/>
        <w:rPr>
          <w:lang w:eastAsia="en-US"/>
        </w:rPr>
      </w:pPr>
    </w:p>
    <w:p w:rsidR="00D01724" w:rsidRPr="006476AA" w:rsidRDefault="00D01724" w:rsidP="005C1493">
      <w:pPr>
        <w:pStyle w:val="Heading3"/>
        <w:numPr>
          <w:ilvl w:val="1"/>
          <w:numId w:val="31"/>
        </w:numPr>
        <w:tabs>
          <w:tab w:val="clear" w:pos="290"/>
        </w:tabs>
        <w:ind w:left="567" w:hanging="567"/>
        <w:rPr>
          <w:rFonts w:ascii="Times New Roman" w:hAnsi="Times New Roman"/>
        </w:rPr>
      </w:pPr>
      <w:bookmarkStart w:id="16" w:name="_Toc357791041"/>
      <w:r w:rsidRPr="006476AA">
        <w:rPr>
          <w:rFonts w:ascii="Times New Roman" w:hAnsi="Times New Roman"/>
        </w:rPr>
        <w:t>Affiliated entity(ies)  experience (if applicable)</w:t>
      </w:r>
      <w:bookmarkEnd w:id="16"/>
    </w:p>
    <w:p w:rsidR="00D01724" w:rsidRPr="006476AA" w:rsidRDefault="00D01724" w:rsidP="001C1E90">
      <w:pPr>
        <w:spacing w:before="120"/>
        <w:jc w:val="both"/>
        <w:rPr>
          <w:sz w:val="22"/>
          <w:szCs w:val="22"/>
        </w:rPr>
      </w:pPr>
      <w:r w:rsidRPr="006476AA">
        <w:rPr>
          <w:sz w:val="22"/>
          <w:szCs w:val="22"/>
        </w:rPr>
        <w:t>This information will be used to assess whether you have sufficient and stable experience of managing actions in the same sector and of a comparable scale to the one for which a grant is being requested.</w:t>
      </w:r>
    </w:p>
    <w:p w:rsidR="00D01724" w:rsidRPr="006476AA" w:rsidRDefault="00D01724" w:rsidP="001C1E90">
      <w:pPr>
        <w:spacing w:before="120"/>
        <w:jc w:val="both"/>
        <w:rPr>
          <w:sz w:val="22"/>
          <w:szCs w:val="22"/>
        </w:rPr>
      </w:pPr>
      <w:r w:rsidRPr="006476AA">
        <w:rPr>
          <w:sz w:val="22"/>
          <w:szCs w:val="22"/>
        </w:rPr>
        <w:t>i) For similar actions.</w:t>
      </w:r>
    </w:p>
    <w:p w:rsidR="00D01724" w:rsidRPr="006476AA" w:rsidRDefault="00D01724" w:rsidP="001C1E90">
      <w:pPr>
        <w:spacing w:before="120"/>
        <w:jc w:val="both"/>
        <w:rPr>
          <w:sz w:val="22"/>
          <w:szCs w:val="22"/>
        </w:rPr>
      </w:pPr>
      <w:r w:rsidRPr="006476AA">
        <w:rPr>
          <w:sz w:val="22"/>
          <w:szCs w:val="22"/>
        </w:rPr>
        <w:t xml:space="preserve">Please provide a detailed description of actions in the same sector and of a comparable scale to the one for which a grant is being requested managed by your organisation in the past </w:t>
      </w:r>
      <w:r w:rsidRPr="008A6335">
        <w:rPr>
          <w:sz w:val="22"/>
          <w:szCs w:val="22"/>
        </w:rPr>
        <w:t>five</w:t>
      </w:r>
      <w:r w:rsidRPr="006476AA">
        <w:rPr>
          <w:sz w:val="22"/>
          <w:szCs w:val="22"/>
        </w:rPr>
        <w:t xml:space="preserve"> years. </w:t>
      </w:r>
    </w:p>
    <w:p w:rsidR="00D01724" w:rsidRPr="006476AA" w:rsidRDefault="00D01724" w:rsidP="001C1E90">
      <w:pPr>
        <w:spacing w:before="120"/>
        <w:jc w:val="both"/>
        <w:rPr>
          <w:sz w:val="22"/>
          <w:szCs w:val="22"/>
        </w:rPr>
      </w:pPr>
      <w:r w:rsidRPr="006476AA">
        <w:rPr>
          <w:sz w:val="22"/>
          <w:szCs w:val="22"/>
        </w:rPr>
        <w:t>Maximum 1 page per action.</w:t>
      </w:r>
    </w:p>
    <w:p w:rsidR="00D01724" w:rsidRPr="006476AA" w:rsidRDefault="00D01724" w:rsidP="001C1E90">
      <w:pPr>
        <w:spacing w:before="120"/>
        <w:jc w:val="both"/>
        <w:rPr>
          <w:sz w:val="22"/>
          <w:szCs w:val="22"/>
        </w:rPr>
      </w:pPr>
    </w:p>
    <w:tbl>
      <w:tblPr>
        <w:tblW w:w="8460" w:type="dxa"/>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080"/>
        <w:gridCol w:w="1080"/>
        <w:gridCol w:w="1800"/>
        <w:gridCol w:w="1260"/>
        <w:gridCol w:w="1530"/>
        <w:gridCol w:w="1710"/>
      </w:tblGrid>
      <w:tr w:rsidR="00D01724" w:rsidRPr="006476AA" w:rsidTr="002C68DD">
        <w:trPr>
          <w:cantSplit/>
        </w:trPr>
        <w:tc>
          <w:tcPr>
            <w:tcW w:w="8460" w:type="dxa"/>
            <w:gridSpan w:val="6"/>
            <w:tcBorders>
              <w:top w:val="single" w:sz="12" w:space="0" w:color="auto"/>
            </w:tcBorders>
            <w:shd w:val="pct5" w:color="auto" w:fill="FFFFFF"/>
          </w:tcPr>
          <w:p w:rsidR="00D01724" w:rsidRPr="006476AA" w:rsidRDefault="00D01724" w:rsidP="001C1E90">
            <w:pPr>
              <w:spacing w:before="120"/>
              <w:jc w:val="both"/>
              <w:rPr>
                <w:b/>
              </w:rPr>
            </w:pPr>
            <w:r w:rsidRPr="006476AA">
              <w:rPr>
                <w:b/>
                <w:sz w:val="22"/>
                <w:szCs w:val="22"/>
              </w:rPr>
              <w:t>Name of the affiliated entity:</w:t>
            </w:r>
          </w:p>
        </w:tc>
      </w:tr>
      <w:tr w:rsidR="00D01724" w:rsidRPr="006476AA" w:rsidTr="002C68DD">
        <w:trPr>
          <w:cantSplit/>
        </w:trPr>
        <w:tc>
          <w:tcPr>
            <w:tcW w:w="2160" w:type="dxa"/>
            <w:gridSpan w:val="2"/>
            <w:shd w:val="pct5" w:color="auto" w:fill="FFFFFF"/>
          </w:tcPr>
          <w:p w:rsidR="00D01724" w:rsidRPr="006476AA" w:rsidRDefault="00D01724" w:rsidP="001C1E90">
            <w:pPr>
              <w:spacing w:before="120"/>
              <w:jc w:val="both"/>
              <w:rPr>
                <w:b/>
              </w:rPr>
            </w:pPr>
            <w:r w:rsidRPr="006476AA">
              <w:rPr>
                <w:b/>
                <w:sz w:val="22"/>
                <w:szCs w:val="22"/>
              </w:rPr>
              <w:t>Project title:</w:t>
            </w:r>
          </w:p>
        </w:tc>
        <w:tc>
          <w:tcPr>
            <w:tcW w:w="6300" w:type="dxa"/>
            <w:gridSpan w:val="4"/>
          </w:tcPr>
          <w:p w:rsidR="00D01724" w:rsidRPr="006476AA" w:rsidRDefault="00D01724" w:rsidP="001C1E90">
            <w:pPr>
              <w:spacing w:before="120"/>
              <w:jc w:val="both"/>
              <w:rPr>
                <w:b/>
              </w:rPr>
            </w:pPr>
            <w:r w:rsidRPr="006476AA">
              <w:rPr>
                <w:b/>
                <w:sz w:val="22"/>
                <w:szCs w:val="22"/>
              </w:rPr>
              <w:t>Sector (see Section 3.2.2 of Section 3):</w:t>
            </w:r>
          </w:p>
        </w:tc>
      </w:tr>
      <w:tr w:rsidR="00D01724" w:rsidRPr="006476AA" w:rsidTr="00686D9C">
        <w:trPr>
          <w:cantSplit/>
        </w:trPr>
        <w:tc>
          <w:tcPr>
            <w:tcW w:w="1080" w:type="dxa"/>
            <w:shd w:val="pct5" w:color="auto" w:fill="FFFFFF"/>
          </w:tcPr>
          <w:p w:rsidR="00D01724" w:rsidRPr="006476AA" w:rsidRDefault="00D01724" w:rsidP="001C1E90">
            <w:pPr>
              <w:spacing w:before="120"/>
              <w:jc w:val="both"/>
              <w:rPr>
                <w:b/>
              </w:rPr>
            </w:pPr>
            <w:r w:rsidRPr="006476AA">
              <w:rPr>
                <w:b/>
                <w:sz w:val="22"/>
                <w:szCs w:val="22"/>
              </w:rPr>
              <w:t>Location of the action</w:t>
            </w:r>
          </w:p>
        </w:tc>
        <w:tc>
          <w:tcPr>
            <w:tcW w:w="1080" w:type="dxa"/>
            <w:shd w:val="pct5" w:color="auto" w:fill="FFFFFF"/>
          </w:tcPr>
          <w:p w:rsidR="00D01724" w:rsidRPr="006476AA" w:rsidRDefault="00D01724" w:rsidP="001C1E90">
            <w:pPr>
              <w:spacing w:before="120"/>
              <w:jc w:val="both"/>
              <w:rPr>
                <w:b/>
              </w:rPr>
            </w:pPr>
            <w:r w:rsidRPr="006476AA">
              <w:rPr>
                <w:b/>
                <w:sz w:val="22"/>
                <w:szCs w:val="22"/>
              </w:rPr>
              <w:t>Cost of the action (EUR)</w:t>
            </w:r>
          </w:p>
        </w:tc>
        <w:tc>
          <w:tcPr>
            <w:tcW w:w="1800" w:type="dxa"/>
            <w:shd w:val="pct5" w:color="auto" w:fill="FFFFFF"/>
          </w:tcPr>
          <w:p w:rsidR="00D01724" w:rsidRPr="006476AA" w:rsidRDefault="00D01724" w:rsidP="001C1E90">
            <w:pPr>
              <w:spacing w:before="120"/>
              <w:jc w:val="both"/>
              <w:rPr>
                <w:b/>
              </w:rPr>
            </w:pPr>
            <w:r w:rsidRPr="006476AA">
              <w:rPr>
                <w:b/>
                <w:sz w:val="22"/>
                <w:szCs w:val="22"/>
              </w:rPr>
              <w:t xml:space="preserve">Role in the action: Coordinator, co-applicant, affiliated entity </w:t>
            </w:r>
          </w:p>
        </w:tc>
        <w:tc>
          <w:tcPr>
            <w:tcW w:w="1260" w:type="dxa"/>
            <w:tcBorders>
              <w:left w:val="single" w:sz="4" w:space="0" w:color="auto"/>
            </w:tcBorders>
            <w:shd w:val="pct5" w:color="auto" w:fill="FFFFFF"/>
          </w:tcPr>
          <w:p w:rsidR="00D01724" w:rsidRPr="006476AA" w:rsidRDefault="00D01724" w:rsidP="001C1E90">
            <w:pPr>
              <w:spacing w:before="120"/>
              <w:jc w:val="both"/>
              <w:rPr>
                <w:b/>
              </w:rPr>
            </w:pPr>
            <w:r w:rsidRPr="006476AA">
              <w:rPr>
                <w:b/>
                <w:sz w:val="22"/>
                <w:szCs w:val="22"/>
              </w:rPr>
              <w:t>Donors to the action (name)</w:t>
            </w:r>
            <w:r w:rsidRPr="006476AA">
              <w:rPr>
                <w:sz w:val="22"/>
                <w:szCs w:val="22"/>
                <w:vertAlign w:val="superscript"/>
              </w:rPr>
              <w:footnoteReference w:id="22"/>
            </w:r>
          </w:p>
        </w:tc>
        <w:tc>
          <w:tcPr>
            <w:tcW w:w="1530" w:type="dxa"/>
            <w:shd w:val="pct5" w:color="auto" w:fill="FFFFFF"/>
          </w:tcPr>
          <w:p w:rsidR="00D01724" w:rsidRPr="006476AA" w:rsidRDefault="00D01724" w:rsidP="001C1E90">
            <w:pPr>
              <w:spacing w:before="120"/>
              <w:jc w:val="both"/>
              <w:rPr>
                <w:b/>
              </w:rPr>
            </w:pPr>
            <w:r w:rsidRPr="006476AA">
              <w:rPr>
                <w:b/>
                <w:sz w:val="22"/>
                <w:szCs w:val="22"/>
              </w:rPr>
              <w:t>Amount contributed (by donor)</w:t>
            </w:r>
          </w:p>
        </w:tc>
        <w:tc>
          <w:tcPr>
            <w:tcW w:w="1710" w:type="dxa"/>
            <w:shd w:val="pct5" w:color="auto" w:fill="FFFFFF"/>
          </w:tcPr>
          <w:p w:rsidR="00D01724" w:rsidRPr="006476AA" w:rsidRDefault="00D01724" w:rsidP="001C1E90">
            <w:pPr>
              <w:spacing w:before="120"/>
              <w:jc w:val="both"/>
              <w:rPr>
                <w:b/>
              </w:rPr>
            </w:pPr>
            <w:r w:rsidRPr="006476AA">
              <w:rPr>
                <w:b/>
                <w:sz w:val="22"/>
                <w:szCs w:val="22"/>
              </w:rPr>
              <w:t>Dates (from dd/mm/yyyy to dd/mm/yyyy)</w:t>
            </w:r>
          </w:p>
        </w:tc>
      </w:tr>
      <w:tr w:rsidR="00D01724" w:rsidRPr="006476AA" w:rsidTr="00686D9C">
        <w:trPr>
          <w:cantSplit/>
        </w:trPr>
        <w:tc>
          <w:tcPr>
            <w:tcW w:w="1080" w:type="dxa"/>
          </w:tcPr>
          <w:p w:rsidR="00D01724" w:rsidRPr="006476AA" w:rsidRDefault="00D01724" w:rsidP="001C1E90">
            <w:pPr>
              <w:spacing w:before="120"/>
              <w:jc w:val="both"/>
            </w:pPr>
            <w:r w:rsidRPr="006476AA">
              <w:rPr>
                <w:sz w:val="22"/>
                <w:szCs w:val="22"/>
              </w:rPr>
              <w:t>…</w:t>
            </w:r>
          </w:p>
        </w:tc>
        <w:tc>
          <w:tcPr>
            <w:tcW w:w="1080" w:type="dxa"/>
          </w:tcPr>
          <w:p w:rsidR="00D01724" w:rsidRPr="006476AA" w:rsidRDefault="00D01724" w:rsidP="001C1E90">
            <w:pPr>
              <w:spacing w:before="120"/>
              <w:jc w:val="both"/>
            </w:pPr>
            <w:r w:rsidRPr="006476AA">
              <w:rPr>
                <w:sz w:val="22"/>
                <w:szCs w:val="22"/>
              </w:rPr>
              <w:t>…</w:t>
            </w:r>
          </w:p>
        </w:tc>
        <w:tc>
          <w:tcPr>
            <w:tcW w:w="1800" w:type="dxa"/>
          </w:tcPr>
          <w:p w:rsidR="00D01724" w:rsidRPr="006476AA" w:rsidRDefault="00D01724" w:rsidP="001C1E90">
            <w:pPr>
              <w:spacing w:before="120"/>
              <w:jc w:val="both"/>
            </w:pPr>
            <w:r w:rsidRPr="006476AA">
              <w:rPr>
                <w:sz w:val="22"/>
                <w:szCs w:val="22"/>
              </w:rPr>
              <w:t>…</w:t>
            </w:r>
          </w:p>
        </w:tc>
        <w:tc>
          <w:tcPr>
            <w:tcW w:w="1260" w:type="dxa"/>
          </w:tcPr>
          <w:p w:rsidR="00D01724" w:rsidRPr="006476AA" w:rsidRDefault="00D01724" w:rsidP="001C1E90">
            <w:pPr>
              <w:spacing w:before="120"/>
              <w:jc w:val="both"/>
            </w:pPr>
            <w:r w:rsidRPr="006476AA">
              <w:rPr>
                <w:sz w:val="22"/>
                <w:szCs w:val="22"/>
              </w:rPr>
              <w:t>…</w:t>
            </w:r>
          </w:p>
        </w:tc>
        <w:tc>
          <w:tcPr>
            <w:tcW w:w="1530" w:type="dxa"/>
          </w:tcPr>
          <w:p w:rsidR="00D01724" w:rsidRPr="006476AA" w:rsidRDefault="00D01724" w:rsidP="001C1E90">
            <w:pPr>
              <w:spacing w:before="120"/>
              <w:jc w:val="both"/>
            </w:pPr>
            <w:r w:rsidRPr="006476AA">
              <w:rPr>
                <w:sz w:val="22"/>
                <w:szCs w:val="22"/>
              </w:rPr>
              <w:t>…</w:t>
            </w:r>
          </w:p>
        </w:tc>
        <w:tc>
          <w:tcPr>
            <w:tcW w:w="1710" w:type="dxa"/>
          </w:tcPr>
          <w:p w:rsidR="00D01724" w:rsidRPr="006476AA" w:rsidRDefault="00D01724" w:rsidP="001C1E90">
            <w:pPr>
              <w:spacing w:before="120"/>
              <w:jc w:val="both"/>
            </w:pPr>
            <w:r w:rsidRPr="006476AA">
              <w:rPr>
                <w:sz w:val="22"/>
                <w:szCs w:val="22"/>
              </w:rPr>
              <w:t>…</w:t>
            </w:r>
          </w:p>
        </w:tc>
      </w:tr>
      <w:tr w:rsidR="00D01724" w:rsidRPr="006476AA" w:rsidTr="00686D9C">
        <w:trPr>
          <w:cantSplit/>
        </w:trPr>
        <w:tc>
          <w:tcPr>
            <w:tcW w:w="1080" w:type="dxa"/>
            <w:tcBorders>
              <w:bottom w:val="nil"/>
            </w:tcBorders>
          </w:tcPr>
          <w:p w:rsidR="00D01724" w:rsidRPr="006476AA" w:rsidRDefault="00D01724" w:rsidP="001C1E90">
            <w:pPr>
              <w:spacing w:before="120"/>
              <w:jc w:val="both"/>
            </w:pPr>
          </w:p>
        </w:tc>
        <w:tc>
          <w:tcPr>
            <w:tcW w:w="1080" w:type="dxa"/>
            <w:tcBorders>
              <w:bottom w:val="nil"/>
            </w:tcBorders>
          </w:tcPr>
          <w:p w:rsidR="00D01724" w:rsidRPr="006476AA" w:rsidRDefault="00D01724" w:rsidP="001C1E90">
            <w:pPr>
              <w:spacing w:before="120"/>
              <w:jc w:val="both"/>
            </w:pPr>
          </w:p>
        </w:tc>
        <w:tc>
          <w:tcPr>
            <w:tcW w:w="1800" w:type="dxa"/>
            <w:tcBorders>
              <w:bottom w:val="nil"/>
            </w:tcBorders>
          </w:tcPr>
          <w:p w:rsidR="00D01724" w:rsidRPr="006476AA" w:rsidRDefault="00D01724" w:rsidP="001C1E90">
            <w:pPr>
              <w:spacing w:before="120"/>
              <w:jc w:val="both"/>
            </w:pPr>
          </w:p>
        </w:tc>
        <w:tc>
          <w:tcPr>
            <w:tcW w:w="1260" w:type="dxa"/>
            <w:tcBorders>
              <w:bottom w:val="nil"/>
            </w:tcBorders>
          </w:tcPr>
          <w:p w:rsidR="00D01724" w:rsidRPr="006476AA" w:rsidRDefault="00D01724" w:rsidP="001C1E90">
            <w:pPr>
              <w:spacing w:before="120"/>
              <w:jc w:val="both"/>
            </w:pPr>
          </w:p>
        </w:tc>
        <w:tc>
          <w:tcPr>
            <w:tcW w:w="1530" w:type="dxa"/>
            <w:tcBorders>
              <w:bottom w:val="nil"/>
            </w:tcBorders>
          </w:tcPr>
          <w:p w:rsidR="00D01724" w:rsidRPr="006476AA" w:rsidRDefault="00D01724" w:rsidP="001C1E90">
            <w:pPr>
              <w:spacing w:before="120"/>
              <w:jc w:val="both"/>
            </w:pPr>
          </w:p>
        </w:tc>
        <w:tc>
          <w:tcPr>
            <w:tcW w:w="1710" w:type="dxa"/>
            <w:tcBorders>
              <w:bottom w:val="nil"/>
            </w:tcBorders>
          </w:tcPr>
          <w:p w:rsidR="00D01724" w:rsidRPr="006476AA" w:rsidRDefault="00D01724" w:rsidP="001C1E90">
            <w:pPr>
              <w:spacing w:before="120"/>
              <w:jc w:val="both"/>
            </w:pPr>
          </w:p>
        </w:tc>
      </w:tr>
      <w:tr w:rsidR="00D01724" w:rsidRPr="006476AA" w:rsidTr="002C68DD">
        <w:trPr>
          <w:cantSplit/>
        </w:trPr>
        <w:tc>
          <w:tcPr>
            <w:tcW w:w="2160" w:type="dxa"/>
            <w:gridSpan w:val="2"/>
            <w:tcBorders>
              <w:bottom w:val="single" w:sz="4" w:space="0" w:color="auto"/>
            </w:tcBorders>
            <w:shd w:val="pct5" w:color="auto" w:fill="FFFFFF"/>
          </w:tcPr>
          <w:p w:rsidR="00D01724" w:rsidRPr="006476AA" w:rsidRDefault="00D01724" w:rsidP="001C1E90">
            <w:pPr>
              <w:spacing w:before="120"/>
              <w:jc w:val="both"/>
              <w:rPr>
                <w:b/>
              </w:rPr>
            </w:pPr>
            <w:r w:rsidRPr="006476AA">
              <w:rPr>
                <w:b/>
                <w:sz w:val="22"/>
                <w:szCs w:val="22"/>
              </w:rPr>
              <w:t>Objectives and results of the action</w:t>
            </w:r>
          </w:p>
        </w:tc>
        <w:tc>
          <w:tcPr>
            <w:tcW w:w="6300" w:type="dxa"/>
            <w:gridSpan w:val="4"/>
            <w:tcBorders>
              <w:bottom w:val="single" w:sz="4" w:space="0" w:color="auto"/>
            </w:tcBorders>
          </w:tcPr>
          <w:p w:rsidR="00D01724" w:rsidRPr="006476AA" w:rsidRDefault="00D01724" w:rsidP="001C1E90">
            <w:pPr>
              <w:spacing w:before="120"/>
              <w:jc w:val="both"/>
              <w:rPr>
                <w:b/>
              </w:rPr>
            </w:pPr>
          </w:p>
        </w:tc>
      </w:tr>
      <w:tr w:rsidR="00D01724" w:rsidRPr="006476AA" w:rsidTr="002C68DD">
        <w:trPr>
          <w:cantSplit/>
        </w:trPr>
        <w:tc>
          <w:tcPr>
            <w:tcW w:w="2160" w:type="dxa"/>
            <w:gridSpan w:val="2"/>
            <w:tcBorders>
              <w:top w:val="single" w:sz="4" w:space="0" w:color="auto"/>
              <w:left w:val="single" w:sz="4" w:space="0" w:color="auto"/>
              <w:bottom w:val="single" w:sz="4" w:space="0" w:color="auto"/>
              <w:right w:val="nil"/>
            </w:tcBorders>
          </w:tcPr>
          <w:p w:rsidR="00D01724" w:rsidRPr="006476AA" w:rsidRDefault="00D01724" w:rsidP="001C1E90">
            <w:pPr>
              <w:spacing w:before="120"/>
              <w:jc w:val="both"/>
              <w:rPr>
                <w:b/>
              </w:rPr>
            </w:pPr>
          </w:p>
        </w:tc>
        <w:tc>
          <w:tcPr>
            <w:tcW w:w="6300" w:type="dxa"/>
            <w:gridSpan w:val="4"/>
            <w:tcBorders>
              <w:top w:val="single" w:sz="4" w:space="0" w:color="auto"/>
              <w:left w:val="nil"/>
              <w:bottom w:val="single" w:sz="4" w:space="0" w:color="auto"/>
              <w:right w:val="single" w:sz="4" w:space="0" w:color="auto"/>
            </w:tcBorders>
          </w:tcPr>
          <w:p w:rsidR="00D01724" w:rsidRPr="006476AA" w:rsidRDefault="00D01724" w:rsidP="001C1E90">
            <w:pPr>
              <w:spacing w:before="120"/>
              <w:jc w:val="both"/>
              <w:rPr>
                <w:b/>
              </w:rPr>
            </w:pPr>
          </w:p>
        </w:tc>
      </w:tr>
    </w:tbl>
    <w:p w:rsidR="00D01724" w:rsidRPr="006476AA" w:rsidRDefault="00D01724" w:rsidP="001C1E90">
      <w:pPr>
        <w:spacing w:before="120"/>
        <w:ind w:right="-1418"/>
        <w:rPr>
          <w:sz w:val="22"/>
          <w:szCs w:val="22"/>
          <w:u w:val="single"/>
        </w:rPr>
      </w:pPr>
      <w:r w:rsidRPr="006476AA">
        <w:rPr>
          <w:sz w:val="22"/>
          <w:szCs w:val="22"/>
          <w:u w:val="single"/>
        </w:rPr>
        <w:t>ii) Other actions</w:t>
      </w:r>
    </w:p>
    <w:p w:rsidR="00D01724" w:rsidRPr="006476AA" w:rsidRDefault="00D01724" w:rsidP="001C1E90">
      <w:pPr>
        <w:spacing w:before="120"/>
        <w:ind w:right="-1418"/>
        <w:rPr>
          <w:sz w:val="22"/>
          <w:szCs w:val="22"/>
        </w:rPr>
      </w:pPr>
      <w:r w:rsidRPr="006476AA">
        <w:rPr>
          <w:sz w:val="22"/>
          <w:szCs w:val="22"/>
        </w:rPr>
        <w:t xml:space="preserve">Please provide a detailed description of other actions managed by your organisation in the past three years. </w:t>
      </w:r>
    </w:p>
    <w:p w:rsidR="00D01724" w:rsidRPr="006476AA" w:rsidRDefault="00D01724" w:rsidP="001C1E90">
      <w:pPr>
        <w:spacing w:before="120"/>
        <w:ind w:right="-1418"/>
        <w:rPr>
          <w:sz w:val="22"/>
          <w:szCs w:val="22"/>
        </w:rPr>
      </w:pPr>
      <w:r w:rsidRPr="006476AA">
        <w:rPr>
          <w:sz w:val="22"/>
          <w:szCs w:val="22"/>
        </w:rPr>
        <w:t>Maximum 1 page per action and maximum 10 actions</w:t>
      </w:r>
    </w:p>
    <w:p w:rsidR="00D01724" w:rsidRPr="006476AA" w:rsidRDefault="00D01724" w:rsidP="001C1E90">
      <w:pPr>
        <w:spacing w:before="120"/>
        <w:ind w:right="-1418"/>
        <w:rPr>
          <w:sz w:val="22"/>
          <w:szCs w:val="22"/>
        </w:rPr>
      </w:pPr>
    </w:p>
    <w:tbl>
      <w:tblPr>
        <w:tblW w:w="8820" w:type="dxa"/>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170"/>
        <w:gridCol w:w="1170"/>
        <w:gridCol w:w="2070"/>
        <w:gridCol w:w="1260"/>
        <w:gridCol w:w="1350"/>
        <w:gridCol w:w="1800"/>
      </w:tblGrid>
      <w:tr w:rsidR="00D01724" w:rsidRPr="006476AA" w:rsidTr="00686D9C">
        <w:trPr>
          <w:cantSplit/>
        </w:trPr>
        <w:tc>
          <w:tcPr>
            <w:tcW w:w="8820" w:type="dxa"/>
            <w:gridSpan w:val="6"/>
            <w:tcBorders>
              <w:top w:val="single" w:sz="12" w:space="0" w:color="auto"/>
            </w:tcBorders>
            <w:shd w:val="pct5" w:color="auto" w:fill="FFFFFF"/>
          </w:tcPr>
          <w:p w:rsidR="00D01724" w:rsidRPr="006476AA" w:rsidRDefault="00D01724" w:rsidP="00FD2606">
            <w:pPr>
              <w:keepNext/>
              <w:keepLines/>
              <w:widowControl w:val="0"/>
              <w:spacing w:before="120"/>
              <w:rPr>
                <w:b/>
              </w:rPr>
            </w:pPr>
            <w:r w:rsidRPr="006476AA">
              <w:rPr>
                <w:b/>
                <w:sz w:val="22"/>
                <w:szCs w:val="22"/>
              </w:rPr>
              <w:lastRenderedPageBreak/>
              <w:t>Name of the co-applicant:</w:t>
            </w:r>
          </w:p>
        </w:tc>
      </w:tr>
      <w:tr w:rsidR="00D01724" w:rsidRPr="006476AA" w:rsidTr="00686D9C">
        <w:trPr>
          <w:cantSplit/>
        </w:trPr>
        <w:tc>
          <w:tcPr>
            <w:tcW w:w="2340" w:type="dxa"/>
            <w:gridSpan w:val="2"/>
            <w:shd w:val="pct5" w:color="auto" w:fill="FFFFFF"/>
          </w:tcPr>
          <w:p w:rsidR="00D01724" w:rsidRPr="006476AA" w:rsidRDefault="00D01724" w:rsidP="00FD2606">
            <w:pPr>
              <w:keepNext/>
              <w:keepLines/>
              <w:widowControl w:val="0"/>
              <w:spacing w:before="120"/>
              <w:rPr>
                <w:b/>
              </w:rPr>
            </w:pPr>
            <w:r w:rsidRPr="006476AA">
              <w:rPr>
                <w:b/>
                <w:sz w:val="22"/>
                <w:szCs w:val="22"/>
              </w:rPr>
              <w:t>Project title:</w:t>
            </w:r>
          </w:p>
        </w:tc>
        <w:tc>
          <w:tcPr>
            <w:tcW w:w="6480" w:type="dxa"/>
            <w:gridSpan w:val="4"/>
          </w:tcPr>
          <w:p w:rsidR="00D01724" w:rsidRPr="006476AA" w:rsidRDefault="00D01724" w:rsidP="00FD2606">
            <w:pPr>
              <w:spacing w:before="120"/>
              <w:rPr>
                <w:b/>
              </w:rPr>
            </w:pPr>
            <w:r w:rsidRPr="006476AA">
              <w:rPr>
                <w:b/>
                <w:sz w:val="22"/>
                <w:szCs w:val="22"/>
              </w:rPr>
              <w:t>Sector (see Section 3.2.2 of Section 3):</w:t>
            </w:r>
          </w:p>
        </w:tc>
      </w:tr>
      <w:tr w:rsidR="00D01724" w:rsidRPr="006476AA" w:rsidTr="00686D9C">
        <w:trPr>
          <w:cantSplit/>
        </w:trPr>
        <w:tc>
          <w:tcPr>
            <w:tcW w:w="1170" w:type="dxa"/>
            <w:shd w:val="pct5" w:color="auto" w:fill="FFFFFF"/>
          </w:tcPr>
          <w:p w:rsidR="00D01724" w:rsidRPr="006476AA" w:rsidRDefault="00D01724" w:rsidP="00FD2606">
            <w:pPr>
              <w:keepNext/>
              <w:keepLines/>
              <w:widowControl w:val="0"/>
              <w:spacing w:before="120"/>
              <w:jc w:val="center"/>
              <w:rPr>
                <w:b/>
              </w:rPr>
            </w:pPr>
            <w:r w:rsidRPr="006476AA">
              <w:rPr>
                <w:b/>
                <w:sz w:val="22"/>
                <w:szCs w:val="22"/>
              </w:rPr>
              <w:t>Location of the action</w:t>
            </w:r>
          </w:p>
        </w:tc>
        <w:tc>
          <w:tcPr>
            <w:tcW w:w="1170" w:type="dxa"/>
            <w:shd w:val="pct5" w:color="auto" w:fill="FFFFFF"/>
          </w:tcPr>
          <w:p w:rsidR="00D01724" w:rsidRPr="006476AA" w:rsidRDefault="00D01724" w:rsidP="00FD2606">
            <w:pPr>
              <w:keepNext/>
              <w:keepLines/>
              <w:widowControl w:val="0"/>
              <w:spacing w:before="120"/>
              <w:jc w:val="center"/>
              <w:rPr>
                <w:b/>
              </w:rPr>
            </w:pPr>
            <w:r w:rsidRPr="006476AA">
              <w:rPr>
                <w:b/>
                <w:sz w:val="22"/>
                <w:szCs w:val="22"/>
              </w:rPr>
              <w:t>Cost of the action (EUR)</w:t>
            </w:r>
          </w:p>
        </w:tc>
        <w:tc>
          <w:tcPr>
            <w:tcW w:w="2070" w:type="dxa"/>
            <w:shd w:val="pct5" w:color="auto" w:fill="FFFFFF"/>
          </w:tcPr>
          <w:p w:rsidR="00D01724" w:rsidRPr="006476AA" w:rsidRDefault="00D01724" w:rsidP="00FD2606">
            <w:pPr>
              <w:keepNext/>
              <w:keepLines/>
              <w:widowControl w:val="0"/>
              <w:spacing w:before="120"/>
              <w:jc w:val="center"/>
              <w:rPr>
                <w:b/>
              </w:rPr>
            </w:pPr>
            <w:r w:rsidRPr="006476AA">
              <w:rPr>
                <w:b/>
                <w:sz w:val="22"/>
                <w:szCs w:val="22"/>
              </w:rPr>
              <w:t xml:space="preserve">Role in the action: Coordinator, co-applicant, affiliated entity </w:t>
            </w:r>
          </w:p>
        </w:tc>
        <w:tc>
          <w:tcPr>
            <w:tcW w:w="1260" w:type="dxa"/>
            <w:tcBorders>
              <w:left w:val="single" w:sz="4" w:space="0" w:color="auto"/>
            </w:tcBorders>
            <w:shd w:val="pct5" w:color="auto" w:fill="FFFFFF"/>
          </w:tcPr>
          <w:p w:rsidR="00D01724" w:rsidRPr="006476AA" w:rsidRDefault="00D01724" w:rsidP="00FD2606">
            <w:pPr>
              <w:keepNext/>
              <w:keepLines/>
              <w:widowControl w:val="0"/>
              <w:spacing w:before="120"/>
              <w:jc w:val="center"/>
              <w:rPr>
                <w:b/>
              </w:rPr>
            </w:pPr>
            <w:r w:rsidRPr="006476AA">
              <w:rPr>
                <w:b/>
                <w:sz w:val="22"/>
                <w:szCs w:val="22"/>
              </w:rPr>
              <w:t>Donors to the action (name)</w:t>
            </w:r>
            <w:r w:rsidRPr="006476AA">
              <w:rPr>
                <w:vertAlign w:val="superscript"/>
              </w:rPr>
              <w:footnoteReference w:id="23"/>
            </w:r>
          </w:p>
        </w:tc>
        <w:tc>
          <w:tcPr>
            <w:tcW w:w="1350" w:type="dxa"/>
            <w:shd w:val="pct5" w:color="auto" w:fill="FFFFFF"/>
          </w:tcPr>
          <w:p w:rsidR="00D01724" w:rsidRPr="006476AA" w:rsidRDefault="00D01724" w:rsidP="00FD2606">
            <w:pPr>
              <w:keepNext/>
              <w:keepLines/>
              <w:widowControl w:val="0"/>
              <w:spacing w:before="120"/>
              <w:jc w:val="center"/>
              <w:rPr>
                <w:b/>
              </w:rPr>
            </w:pPr>
            <w:r w:rsidRPr="006476AA">
              <w:rPr>
                <w:b/>
                <w:sz w:val="22"/>
                <w:szCs w:val="22"/>
              </w:rPr>
              <w:t>Amount contributed (by donor)</w:t>
            </w:r>
          </w:p>
        </w:tc>
        <w:tc>
          <w:tcPr>
            <w:tcW w:w="1800" w:type="dxa"/>
            <w:shd w:val="pct5" w:color="auto" w:fill="FFFFFF"/>
          </w:tcPr>
          <w:p w:rsidR="00D01724" w:rsidRPr="006476AA" w:rsidRDefault="00D01724" w:rsidP="00FD2606">
            <w:pPr>
              <w:keepNext/>
              <w:keepLines/>
              <w:widowControl w:val="0"/>
              <w:spacing w:before="120"/>
              <w:jc w:val="center"/>
              <w:rPr>
                <w:b/>
              </w:rPr>
            </w:pPr>
            <w:r w:rsidRPr="006476AA">
              <w:rPr>
                <w:b/>
                <w:sz w:val="22"/>
                <w:szCs w:val="22"/>
              </w:rPr>
              <w:t>Dates (from dd/mm/yyyy to dd/mm/yyyy)</w:t>
            </w:r>
          </w:p>
        </w:tc>
      </w:tr>
      <w:tr w:rsidR="00D01724" w:rsidRPr="006476AA" w:rsidTr="00686D9C">
        <w:trPr>
          <w:cantSplit/>
        </w:trPr>
        <w:tc>
          <w:tcPr>
            <w:tcW w:w="1170" w:type="dxa"/>
          </w:tcPr>
          <w:p w:rsidR="00D01724" w:rsidRPr="006476AA" w:rsidRDefault="00D01724" w:rsidP="00FD2606">
            <w:pPr>
              <w:keepNext/>
              <w:keepLines/>
              <w:widowControl w:val="0"/>
              <w:spacing w:before="120"/>
            </w:pPr>
            <w:r w:rsidRPr="006476AA">
              <w:rPr>
                <w:sz w:val="22"/>
                <w:szCs w:val="22"/>
              </w:rPr>
              <w:t>…</w:t>
            </w:r>
          </w:p>
        </w:tc>
        <w:tc>
          <w:tcPr>
            <w:tcW w:w="1170" w:type="dxa"/>
          </w:tcPr>
          <w:p w:rsidR="00D01724" w:rsidRPr="006476AA" w:rsidRDefault="00D01724" w:rsidP="00FD2606">
            <w:pPr>
              <w:keepNext/>
              <w:keepLines/>
              <w:widowControl w:val="0"/>
              <w:spacing w:before="120"/>
            </w:pPr>
            <w:r w:rsidRPr="006476AA">
              <w:rPr>
                <w:sz w:val="22"/>
                <w:szCs w:val="22"/>
              </w:rPr>
              <w:t>…</w:t>
            </w:r>
          </w:p>
        </w:tc>
        <w:tc>
          <w:tcPr>
            <w:tcW w:w="2070" w:type="dxa"/>
          </w:tcPr>
          <w:p w:rsidR="00D01724" w:rsidRPr="006476AA" w:rsidRDefault="00D01724" w:rsidP="00FD2606">
            <w:pPr>
              <w:keepNext/>
              <w:keepLines/>
              <w:widowControl w:val="0"/>
              <w:spacing w:before="120"/>
            </w:pPr>
            <w:r w:rsidRPr="006476AA">
              <w:rPr>
                <w:sz w:val="22"/>
                <w:szCs w:val="22"/>
              </w:rPr>
              <w:t>…</w:t>
            </w:r>
          </w:p>
        </w:tc>
        <w:tc>
          <w:tcPr>
            <w:tcW w:w="1260" w:type="dxa"/>
          </w:tcPr>
          <w:p w:rsidR="00D01724" w:rsidRPr="006476AA" w:rsidRDefault="00D01724" w:rsidP="00FD2606">
            <w:pPr>
              <w:keepNext/>
              <w:keepLines/>
              <w:widowControl w:val="0"/>
              <w:spacing w:before="120"/>
            </w:pPr>
            <w:r w:rsidRPr="006476AA">
              <w:rPr>
                <w:sz w:val="22"/>
                <w:szCs w:val="22"/>
              </w:rPr>
              <w:t>…</w:t>
            </w:r>
          </w:p>
        </w:tc>
        <w:tc>
          <w:tcPr>
            <w:tcW w:w="1350" w:type="dxa"/>
          </w:tcPr>
          <w:p w:rsidR="00D01724" w:rsidRPr="006476AA" w:rsidRDefault="00D01724" w:rsidP="00FD2606">
            <w:pPr>
              <w:keepNext/>
              <w:keepLines/>
              <w:widowControl w:val="0"/>
              <w:spacing w:before="120"/>
            </w:pPr>
            <w:r w:rsidRPr="006476AA">
              <w:rPr>
                <w:sz w:val="22"/>
                <w:szCs w:val="22"/>
              </w:rPr>
              <w:t>…</w:t>
            </w:r>
          </w:p>
        </w:tc>
        <w:tc>
          <w:tcPr>
            <w:tcW w:w="1800" w:type="dxa"/>
          </w:tcPr>
          <w:p w:rsidR="00D01724" w:rsidRPr="006476AA" w:rsidRDefault="00D01724" w:rsidP="00FD2606">
            <w:pPr>
              <w:keepNext/>
              <w:keepLines/>
              <w:widowControl w:val="0"/>
              <w:spacing w:before="120"/>
            </w:pPr>
            <w:r w:rsidRPr="006476AA">
              <w:rPr>
                <w:sz w:val="22"/>
                <w:szCs w:val="22"/>
              </w:rPr>
              <w:t>…</w:t>
            </w:r>
          </w:p>
        </w:tc>
      </w:tr>
      <w:tr w:rsidR="00D01724" w:rsidRPr="006476AA" w:rsidTr="00686D9C">
        <w:trPr>
          <w:cantSplit/>
        </w:trPr>
        <w:tc>
          <w:tcPr>
            <w:tcW w:w="1170" w:type="dxa"/>
            <w:tcBorders>
              <w:bottom w:val="nil"/>
            </w:tcBorders>
          </w:tcPr>
          <w:p w:rsidR="00D01724" w:rsidRPr="006476AA" w:rsidRDefault="00D01724" w:rsidP="00FD2606">
            <w:pPr>
              <w:keepNext/>
              <w:keepLines/>
              <w:widowControl w:val="0"/>
              <w:spacing w:before="120"/>
            </w:pPr>
          </w:p>
        </w:tc>
        <w:tc>
          <w:tcPr>
            <w:tcW w:w="1170" w:type="dxa"/>
            <w:tcBorders>
              <w:bottom w:val="nil"/>
            </w:tcBorders>
          </w:tcPr>
          <w:p w:rsidR="00D01724" w:rsidRPr="006476AA" w:rsidRDefault="00D01724" w:rsidP="00FD2606">
            <w:pPr>
              <w:keepNext/>
              <w:keepLines/>
              <w:widowControl w:val="0"/>
              <w:spacing w:before="120"/>
            </w:pPr>
          </w:p>
        </w:tc>
        <w:tc>
          <w:tcPr>
            <w:tcW w:w="2070" w:type="dxa"/>
            <w:tcBorders>
              <w:bottom w:val="nil"/>
            </w:tcBorders>
          </w:tcPr>
          <w:p w:rsidR="00D01724" w:rsidRPr="006476AA" w:rsidRDefault="00D01724" w:rsidP="00FD2606">
            <w:pPr>
              <w:keepNext/>
              <w:keepLines/>
              <w:widowControl w:val="0"/>
              <w:spacing w:before="120"/>
            </w:pPr>
          </w:p>
        </w:tc>
        <w:tc>
          <w:tcPr>
            <w:tcW w:w="1260" w:type="dxa"/>
            <w:tcBorders>
              <w:bottom w:val="nil"/>
            </w:tcBorders>
          </w:tcPr>
          <w:p w:rsidR="00D01724" w:rsidRPr="006476AA" w:rsidRDefault="00D01724" w:rsidP="00FD2606">
            <w:pPr>
              <w:keepNext/>
              <w:keepLines/>
              <w:widowControl w:val="0"/>
              <w:spacing w:before="120"/>
            </w:pPr>
          </w:p>
        </w:tc>
        <w:tc>
          <w:tcPr>
            <w:tcW w:w="1350" w:type="dxa"/>
            <w:tcBorders>
              <w:bottom w:val="nil"/>
            </w:tcBorders>
          </w:tcPr>
          <w:p w:rsidR="00D01724" w:rsidRPr="006476AA" w:rsidRDefault="00D01724" w:rsidP="00FD2606">
            <w:pPr>
              <w:keepNext/>
              <w:keepLines/>
              <w:widowControl w:val="0"/>
              <w:spacing w:before="120"/>
            </w:pPr>
          </w:p>
        </w:tc>
        <w:tc>
          <w:tcPr>
            <w:tcW w:w="1800" w:type="dxa"/>
            <w:tcBorders>
              <w:bottom w:val="nil"/>
            </w:tcBorders>
          </w:tcPr>
          <w:p w:rsidR="00D01724" w:rsidRPr="006476AA" w:rsidRDefault="00D01724" w:rsidP="00FD2606">
            <w:pPr>
              <w:keepNext/>
              <w:keepLines/>
              <w:widowControl w:val="0"/>
              <w:spacing w:before="120"/>
            </w:pPr>
          </w:p>
        </w:tc>
      </w:tr>
      <w:tr w:rsidR="00D01724" w:rsidRPr="006476AA" w:rsidTr="00686D9C">
        <w:trPr>
          <w:cantSplit/>
        </w:trPr>
        <w:tc>
          <w:tcPr>
            <w:tcW w:w="2340" w:type="dxa"/>
            <w:gridSpan w:val="2"/>
            <w:tcBorders>
              <w:bottom w:val="single" w:sz="4" w:space="0" w:color="auto"/>
            </w:tcBorders>
            <w:shd w:val="pct5" w:color="auto" w:fill="FFFFFF"/>
          </w:tcPr>
          <w:p w:rsidR="00D01724" w:rsidRPr="006476AA" w:rsidRDefault="00D01724" w:rsidP="00FD2606">
            <w:pPr>
              <w:keepNext/>
              <w:keepLines/>
              <w:widowControl w:val="0"/>
              <w:spacing w:before="120"/>
              <w:rPr>
                <w:b/>
              </w:rPr>
            </w:pPr>
            <w:r w:rsidRPr="006476AA">
              <w:rPr>
                <w:b/>
                <w:sz w:val="22"/>
                <w:szCs w:val="22"/>
              </w:rPr>
              <w:t>Objectives and results of the action</w:t>
            </w:r>
          </w:p>
        </w:tc>
        <w:tc>
          <w:tcPr>
            <w:tcW w:w="6480" w:type="dxa"/>
            <w:gridSpan w:val="4"/>
            <w:tcBorders>
              <w:bottom w:val="single" w:sz="4" w:space="0" w:color="auto"/>
            </w:tcBorders>
          </w:tcPr>
          <w:p w:rsidR="00D01724" w:rsidRPr="006476AA" w:rsidRDefault="00D01724" w:rsidP="00FD2606">
            <w:pPr>
              <w:spacing w:before="120"/>
              <w:rPr>
                <w:b/>
              </w:rPr>
            </w:pPr>
          </w:p>
        </w:tc>
      </w:tr>
      <w:tr w:rsidR="00D01724" w:rsidRPr="006476AA" w:rsidTr="00686D9C">
        <w:trPr>
          <w:cantSplit/>
        </w:trPr>
        <w:tc>
          <w:tcPr>
            <w:tcW w:w="2340" w:type="dxa"/>
            <w:gridSpan w:val="2"/>
            <w:tcBorders>
              <w:top w:val="single" w:sz="4" w:space="0" w:color="auto"/>
              <w:left w:val="single" w:sz="4" w:space="0" w:color="auto"/>
              <w:bottom w:val="single" w:sz="4" w:space="0" w:color="auto"/>
              <w:right w:val="nil"/>
            </w:tcBorders>
          </w:tcPr>
          <w:p w:rsidR="00D01724" w:rsidRPr="006476AA" w:rsidRDefault="00D01724" w:rsidP="00FD2606">
            <w:pPr>
              <w:keepNext/>
              <w:keepLines/>
              <w:widowControl w:val="0"/>
              <w:spacing w:before="120"/>
              <w:rPr>
                <w:b/>
              </w:rPr>
            </w:pPr>
          </w:p>
        </w:tc>
        <w:tc>
          <w:tcPr>
            <w:tcW w:w="6480" w:type="dxa"/>
            <w:gridSpan w:val="4"/>
            <w:tcBorders>
              <w:top w:val="single" w:sz="4" w:space="0" w:color="auto"/>
              <w:left w:val="nil"/>
              <w:bottom w:val="single" w:sz="4" w:space="0" w:color="auto"/>
              <w:right w:val="single" w:sz="4" w:space="0" w:color="auto"/>
            </w:tcBorders>
          </w:tcPr>
          <w:p w:rsidR="00D01724" w:rsidRPr="006476AA" w:rsidRDefault="00D01724" w:rsidP="00FD2606">
            <w:pPr>
              <w:spacing w:before="120"/>
              <w:rPr>
                <w:b/>
              </w:rPr>
            </w:pPr>
          </w:p>
        </w:tc>
      </w:tr>
    </w:tbl>
    <w:p w:rsidR="00D01724" w:rsidRPr="006476AA" w:rsidRDefault="00D01724" w:rsidP="00E7779B">
      <w:pPr>
        <w:spacing w:before="120"/>
        <w:jc w:val="both"/>
        <w:rPr>
          <w:sz w:val="22"/>
          <w:szCs w:val="22"/>
        </w:rPr>
      </w:pPr>
    </w:p>
    <w:p w:rsidR="00D01724" w:rsidRPr="006476AA" w:rsidRDefault="00D01724" w:rsidP="00E7779B">
      <w:pPr>
        <w:spacing w:before="120"/>
        <w:jc w:val="both"/>
        <w:rPr>
          <w:sz w:val="22"/>
          <w:szCs w:val="22"/>
        </w:rPr>
      </w:pPr>
    </w:p>
    <w:p w:rsidR="00D01724" w:rsidRPr="006476AA" w:rsidRDefault="00D01724" w:rsidP="00E7779B">
      <w:pPr>
        <w:spacing w:before="120"/>
        <w:rPr>
          <w:lang w:eastAsia="en-US"/>
        </w:rPr>
      </w:pPr>
    </w:p>
    <w:p w:rsidR="00D01724" w:rsidRPr="00167052" w:rsidRDefault="00D01724" w:rsidP="008179E6">
      <w:pPr>
        <w:pStyle w:val="Heading2"/>
        <w:sectPr w:rsidR="00D01724" w:rsidRPr="00167052" w:rsidSect="00E44D02">
          <w:pgSz w:w="11906" w:h="16838" w:code="9"/>
          <w:pgMar w:top="1138" w:right="1411" w:bottom="1411" w:left="1411" w:header="709" w:footer="709" w:gutter="0"/>
          <w:cols w:space="708"/>
          <w:rtlGutter/>
          <w:docGrid w:linePitch="360"/>
        </w:sectPr>
      </w:pPr>
    </w:p>
    <w:p w:rsidR="00D01724" w:rsidRPr="00686D9C" w:rsidRDefault="00D01724" w:rsidP="008179E6">
      <w:pPr>
        <w:pStyle w:val="Heading2"/>
      </w:pPr>
      <w:bookmarkStart w:id="17" w:name="_Toc357791042"/>
      <w:r w:rsidRPr="00686D9C">
        <w:lastRenderedPageBreak/>
        <w:t>The applicant</w:t>
      </w:r>
      <w:bookmarkEnd w:id="17"/>
    </w:p>
    <w:p w:rsidR="00D01724" w:rsidRPr="006476AA" w:rsidRDefault="00D01724" w:rsidP="00CE3CAE">
      <w:pPr>
        <w:rPr>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5130"/>
      </w:tblGrid>
      <w:tr w:rsidR="00D01724" w:rsidRPr="00686D9C" w:rsidTr="00686D9C">
        <w:tc>
          <w:tcPr>
            <w:tcW w:w="3420" w:type="dxa"/>
            <w:shd w:val="clear" w:color="auto" w:fill="E0E0E0"/>
          </w:tcPr>
          <w:p w:rsidR="00D01724" w:rsidRPr="00686D9C" w:rsidRDefault="00D01724" w:rsidP="009667C8">
            <w:pPr>
              <w:tabs>
                <w:tab w:val="right" w:pos="8789"/>
              </w:tabs>
              <w:suppressAutoHyphens/>
              <w:spacing w:before="120"/>
              <w:jc w:val="both"/>
              <w:rPr>
                <w:b/>
                <w:spacing w:val="-2"/>
              </w:rPr>
            </w:pPr>
            <w:r w:rsidRPr="00686D9C">
              <w:rPr>
                <w:b/>
                <w:spacing w:val="-2"/>
                <w:sz w:val="22"/>
                <w:szCs w:val="22"/>
              </w:rPr>
              <w:t>EuropeAid ID number</w:t>
            </w:r>
            <w:r w:rsidRPr="00686D9C">
              <w:rPr>
                <w:rStyle w:val="FootnoteReference"/>
                <w:sz w:val="22"/>
                <w:szCs w:val="16"/>
              </w:rPr>
              <w:footnoteReference w:id="24"/>
            </w:r>
          </w:p>
        </w:tc>
        <w:tc>
          <w:tcPr>
            <w:tcW w:w="5130" w:type="dxa"/>
            <w:vAlign w:val="center"/>
          </w:tcPr>
          <w:p w:rsidR="00D01724" w:rsidRPr="00686D9C" w:rsidRDefault="002C68DD" w:rsidP="002C68DD">
            <w:pPr>
              <w:pStyle w:val="Title"/>
              <w:spacing w:line="276" w:lineRule="auto"/>
              <w:jc w:val="left"/>
              <w:rPr>
                <w:b w:val="0"/>
                <w:sz w:val="20"/>
                <w:lang w:val="en-GB" w:eastAsia="en-US"/>
              </w:rPr>
            </w:pPr>
            <w:r w:rsidRPr="00686D9C">
              <w:rPr>
                <w:b w:val="0"/>
                <w:sz w:val="20"/>
                <w:lang w:val="en-GB" w:eastAsia="en-US"/>
              </w:rPr>
              <w:t>ER-2009-BMX-1510122659</w:t>
            </w:r>
          </w:p>
        </w:tc>
      </w:tr>
      <w:tr w:rsidR="00D01724" w:rsidRPr="00686D9C" w:rsidTr="00686D9C">
        <w:tc>
          <w:tcPr>
            <w:tcW w:w="3420" w:type="dxa"/>
            <w:shd w:val="clear" w:color="auto" w:fill="E6E6E6"/>
            <w:vAlign w:val="center"/>
          </w:tcPr>
          <w:p w:rsidR="00D01724" w:rsidRPr="00686D9C" w:rsidRDefault="00D01724" w:rsidP="009667C8">
            <w:pPr>
              <w:pStyle w:val="BodyTextIndent"/>
              <w:spacing w:before="120"/>
              <w:rPr>
                <w:rFonts w:ascii="Times New Roman" w:hAnsi="Times New Roman"/>
                <w:b/>
                <w:sz w:val="22"/>
                <w:szCs w:val="22"/>
                <w:lang w:val="en-GB"/>
              </w:rPr>
            </w:pPr>
            <w:r w:rsidRPr="00686D9C">
              <w:rPr>
                <w:rFonts w:ascii="Times New Roman" w:hAnsi="Times New Roman"/>
                <w:b/>
                <w:sz w:val="22"/>
                <w:szCs w:val="22"/>
                <w:lang w:val="en-GB"/>
              </w:rPr>
              <w:t>Name of the organisation</w:t>
            </w:r>
          </w:p>
          <w:p w:rsidR="00D01724" w:rsidRPr="00686D9C" w:rsidRDefault="00D01724" w:rsidP="009667C8">
            <w:pPr>
              <w:pStyle w:val="BodyTextIndent"/>
              <w:spacing w:before="120"/>
              <w:rPr>
                <w:rFonts w:ascii="Times New Roman" w:hAnsi="Times New Roman"/>
                <w:sz w:val="22"/>
                <w:szCs w:val="22"/>
                <w:lang w:val="en-GB"/>
              </w:rPr>
            </w:pPr>
          </w:p>
        </w:tc>
        <w:tc>
          <w:tcPr>
            <w:tcW w:w="5130" w:type="dxa"/>
            <w:vAlign w:val="center"/>
          </w:tcPr>
          <w:p w:rsidR="00D01724" w:rsidRPr="00686D9C" w:rsidRDefault="002C68DD" w:rsidP="008A6335">
            <w:pPr>
              <w:pStyle w:val="FootnoteText"/>
              <w:rPr>
                <w:rFonts w:ascii="Times New Roman" w:hAnsi="Times New Roman"/>
                <w:lang w:val="en-GB"/>
              </w:rPr>
            </w:pPr>
            <w:r w:rsidRPr="00686D9C">
              <w:rPr>
                <w:rFonts w:ascii="Times New Roman" w:hAnsi="Times New Roman"/>
                <w:lang w:val="en-GB"/>
              </w:rPr>
              <w:t>Ministry of Energy and Mines</w:t>
            </w:r>
            <w:r w:rsidR="00686D9C">
              <w:rPr>
                <w:rFonts w:ascii="Times New Roman" w:hAnsi="Times New Roman"/>
                <w:lang w:val="en-GB"/>
              </w:rPr>
              <w:t>, State of Eritrea</w:t>
            </w:r>
          </w:p>
        </w:tc>
      </w:tr>
    </w:tbl>
    <w:p w:rsidR="00D01724" w:rsidRPr="006476AA" w:rsidRDefault="00D01724" w:rsidP="005C1493">
      <w:pPr>
        <w:pStyle w:val="Heading3"/>
        <w:numPr>
          <w:ilvl w:val="1"/>
          <w:numId w:val="31"/>
        </w:numPr>
        <w:tabs>
          <w:tab w:val="clear" w:pos="290"/>
        </w:tabs>
        <w:ind w:left="567" w:hanging="567"/>
        <w:rPr>
          <w:rFonts w:ascii="Times New Roman" w:hAnsi="Times New Roman"/>
        </w:rPr>
      </w:pPr>
      <w:bookmarkStart w:id="18" w:name="_Toc357791043"/>
      <w:r w:rsidRPr="006476AA">
        <w:rPr>
          <w:rFonts w:ascii="Times New Roman" w:hAnsi="Times New Roman"/>
        </w:rPr>
        <w:t>Identity</w:t>
      </w:r>
      <w:bookmarkEnd w:id="18"/>
    </w:p>
    <w:p w:rsidR="00D01724" w:rsidRPr="006476AA" w:rsidRDefault="00D01724" w:rsidP="009667C8">
      <w:pPr>
        <w:spacing w:before="120"/>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5130"/>
      </w:tblGrid>
      <w:tr w:rsidR="00D01724" w:rsidRPr="006476AA" w:rsidTr="00686D9C">
        <w:tc>
          <w:tcPr>
            <w:tcW w:w="3420" w:type="dxa"/>
            <w:shd w:val="clear" w:color="auto" w:fill="E6E6E6"/>
          </w:tcPr>
          <w:p w:rsidR="00D01724" w:rsidRPr="006476AA" w:rsidRDefault="00D01724" w:rsidP="009667C8">
            <w:pPr>
              <w:tabs>
                <w:tab w:val="right" w:pos="8789"/>
              </w:tabs>
              <w:suppressAutoHyphens/>
              <w:spacing w:before="120"/>
              <w:jc w:val="both"/>
              <w:rPr>
                <w:b/>
              </w:rPr>
            </w:pPr>
            <w:r w:rsidRPr="006476AA">
              <w:rPr>
                <w:b/>
                <w:sz w:val="22"/>
                <w:szCs w:val="22"/>
              </w:rPr>
              <w:t>The applicant’s contact details for the purpose of this action</w:t>
            </w:r>
          </w:p>
        </w:tc>
        <w:tc>
          <w:tcPr>
            <w:tcW w:w="5130" w:type="dxa"/>
            <w:vAlign w:val="center"/>
          </w:tcPr>
          <w:p w:rsidR="005F1C28" w:rsidRDefault="005F1C28" w:rsidP="009667C8">
            <w:pPr>
              <w:tabs>
                <w:tab w:val="right" w:pos="8789"/>
              </w:tabs>
              <w:suppressAutoHyphens/>
              <w:spacing w:before="120"/>
              <w:rPr>
                <w:spacing w:val="-2"/>
              </w:rPr>
            </w:pPr>
            <w:r>
              <w:rPr>
                <w:spacing w:val="-2"/>
              </w:rPr>
              <w:t>TesfayZekarias</w:t>
            </w:r>
          </w:p>
          <w:p w:rsidR="00686D9C" w:rsidRDefault="005F1C28" w:rsidP="009667C8">
            <w:pPr>
              <w:tabs>
                <w:tab w:val="right" w:pos="8789"/>
              </w:tabs>
              <w:suppressAutoHyphens/>
              <w:spacing w:before="120"/>
              <w:rPr>
                <w:spacing w:val="-2"/>
              </w:rPr>
            </w:pPr>
            <w:r>
              <w:rPr>
                <w:spacing w:val="-2"/>
              </w:rPr>
              <w:t xml:space="preserve">Acting Director General, Department of Energy of the </w:t>
            </w:r>
            <w:r w:rsidR="00686D9C">
              <w:rPr>
                <w:spacing w:val="-2"/>
              </w:rPr>
              <w:t>Ministry of Energy and Mines</w:t>
            </w:r>
          </w:p>
          <w:p w:rsidR="00686D9C" w:rsidRDefault="00686D9C" w:rsidP="009667C8">
            <w:pPr>
              <w:tabs>
                <w:tab w:val="right" w:pos="8789"/>
              </w:tabs>
              <w:suppressAutoHyphens/>
              <w:spacing w:before="120"/>
              <w:rPr>
                <w:spacing w:val="-2"/>
              </w:rPr>
            </w:pPr>
            <w:r>
              <w:rPr>
                <w:spacing w:val="-2"/>
              </w:rPr>
              <w:t>175 Denden Street</w:t>
            </w:r>
          </w:p>
          <w:p w:rsidR="00D01724" w:rsidRPr="006476AA" w:rsidRDefault="002C68DD" w:rsidP="009667C8">
            <w:pPr>
              <w:tabs>
                <w:tab w:val="right" w:pos="8789"/>
              </w:tabs>
              <w:suppressAutoHyphens/>
              <w:spacing w:before="120"/>
              <w:rPr>
                <w:spacing w:val="-2"/>
              </w:rPr>
            </w:pPr>
            <w:r>
              <w:rPr>
                <w:spacing w:val="-2"/>
              </w:rPr>
              <w:t xml:space="preserve">P. O. Box 5285, </w:t>
            </w:r>
            <w:r w:rsidR="00686D9C">
              <w:rPr>
                <w:spacing w:val="-2"/>
              </w:rPr>
              <w:t>Asmara, Eritrea</w:t>
            </w:r>
          </w:p>
        </w:tc>
      </w:tr>
      <w:tr w:rsidR="00D01724" w:rsidRPr="006476AA" w:rsidTr="00686D9C">
        <w:tc>
          <w:tcPr>
            <w:tcW w:w="3420" w:type="dxa"/>
            <w:shd w:val="clear" w:color="auto" w:fill="E6E6E6"/>
          </w:tcPr>
          <w:p w:rsidR="00D01724" w:rsidRPr="006476AA" w:rsidRDefault="00D01724" w:rsidP="009667C8">
            <w:pPr>
              <w:tabs>
                <w:tab w:val="right" w:pos="8789"/>
              </w:tabs>
              <w:suppressAutoHyphens/>
              <w:spacing w:before="120"/>
              <w:jc w:val="both"/>
              <w:rPr>
                <w:b/>
                <w:spacing w:val="-2"/>
              </w:rPr>
            </w:pPr>
            <w:r w:rsidRPr="006476AA">
              <w:rPr>
                <w:b/>
                <w:sz w:val="22"/>
                <w:szCs w:val="22"/>
              </w:rPr>
              <w:t>Legal Entity File number</w:t>
            </w:r>
            <w:r w:rsidRPr="006476AA">
              <w:rPr>
                <w:rStyle w:val="FootnoteReference"/>
                <w:sz w:val="22"/>
                <w:szCs w:val="16"/>
              </w:rPr>
              <w:footnoteReference w:id="25"/>
            </w:r>
          </w:p>
        </w:tc>
        <w:tc>
          <w:tcPr>
            <w:tcW w:w="5130" w:type="dxa"/>
            <w:vAlign w:val="center"/>
          </w:tcPr>
          <w:p w:rsidR="00D01724" w:rsidRPr="006476AA" w:rsidRDefault="00686D9C" w:rsidP="009667C8">
            <w:pPr>
              <w:tabs>
                <w:tab w:val="right" w:pos="8789"/>
              </w:tabs>
              <w:suppressAutoHyphens/>
              <w:spacing w:before="120"/>
              <w:rPr>
                <w:spacing w:val="-2"/>
              </w:rPr>
            </w:pPr>
            <w:r w:rsidRPr="007839C3">
              <w:rPr>
                <w:rFonts w:ascii="Arial" w:hAnsi="Arial" w:cs="Arial"/>
                <w:sz w:val="20"/>
                <w:lang w:eastAsia="en-US"/>
              </w:rPr>
              <w:t>LEF ID: 6000005301</w:t>
            </w:r>
          </w:p>
        </w:tc>
      </w:tr>
      <w:tr w:rsidR="00D01724" w:rsidRPr="006476AA" w:rsidTr="00686D9C">
        <w:tc>
          <w:tcPr>
            <w:tcW w:w="3420" w:type="dxa"/>
            <w:shd w:val="clear" w:color="auto" w:fill="E6E6E6"/>
          </w:tcPr>
          <w:p w:rsidR="00D01724" w:rsidRPr="006476AA" w:rsidRDefault="00D01724" w:rsidP="009667C8">
            <w:pPr>
              <w:tabs>
                <w:tab w:val="right" w:pos="8789"/>
              </w:tabs>
              <w:suppressAutoHyphens/>
              <w:spacing w:before="120"/>
              <w:jc w:val="both"/>
              <w:rPr>
                <w:b/>
                <w:spacing w:val="-2"/>
              </w:rPr>
            </w:pPr>
            <w:r w:rsidRPr="006476AA">
              <w:rPr>
                <w:b/>
                <w:spacing w:val="-2"/>
                <w:sz w:val="22"/>
                <w:szCs w:val="22"/>
              </w:rPr>
              <w:t>Abbreviation</w:t>
            </w:r>
          </w:p>
          <w:p w:rsidR="00D01724" w:rsidRPr="006476AA" w:rsidRDefault="00D01724" w:rsidP="009667C8">
            <w:pPr>
              <w:tabs>
                <w:tab w:val="right" w:pos="8789"/>
              </w:tabs>
              <w:suppressAutoHyphens/>
              <w:spacing w:before="120"/>
              <w:jc w:val="both"/>
              <w:rPr>
                <w:spacing w:val="-2"/>
              </w:rPr>
            </w:pPr>
          </w:p>
        </w:tc>
        <w:tc>
          <w:tcPr>
            <w:tcW w:w="5130" w:type="dxa"/>
            <w:vAlign w:val="center"/>
          </w:tcPr>
          <w:p w:rsidR="00D01724" w:rsidRPr="006476AA" w:rsidRDefault="00686D9C" w:rsidP="009667C8">
            <w:pPr>
              <w:tabs>
                <w:tab w:val="right" w:pos="8789"/>
              </w:tabs>
              <w:suppressAutoHyphens/>
              <w:spacing w:before="120"/>
              <w:rPr>
                <w:spacing w:val="-2"/>
              </w:rPr>
            </w:pPr>
            <w:r>
              <w:rPr>
                <w:spacing w:val="-2"/>
              </w:rPr>
              <w:t>MoEM</w:t>
            </w:r>
          </w:p>
        </w:tc>
      </w:tr>
      <w:tr w:rsidR="00D01724" w:rsidRPr="006476AA" w:rsidTr="00686D9C">
        <w:trPr>
          <w:trHeight w:val="892"/>
        </w:trPr>
        <w:tc>
          <w:tcPr>
            <w:tcW w:w="3420" w:type="dxa"/>
            <w:shd w:val="clear" w:color="auto" w:fill="E6E6E6"/>
          </w:tcPr>
          <w:p w:rsidR="00D01724" w:rsidRPr="006476AA" w:rsidRDefault="00D01724" w:rsidP="009667C8">
            <w:pPr>
              <w:tabs>
                <w:tab w:val="right" w:pos="8789"/>
              </w:tabs>
              <w:suppressAutoHyphens/>
              <w:spacing w:before="120"/>
              <w:rPr>
                <w:b/>
                <w:spacing w:val="-2"/>
              </w:rPr>
            </w:pPr>
            <w:r w:rsidRPr="006476AA">
              <w:rPr>
                <w:b/>
                <w:spacing w:val="-2"/>
                <w:sz w:val="22"/>
                <w:szCs w:val="22"/>
              </w:rPr>
              <w:t>Registration number (or equivalent)</w:t>
            </w:r>
          </w:p>
        </w:tc>
        <w:tc>
          <w:tcPr>
            <w:tcW w:w="5130" w:type="dxa"/>
            <w:vAlign w:val="center"/>
          </w:tcPr>
          <w:p w:rsidR="00D01724" w:rsidRPr="006476AA" w:rsidRDefault="00686D9C" w:rsidP="009667C8">
            <w:pPr>
              <w:tabs>
                <w:tab w:val="right" w:pos="8789"/>
              </w:tabs>
              <w:suppressAutoHyphens/>
              <w:spacing w:before="120"/>
              <w:rPr>
                <w:spacing w:val="-2"/>
              </w:rPr>
            </w:pPr>
            <w:r>
              <w:rPr>
                <w:spacing w:val="-2"/>
              </w:rPr>
              <w:t>ASC00197452</w:t>
            </w:r>
          </w:p>
        </w:tc>
      </w:tr>
      <w:tr w:rsidR="00D01724" w:rsidRPr="006476AA" w:rsidTr="00686D9C">
        <w:trPr>
          <w:trHeight w:val="892"/>
        </w:trPr>
        <w:tc>
          <w:tcPr>
            <w:tcW w:w="3420" w:type="dxa"/>
            <w:shd w:val="clear" w:color="auto" w:fill="E6E6E6"/>
          </w:tcPr>
          <w:p w:rsidR="00D01724" w:rsidRPr="006476AA" w:rsidRDefault="00D01724" w:rsidP="009667C8">
            <w:pPr>
              <w:tabs>
                <w:tab w:val="right" w:pos="8789"/>
              </w:tabs>
              <w:suppressAutoHyphens/>
              <w:spacing w:before="120"/>
              <w:jc w:val="both"/>
              <w:rPr>
                <w:b/>
                <w:spacing w:val="-2"/>
              </w:rPr>
            </w:pPr>
            <w:r w:rsidRPr="006476AA">
              <w:rPr>
                <w:b/>
                <w:spacing w:val="-2"/>
                <w:sz w:val="22"/>
                <w:szCs w:val="22"/>
              </w:rPr>
              <w:t>Date of registration</w:t>
            </w:r>
          </w:p>
        </w:tc>
        <w:tc>
          <w:tcPr>
            <w:tcW w:w="5130" w:type="dxa"/>
            <w:vAlign w:val="center"/>
          </w:tcPr>
          <w:p w:rsidR="00D01724" w:rsidRPr="006476AA" w:rsidRDefault="00686D9C" w:rsidP="009667C8">
            <w:pPr>
              <w:tabs>
                <w:tab w:val="right" w:pos="8789"/>
              </w:tabs>
              <w:suppressAutoHyphens/>
              <w:spacing w:before="120"/>
              <w:rPr>
                <w:spacing w:val="-2"/>
              </w:rPr>
            </w:pPr>
            <w:r>
              <w:rPr>
                <w:spacing w:val="-2"/>
              </w:rPr>
              <w:t>NA</w:t>
            </w:r>
          </w:p>
        </w:tc>
      </w:tr>
      <w:tr w:rsidR="00D01724" w:rsidRPr="006476AA" w:rsidTr="00686D9C">
        <w:tc>
          <w:tcPr>
            <w:tcW w:w="3420" w:type="dxa"/>
            <w:shd w:val="clear" w:color="auto" w:fill="E6E6E6"/>
          </w:tcPr>
          <w:p w:rsidR="00D01724" w:rsidRPr="006476AA" w:rsidRDefault="00D01724" w:rsidP="009667C8">
            <w:pPr>
              <w:tabs>
                <w:tab w:val="right" w:pos="8789"/>
              </w:tabs>
              <w:suppressAutoHyphens/>
              <w:spacing w:before="120"/>
              <w:jc w:val="both"/>
              <w:rPr>
                <w:b/>
                <w:spacing w:val="-2"/>
              </w:rPr>
            </w:pPr>
            <w:r w:rsidRPr="006476AA">
              <w:rPr>
                <w:b/>
                <w:spacing w:val="-2"/>
                <w:sz w:val="22"/>
                <w:szCs w:val="22"/>
              </w:rPr>
              <w:t>Place of registration</w:t>
            </w:r>
          </w:p>
        </w:tc>
        <w:tc>
          <w:tcPr>
            <w:tcW w:w="5130" w:type="dxa"/>
            <w:vAlign w:val="center"/>
          </w:tcPr>
          <w:p w:rsidR="00D01724" w:rsidRPr="006476AA" w:rsidRDefault="00686D9C" w:rsidP="009667C8">
            <w:pPr>
              <w:tabs>
                <w:tab w:val="right" w:pos="8789"/>
              </w:tabs>
              <w:suppressAutoHyphens/>
              <w:spacing w:before="120"/>
              <w:rPr>
                <w:spacing w:val="-2"/>
              </w:rPr>
            </w:pPr>
            <w:r>
              <w:rPr>
                <w:spacing w:val="-2"/>
              </w:rPr>
              <w:t>Asmara</w:t>
            </w:r>
          </w:p>
        </w:tc>
      </w:tr>
      <w:tr w:rsidR="00D01724" w:rsidRPr="006476AA" w:rsidTr="00686D9C">
        <w:tc>
          <w:tcPr>
            <w:tcW w:w="3420" w:type="dxa"/>
            <w:shd w:val="clear" w:color="auto" w:fill="E6E6E6"/>
          </w:tcPr>
          <w:p w:rsidR="00D01724" w:rsidRPr="006476AA" w:rsidRDefault="00D01724" w:rsidP="009667C8">
            <w:pPr>
              <w:tabs>
                <w:tab w:val="right" w:pos="8789"/>
              </w:tabs>
              <w:suppressAutoHyphens/>
              <w:spacing w:before="120"/>
              <w:jc w:val="both"/>
              <w:rPr>
                <w:b/>
              </w:rPr>
            </w:pPr>
            <w:r w:rsidRPr="006476AA">
              <w:rPr>
                <w:b/>
                <w:spacing w:val="-2"/>
                <w:sz w:val="22"/>
                <w:szCs w:val="22"/>
              </w:rPr>
              <w:t>Official address of registration</w:t>
            </w:r>
          </w:p>
          <w:p w:rsidR="00D01724" w:rsidRPr="006476AA" w:rsidRDefault="00D01724" w:rsidP="009667C8">
            <w:pPr>
              <w:tabs>
                <w:tab w:val="right" w:pos="8789"/>
              </w:tabs>
              <w:suppressAutoHyphens/>
              <w:spacing w:before="120"/>
              <w:jc w:val="both"/>
              <w:rPr>
                <w:spacing w:val="-2"/>
              </w:rPr>
            </w:pPr>
          </w:p>
        </w:tc>
        <w:tc>
          <w:tcPr>
            <w:tcW w:w="5130" w:type="dxa"/>
            <w:vAlign w:val="center"/>
          </w:tcPr>
          <w:p w:rsidR="00D01724" w:rsidRPr="006476AA" w:rsidRDefault="00D01724" w:rsidP="009667C8">
            <w:pPr>
              <w:tabs>
                <w:tab w:val="right" w:pos="8789"/>
              </w:tabs>
              <w:suppressAutoHyphens/>
              <w:spacing w:before="120"/>
              <w:rPr>
                <w:spacing w:val="-2"/>
              </w:rPr>
            </w:pPr>
          </w:p>
        </w:tc>
      </w:tr>
      <w:tr w:rsidR="00D01724" w:rsidRPr="006476AA" w:rsidTr="00686D9C">
        <w:trPr>
          <w:trHeight w:val="892"/>
        </w:trPr>
        <w:tc>
          <w:tcPr>
            <w:tcW w:w="3420" w:type="dxa"/>
            <w:shd w:val="clear" w:color="auto" w:fill="E6E6E6"/>
          </w:tcPr>
          <w:p w:rsidR="00D01724" w:rsidRPr="006476AA" w:rsidRDefault="00D01724" w:rsidP="009667C8">
            <w:pPr>
              <w:tabs>
                <w:tab w:val="right" w:pos="8789"/>
              </w:tabs>
              <w:suppressAutoHyphens/>
              <w:spacing w:before="120"/>
              <w:rPr>
                <w:b/>
                <w:spacing w:val="-2"/>
              </w:rPr>
            </w:pPr>
            <w:r w:rsidRPr="006476AA">
              <w:rPr>
                <w:b/>
                <w:spacing w:val="-2"/>
                <w:sz w:val="22"/>
                <w:szCs w:val="22"/>
              </w:rPr>
              <w:t>Country of registration</w:t>
            </w:r>
            <w:r w:rsidRPr="006476AA">
              <w:rPr>
                <w:rStyle w:val="FootnoteReference"/>
                <w:sz w:val="22"/>
                <w:szCs w:val="16"/>
              </w:rPr>
              <w:footnoteReference w:id="26"/>
            </w:r>
            <w:r w:rsidRPr="006476AA">
              <w:rPr>
                <w:b/>
                <w:spacing w:val="-2"/>
                <w:sz w:val="20"/>
                <w:szCs w:val="20"/>
              </w:rPr>
              <w:t>/</w:t>
            </w:r>
            <w:r w:rsidRPr="006476AA">
              <w:rPr>
                <w:b/>
                <w:spacing w:val="-2"/>
                <w:sz w:val="22"/>
                <w:szCs w:val="22"/>
              </w:rPr>
              <w:t xml:space="preserve"> Nationality </w:t>
            </w:r>
            <w:r w:rsidRPr="006476AA">
              <w:rPr>
                <w:rStyle w:val="FootnoteReference"/>
                <w:sz w:val="22"/>
                <w:szCs w:val="16"/>
              </w:rPr>
              <w:footnoteReference w:id="27"/>
            </w:r>
          </w:p>
        </w:tc>
        <w:tc>
          <w:tcPr>
            <w:tcW w:w="5130" w:type="dxa"/>
            <w:vAlign w:val="center"/>
          </w:tcPr>
          <w:p w:rsidR="00D01724" w:rsidRPr="006476AA" w:rsidRDefault="00686D9C" w:rsidP="009667C8">
            <w:pPr>
              <w:tabs>
                <w:tab w:val="right" w:pos="8789"/>
              </w:tabs>
              <w:suppressAutoHyphens/>
              <w:spacing w:before="120"/>
              <w:rPr>
                <w:spacing w:val="-2"/>
              </w:rPr>
            </w:pPr>
            <w:r>
              <w:rPr>
                <w:spacing w:val="-2"/>
              </w:rPr>
              <w:t>Eritrea</w:t>
            </w:r>
          </w:p>
        </w:tc>
      </w:tr>
      <w:tr w:rsidR="00D01724" w:rsidRPr="006476AA" w:rsidTr="00686D9C">
        <w:tc>
          <w:tcPr>
            <w:tcW w:w="3420" w:type="dxa"/>
            <w:shd w:val="clear" w:color="auto" w:fill="E6E6E6"/>
          </w:tcPr>
          <w:p w:rsidR="00D01724" w:rsidRPr="006476AA" w:rsidRDefault="00D01724" w:rsidP="009667C8">
            <w:pPr>
              <w:tabs>
                <w:tab w:val="right" w:pos="8789"/>
              </w:tabs>
              <w:suppressAutoHyphens/>
              <w:spacing w:before="120"/>
              <w:rPr>
                <w:b/>
                <w:spacing w:val="-2"/>
              </w:rPr>
            </w:pPr>
            <w:r w:rsidRPr="006476AA">
              <w:rPr>
                <w:b/>
                <w:spacing w:val="-2"/>
                <w:sz w:val="22"/>
                <w:szCs w:val="22"/>
              </w:rPr>
              <w:t>Website and E-mail address of the organisation</w:t>
            </w:r>
          </w:p>
        </w:tc>
        <w:tc>
          <w:tcPr>
            <w:tcW w:w="5130" w:type="dxa"/>
            <w:vAlign w:val="center"/>
          </w:tcPr>
          <w:p w:rsidR="00D01724" w:rsidRPr="006476AA" w:rsidRDefault="00686D9C" w:rsidP="009667C8">
            <w:pPr>
              <w:tabs>
                <w:tab w:val="right" w:pos="8789"/>
              </w:tabs>
              <w:suppressAutoHyphens/>
              <w:spacing w:before="120"/>
              <w:rPr>
                <w:spacing w:val="-2"/>
              </w:rPr>
            </w:pPr>
            <w:r>
              <w:rPr>
                <w:spacing w:val="-2"/>
              </w:rPr>
              <w:t>www.moem.gov.er</w:t>
            </w:r>
          </w:p>
        </w:tc>
      </w:tr>
      <w:tr w:rsidR="00D01724" w:rsidRPr="006476AA" w:rsidTr="00686D9C">
        <w:tc>
          <w:tcPr>
            <w:tcW w:w="3420" w:type="dxa"/>
            <w:shd w:val="clear" w:color="auto" w:fill="E6E6E6"/>
          </w:tcPr>
          <w:p w:rsidR="00D01724" w:rsidRPr="006476AA" w:rsidRDefault="00D01724" w:rsidP="009667C8">
            <w:pPr>
              <w:tabs>
                <w:tab w:val="right" w:pos="8789"/>
              </w:tabs>
              <w:suppressAutoHyphens/>
              <w:spacing w:before="120"/>
              <w:rPr>
                <w:spacing w:val="-2"/>
              </w:rPr>
            </w:pPr>
            <w:r w:rsidRPr="006476AA">
              <w:rPr>
                <w:b/>
                <w:spacing w:val="-2"/>
                <w:sz w:val="22"/>
                <w:szCs w:val="22"/>
              </w:rPr>
              <w:t xml:space="preserve">Telephone number: </w:t>
            </w:r>
            <w:r w:rsidRPr="006476AA">
              <w:rPr>
                <w:spacing w:val="-2"/>
                <w:sz w:val="22"/>
                <w:szCs w:val="22"/>
              </w:rPr>
              <w:t>Country code + city code + number</w:t>
            </w:r>
          </w:p>
        </w:tc>
        <w:tc>
          <w:tcPr>
            <w:tcW w:w="5130" w:type="dxa"/>
            <w:vAlign w:val="center"/>
          </w:tcPr>
          <w:p w:rsidR="00D01724" w:rsidRPr="006476AA" w:rsidRDefault="00686D9C" w:rsidP="009667C8">
            <w:pPr>
              <w:tabs>
                <w:tab w:val="right" w:pos="8789"/>
              </w:tabs>
              <w:suppressAutoHyphens/>
              <w:spacing w:before="120"/>
              <w:rPr>
                <w:spacing w:val="-2"/>
              </w:rPr>
            </w:pPr>
            <w:r>
              <w:rPr>
                <w:spacing w:val="-2"/>
              </w:rPr>
              <w:t>+291-1-121541</w:t>
            </w:r>
          </w:p>
        </w:tc>
      </w:tr>
      <w:tr w:rsidR="00D01724" w:rsidRPr="006476AA" w:rsidTr="00686D9C">
        <w:tc>
          <w:tcPr>
            <w:tcW w:w="3420" w:type="dxa"/>
            <w:shd w:val="clear" w:color="auto" w:fill="E6E6E6"/>
          </w:tcPr>
          <w:p w:rsidR="00D01724" w:rsidRPr="006476AA" w:rsidRDefault="00D01724" w:rsidP="009667C8">
            <w:pPr>
              <w:tabs>
                <w:tab w:val="right" w:pos="8789"/>
              </w:tabs>
              <w:suppressAutoHyphens/>
              <w:spacing w:before="120"/>
              <w:jc w:val="both"/>
              <w:rPr>
                <w:b/>
                <w:spacing w:val="-2"/>
              </w:rPr>
            </w:pPr>
            <w:r w:rsidRPr="006476AA">
              <w:rPr>
                <w:b/>
                <w:spacing w:val="-2"/>
                <w:sz w:val="22"/>
                <w:szCs w:val="22"/>
              </w:rPr>
              <w:t xml:space="preserve">Fax number: </w:t>
            </w:r>
            <w:r w:rsidRPr="006476AA">
              <w:rPr>
                <w:spacing w:val="-2"/>
                <w:sz w:val="22"/>
                <w:szCs w:val="22"/>
              </w:rPr>
              <w:t>Country code + city code + number</w:t>
            </w:r>
          </w:p>
        </w:tc>
        <w:tc>
          <w:tcPr>
            <w:tcW w:w="5130" w:type="dxa"/>
            <w:vAlign w:val="center"/>
          </w:tcPr>
          <w:p w:rsidR="00D01724" w:rsidRPr="006476AA" w:rsidRDefault="00686D9C" w:rsidP="009667C8">
            <w:pPr>
              <w:tabs>
                <w:tab w:val="right" w:pos="8789"/>
              </w:tabs>
              <w:suppressAutoHyphens/>
              <w:spacing w:before="120"/>
              <w:rPr>
                <w:spacing w:val="-2"/>
              </w:rPr>
            </w:pPr>
            <w:r>
              <w:rPr>
                <w:spacing w:val="-2"/>
              </w:rPr>
              <w:t>+291-1-127652</w:t>
            </w:r>
          </w:p>
        </w:tc>
      </w:tr>
    </w:tbl>
    <w:p w:rsidR="00D01724" w:rsidRPr="006476AA" w:rsidRDefault="00D01724" w:rsidP="009667C8">
      <w:pPr>
        <w:pBdr>
          <w:top w:val="single" w:sz="4" w:space="3" w:color="auto"/>
          <w:left w:val="single" w:sz="4" w:space="0" w:color="auto"/>
          <w:bottom w:val="single" w:sz="4" w:space="3" w:color="auto"/>
          <w:right w:val="single" w:sz="4" w:space="3" w:color="auto"/>
        </w:pBdr>
        <w:spacing w:before="120"/>
        <w:jc w:val="both"/>
        <w:rPr>
          <w:sz w:val="22"/>
          <w:szCs w:val="22"/>
        </w:rPr>
      </w:pPr>
      <w:r w:rsidRPr="006476AA">
        <w:rPr>
          <w:b/>
          <w:sz w:val="22"/>
          <w:szCs w:val="22"/>
        </w:rPr>
        <w:lastRenderedPageBreak/>
        <w:t>The Contracting Authority must be notified of any change in addresses, phone numbers, fax numbers and e-mail, in particular. The Contracting Authority will not be held responsible in the event that it cannot contact an applicant.</w:t>
      </w:r>
    </w:p>
    <w:p w:rsidR="00D01724" w:rsidRPr="006476AA" w:rsidRDefault="00D01724" w:rsidP="009667C8">
      <w:pPr>
        <w:pBdr>
          <w:top w:val="single" w:sz="4" w:space="1" w:color="auto"/>
          <w:left w:val="single" w:sz="4" w:space="4" w:color="auto"/>
          <w:bottom w:val="single" w:sz="4" w:space="1" w:color="auto"/>
          <w:right w:val="single" w:sz="4" w:space="4" w:color="auto"/>
        </w:pBdr>
        <w:spacing w:before="120"/>
        <w:jc w:val="both"/>
        <w:rPr>
          <w:sz w:val="22"/>
          <w:szCs w:val="22"/>
        </w:rPr>
      </w:pPr>
      <w:r w:rsidRPr="006476AA">
        <w:rPr>
          <w:sz w:val="22"/>
          <w:szCs w:val="22"/>
        </w:rPr>
        <w:t>The applicant must enter the information in points 3.2, 3.3 and 3.4 when registering in PADOR,so they need not complete these in the paper application. See also Section 2.2 of the Guidelines for Applicants.</w:t>
      </w:r>
    </w:p>
    <w:p w:rsidR="00D01724" w:rsidRPr="006476AA" w:rsidRDefault="00D01724" w:rsidP="005C1493">
      <w:pPr>
        <w:pStyle w:val="Heading3"/>
        <w:numPr>
          <w:ilvl w:val="1"/>
          <w:numId w:val="31"/>
        </w:numPr>
        <w:tabs>
          <w:tab w:val="clear" w:pos="290"/>
        </w:tabs>
        <w:ind w:left="567" w:hanging="567"/>
        <w:rPr>
          <w:rFonts w:ascii="Times New Roman" w:hAnsi="Times New Roman"/>
        </w:rPr>
      </w:pPr>
      <w:bookmarkStart w:id="19" w:name="_Toc357791044"/>
      <w:r w:rsidRPr="006476AA">
        <w:rPr>
          <w:rFonts w:ascii="Times New Roman" w:hAnsi="Times New Roman"/>
        </w:rPr>
        <w:t>Profile</w:t>
      </w:r>
      <w:bookmarkEnd w:id="1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5670"/>
      </w:tblGrid>
      <w:tr w:rsidR="00D01724" w:rsidRPr="006476AA" w:rsidTr="00726DF5">
        <w:tc>
          <w:tcPr>
            <w:tcW w:w="3402" w:type="dxa"/>
            <w:shd w:val="clear" w:color="auto" w:fill="E6E6E6"/>
          </w:tcPr>
          <w:p w:rsidR="00D01724" w:rsidRPr="006476AA" w:rsidRDefault="00D01724" w:rsidP="00726DF5">
            <w:pPr>
              <w:tabs>
                <w:tab w:val="right" w:pos="8789"/>
              </w:tabs>
              <w:suppressAutoHyphens/>
              <w:spacing w:before="100" w:after="100"/>
              <w:jc w:val="both"/>
              <w:rPr>
                <w:b/>
                <w:spacing w:val="-2"/>
              </w:rPr>
            </w:pPr>
            <w:r w:rsidRPr="006476AA">
              <w:rPr>
                <w:b/>
                <w:spacing w:val="-2"/>
                <w:sz w:val="22"/>
                <w:szCs w:val="22"/>
              </w:rPr>
              <w:t>Legal status</w:t>
            </w:r>
          </w:p>
        </w:tc>
        <w:tc>
          <w:tcPr>
            <w:tcW w:w="5670" w:type="dxa"/>
            <w:vAlign w:val="center"/>
          </w:tcPr>
          <w:p w:rsidR="00686D9C" w:rsidRDefault="00686D9C" w:rsidP="00686D9C">
            <w:pPr>
              <w:pStyle w:val="Default"/>
              <w:rPr>
                <w:sz w:val="20"/>
                <w:szCs w:val="20"/>
              </w:rPr>
            </w:pPr>
            <w:r>
              <w:rPr>
                <w:sz w:val="20"/>
                <w:szCs w:val="20"/>
              </w:rPr>
              <w:t>Government Ministry (Public bodies (including local authorities) / International Organizations)</w:t>
            </w:r>
          </w:p>
          <w:p w:rsidR="00D01724" w:rsidRPr="006476AA" w:rsidRDefault="00D01724" w:rsidP="00726DF5">
            <w:pPr>
              <w:tabs>
                <w:tab w:val="right" w:pos="8789"/>
              </w:tabs>
              <w:suppressAutoHyphens/>
              <w:rPr>
                <w:spacing w:val="-2"/>
              </w:rPr>
            </w:pPr>
          </w:p>
        </w:tc>
      </w:tr>
      <w:tr w:rsidR="00D01724" w:rsidRPr="006476AA" w:rsidTr="00726DF5">
        <w:tc>
          <w:tcPr>
            <w:tcW w:w="3402" w:type="dxa"/>
            <w:shd w:val="clear" w:color="auto" w:fill="E6E6E6"/>
          </w:tcPr>
          <w:p w:rsidR="00D01724" w:rsidRPr="006476AA" w:rsidRDefault="00D01724" w:rsidP="00726DF5">
            <w:pPr>
              <w:tabs>
                <w:tab w:val="right" w:pos="8789"/>
              </w:tabs>
              <w:suppressAutoHyphens/>
              <w:spacing w:before="100" w:after="100"/>
              <w:jc w:val="both"/>
              <w:rPr>
                <w:b/>
                <w:spacing w:val="-2"/>
              </w:rPr>
            </w:pPr>
            <w:r w:rsidRPr="006476AA">
              <w:rPr>
                <w:b/>
                <w:spacing w:val="-2"/>
                <w:sz w:val="22"/>
                <w:szCs w:val="22"/>
              </w:rPr>
              <w:t>Profit-Making</w:t>
            </w:r>
          </w:p>
        </w:tc>
        <w:tc>
          <w:tcPr>
            <w:tcW w:w="5670" w:type="dxa"/>
            <w:vAlign w:val="center"/>
          </w:tcPr>
          <w:p w:rsidR="00D01724" w:rsidRPr="006476AA" w:rsidRDefault="00D01724" w:rsidP="00726DF5">
            <w:pPr>
              <w:tabs>
                <w:tab w:val="right" w:pos="8789"/>
              </w:tabs>
              <w:suppressAutoHyphens/>
              <w:rPr>
                <w:spacing w:val="-2"/>
              </w:rPr>
            </w:pPr>
            <w:r w:rsidRPr="006476AA">
              <w:rPr>
                <w:spacing w:val="-2"/>
                <w:sz w:val="22"/>
                <w:szCs w:val="22"/>
              </w:rPr>
              <w:t>□ Yes</w:t>
            </w:r>
          </w:p>
          <w:p w:rsidR="00D01724" w:rsidRPr="003D6ADD" w:rsidRDefault="00D01724" w:rsidP="00726DF5">
            <w:pPr>
              <w:tabs>
                <w:tab w:val="right" w:pos="8789"/>
              </w:tabs>
              <w:suppressAutoHyphens/>
              <w:rPr>
                <w:b/>
                <w:spacing w:val="-2"/>
              </w:rPr>
            </w:pPr>
            <w:r w:rsidRPr="003D6ADD">
              <w:rPr>
                <w:b/>
                <w:spacing w:val="-2"/>
                <w:sz w:val="22"/>
                <w:szCs w:val="22"/>
                <w:shd w:val="clear" w:color="auto" w:fill="BFBFBF" w:themeFill="background1" w:themeFillShade="BF"/>
              </w:rPr>
              <w:t>□</w:t>
            </w:r>
            <w:r w:rsidRPr="003D6ADD">
              <w:rPr>
                <w:b/>
                <w:spacing w:val="-2"/>
                <w:sz w:val="22"/>
                <w:szCs w:val="22"/>
              </w:rPr>
              <w:t xml:space="preserve"> No</w:t>
            </w:r>
          </w:p>
        </w:tc>
      </w:tr>
      <w:tr w:rsidR="00D01724" w:rsidRPr="006476AA" w:rsidTr="00726DF5">
        <w:tc>
          <w:tcPr>
            <w:tcW w:w="3402" w:type="dxa"/>
            <w:shd w:val="clear" w:color="auto" w:fill="E6E6E6"/>
          </w:tcPr>
          <w:p w:rsidR="00D01724" w:rsidRPr="006476AA" w:rsidRDefault="00D01724" w:rsidP="00726DF5">
            <w:pPr>
              <w:tabs>
                <w:tab w:val="right" w:pos="8789"/>
              </w:tabs>
              <w:suppressAutoHyphens/>
              <w:spacing w:before="100" w:after="100"/>
              <w:jc w:val="both"/>
              <w:rPr>
                <w:b/>
                <w:spacing w:val="-2"/>
              </w:rPr>
            </w:pPr>
            <w:r w:rsidRPr="006476AA">
              <w:rPr>
                <w:b/>
                <w:spacing w:val="-2"/>
                <w:sz w:val="22"/>
                <w:szCs w:val="22"/>
              </w:rPr>
              <w:t>NGO</w:t>
            </w:r>
          </w:p>
        </w:tc>
        <w:tc>
          <w:tcPr>
            <w:tcW w:w="5670" w:type="dxa"/>
            <w:vAlign w:val="center"/>
          </w:tcPr>
          <w:p w:rsidR="00D01724" w:rsidRPr="006476AA" w:rsidRDefault="00D01724" w:rsidP="00726DF5">
            <w:pPr>
              <w:tabs>
                <w:tab w:val="right" w:pos="8789"/>
              </w:tabs>
              <w:suppressAutoHyphens/>
              <w:rPr>
                <w:spacing w:val="-2"/>
              </w:rPr>
            </w:pPr>
            <w:r w:rsidRPr="006476AA">
              <w:rPr>
                <w:spacing w:val="-2"/>
                <w:sz w:val="22"/>
                <w:szCs w:val="22"/>
              </w:rPr>
              <w:t>□ Yes</w:t>
            </w:r>
          </w:p>
          <w:p w:rsidR="00D01724" w:rsidRPr="003D6ADD" w:rsidRDefault="00D01724" w:rsidP="00726DF5">
            <w:pPr>
              <w:tabs>
                <w:tab w:val="right" w:pos="8789"/>
              </w:tabs>
              <w:suppressAutoHyphens/>
              <w:rPr>
                <w:b/>
                <w:spacing w:val="-2"/>
              </w:rPr>
            </w:pPr>
            <w:r w:rsidRPr="003D6ADD">
              <w:rPr>
                <w:b/>
                <w:spacing w:val="-2"/>
                <w:sz w:val="22"/>
                <w:szCs w:val="22"/>
                <w:shd w:val="clear" w:color="auto" w:fill="BFBFBF" w:themeFill="background1" w:themeFillShade="BF"/>
              </w:rPr>
              <w:t>□</w:t>
            </w:r>
            <w:r w:rsidRPr="003D6ADD">
              <w:rPr>
                <w:b/>
                <w:spacing w:val="-2"/>
                <w:sz w:val="22"/>
                <w:szCs w:val="22"/>
              </w:rPr>
              <w:t xml:space="preserve"> No</w:t>
            </w:r>
          </w:p>
        </w:tc>
      </w:tr>
      <w:tr w:rsidR="00D01724" w:rsidRPr="006476AA" w:rsidTr="00726DF5">
        <w:tc>
          <w:tcPr>
            <w:tcW w:w="3402" w:type="dxa"/>
            <w:shd w:val="clear" w:color="auto" w:fill="E6E6E6"/>
          </w:tcPr>
          <w:p w:rsidR="00D01724" w:rsidRPr="006476AA" w:rsidRDefault="00D01724" w:rsidP="00726DF5">
            <w:pPr>
              <w:tabs>
                <w:tab w:val="right" w:pos="8789"/>
              </w:tabs>
              <w:suppressAutoHyphens/>
              <w:spacing w:before="100" w:after="100"/>
              <w:jc w:val="both"/>
              <w:rPr>
                <w:b/>
                <w:spacing w:val="-2"/>
              </w:rPr>
            </w:pPr>
            <w:r w:rsidRPr="006476AA">
              <w:rPr>
                <w:b/>
                <w:spacing w:val="-2"/>
                <w:sz w:val="22"/>
                <w:szCs w:val="22"/>
              </w:rPr>
              <w:t>Value based</w:t>
            </w:r>
            <w:r w:rsidRPr="006476AA">
              <w:rPr>
                <w:rStyle w:val="FootnoteReference"/>
                <w:sz w:val="22"/>
                <w:szCs w:val="16"/>
              </w:rPr>
              <w:footnoteReference w:id="28"/>
            </w:r>
          </w:p>
        </w:tc>
        <w:tc>
          <w:tcPr>
            <w:tcW w:w="5670" w:type="dxa"/>
            <w:vAlign w:val="center"/>
          </w:tcPr>
          <w:p w:rsidR="00D01724" w:rsidRPr="006476AA" w:rsidRDefault="00D01724" w:rsidP="00726DF5">
            <w:pPr>
              <w:tabs>
                <w:tab w:val="right" w:pos="8789"/>
              </w:tabs>
              <w:suppressAutoHyphens/>
              <w:rPr>
                <w:spacing w:val="-2"/>
              </w:rPr>
            </w:pPr>
            <w:r w:rsidRPr="006476AA">
              <w:rPr>
                <w:spacing w:val="-2"/>
                <w:sz w:val="22"/>
                <w:szCs w:val="22"/>
              </w:rPr>
              <w:t>□ Political</w:t>
            </w:r>
          </w:p>
          <w:p w:rsidR="00D01724" w:rsidRPr="006476AA" w:rsidRDefault="00D01724" w:rsidP="00726DF5">
            <w:pPr>
              <w:tabs>
                <w:tab w:val="right" w:pos="8789"/>
              </w:tabs>
              <w:suppressAutoHyphens/>
              <w:rPr>
                <w:spacing w:val="-2"/>
              </w:rPr>
            </w:pPr>
            <w:r w:rsidRPr="006476AA">
              <w:rPr>
                <w:spacing w:val="-2"/>
                <w:sz w:val="22"/>
                <w:szCs w:val="22"/>
              </w:rPr>
              <w:t>□ Religious</w:t>
            </w:r>
          </w:p>
          <w:p w:rsidR="00D01724" w:rsidRPr="006476AA" w:rsidRDefault="00D01724" w:rsidP="00726DF5">
            <w:pPr>
              <w:tabs>
                <w:tab w:val="right" w:pos="8789"/>
              </w:tabs>
              <w:suppressAutoHyphens/>
              <w:rPr>
                <w:spacing w:val="-2"/>
              </w:rPr>
            </w:pPr>
            <w:r w:rsidRPr="006476AA">
              <w:rPr>
                <w:spacing w:val="-2"/>
                <w:sz w:val="22"/>
                <w:szCs w:val="22"/>
              </w:rPr>
              <w:t>□ Humanistic</w:t>
            </w:r>
          </w:p>
          <w:p w:rsidR="00D01724" w:rsidRPr="003D6ADD" w:rsidRDefault="00D01724" w:rsidP="00726DF5">
            <w:pPr>
              <w:tabs>
                <w:tab w:val="right" w:pos="8789"/>
              </w:tabs>
              <w:suppressAutoHyphens/>
              <w:rPr>
                <w:b/>
                <w:spacing w:val="-2"/>
              </w:rPr>
            </w:pPr>
            <w:r w:rsidRPr="003D6ADD">
              <w:rPr>
                <w:b/>
                <w:spacing w:val="-2"/>
                <w:sz w:val="22"/>
                <w:szCs w:val="22"/>
                <w:shd w:val="clear" w:color="auto" w:fill="BFBFBF" w:themeFill="background1" w:themeFillShade="BF"/>
              </w:rPr>
              <w:t xml:space="preserve">□ </w:t>
            </w:r>
            <w:r w:rsidRPr="003D6ADD">
              <w:rPr>
                <w:b/>
                <w:spacing w:val="-2"/>
                <w:sz w:val="22"/>
                <w:szCs w:val="22"/>
              </w:rPr>
              <w:t>Neutral</w:t>
            </w:r>
          </w:p>
        </w:tc>
      </w:tr>
      <w:tr w:rsidR="00D01724" w:rsidRPr="006476AA" w:rsidTr="00726DF5">
        <w:tc>
          <w:tcPr>
            <w:tcW w:w="3402" w:type="dxa"/>
            <w:shd w:val="clear" w:color="auto" w:fill="E6E6E6"/>
          </w:tcPr>
          <w:p w:rsidR="00D01724" w:rsidRPr="006476AA" w:rsidRDefault="00D01724" w:rsidP="00726DF5">
            <w:pPr>
              <w:tabs>
                <w:tab w:val="right" w:pos="8789"/>
              </w:tabs>
              <w:suppressAutoHyphens/>
              <w:spacing w:before="100" w:after="100"/>
              <w:jc w:val="both"/>
              <w:rPr>
                <w:b/>
                <w:spacing w:val="-2"/>
              </w:rPr>
            </w:pPr>
            <w:r w:rsidRPr="006476AA">
              <w:rPr>
                <w:b/>
                <w:spacing w:val="-2"/>
                <w:sz w:val="22"/>
                <w:szCs w:val="22"/>
              </w:rPr>
              <w:t xml:space="preserve">Is your organisation linked with another entity? </w:t>
            </w:r>
          </w:p>
        </w:tc>
        <w:tc>
          <w:tcPr>
            <w:tcW w:w="5670" w:type="dxa"/>
            <w:vAlign w:val="center"/>
          </w:tcPr>
          <w:p w:rsidR="00D01724" w:rsidRPr="006476AA" w:rsidRDefault="00D01724" w:rsidP="00726DF5">
            <w:pPr>
              <w:tabs>
                <w:tab w:val="right" w:pos="8789"/>
              </w:tabs>
              <w:suppressAutoHyphens/>
              <w:rPr>
                <w:spacing w:val="-2"/>
              </w:rPr>
            </w:pPr>
            <w:r w:rsidRPr="006476AA">
              <w:rPr>
                <w:b/>
                <w:spacing w:val="-2"/>
                <w:sz w:val="22"/>
                <w:szCs w:val="22"/>
              </w:rPr>
              <w:t xml:space="preserve">□ </w:t>
            </w:r>
            <w:r w:rsidRPr="006476AA">
              <w:rPr>
                <w:spacing w:val="-2"/>
                <w:sz w:val="22"/>
                <w:szCs w:val="22"/>
              </w:rPr>
              <w:t xml:space="preserve">Yes, parent entity: </w:t>
            </w:r>
            <w:r w:rsidRPr="006476AA">
              <w:rPr>
                <w:spacing w:val="-2"/>
                <w:sz w:val="22"/>
                <w:szCs w:val="22"/>
              </w:rPr>
              <w:br/>
              <w:t xml:space="preserve"> (please specify its EuropeAidID:…………………………)</w:t>
            </w:r>
          </w:p>
          <w:p w:rsidR="00D01724" w:rsidRPr="006476AA" w:rsidRDefault="00D01724" w:rsidP="00726DF5">
            <w:pPr>
              <w:tabs>
                <w:tab w:val="right" w:pos="8789"/>
              </w:tabs>
              <w:suppressAutoHyphens/>
              <w:rPr>
                <w:spacing w:val="-2"/>
              </w:rPr>
            </w:pPr>
            <w:r w:rsidRPr="006476AA">
              <w:rPr>
                <w:b/>
                <w:spacing w:val="-2"/>
                <w:sz w:val="22"/>
                <w:szCs w:val="22"/>
              </w:rPr>
              <w:t xml:space="preserve">□ </w:t>
            </w:r>
            <w:r w:rsidRPr="006476AA">
              <w:rPr>
                <w:spacing w:val="-2"/>
                <w:sz w:val="22"/>
                <w:szCs w:val="22"/>
              </w:rPr>
              <w:t>Yes, controlled entity(ies)</w:t>
            </w:r>
          </w:p>
          <w:p w:rsidR="00D01724" w:rsidRPr="006476AA" w:rsidRDefault="00D01724" w:rsidP="00726DF5">
            <w:pPr>
              <w:tabs>
                <w:tab w:val="right" w:pos="8789"/>
              </w:tabs>
              <w:suppressAutoHyphens/>
              <w:rPr>
                <w:spacing w:val="-2"/>
                <w:sz w:val="20"/>
                <w:szCs w:val="20"/>
              </w:rPr>
            </w:pPr>
            <w:r w:rsidRPr="006476AA">
              <w:rPr>
                <w:b/>
                <w:spacing w:val="-2"/>
                <w:sz w:val="22"/>
                <w:szCs w:val="22"/>
              </w:rPr>
              <w:t xml:space="preserve">□ </w:t>
            </w:r>
            <w:r w:rsidRPr="006476AA">
              <w:rPr>
                <w:spacing w:val="-2"/>
                <w:sz w:val="22"/>
                <w:szCs w:val="22"/>
              </w:rPr>
              <w:t>Yes, family organisation / network entity</w:t>
            </w:r>
            <w:r w:rsidRPr="006476AA">
              <w:rPr>
                <w:rStyle w:val="FootnoteReference"/>
                <w:sz w:val="22"/>
                <w:szCs w:val="16"/>
              </w:rPr>
              <w:footnoteReference w:id="29"/>
            </w:r>
          </w:p>
          <w:p w:rsidR="00D01724" w:rsidRPr="003D6ADD" w:rsidRDefault="00D01724" w:rsidP="00726DF5">
            <w:pPr>
              <w:tabs>
                <w:tab w:val="right" w:pos="8789"/>
              </w:tabs>
              <w:suppressAutoHyphens/>
              <w:rPr>
                <w:b/>
                <w:spacing w:val="-2"/>
              </w:rPr>
            </w:pPr>
            <w:r w:rsidRPr="003D6ADD">
              <w:rPr>
                <w:b/>
                <w:spacing w:val="-2"/>
                <w:sz w:val="22"/>
                <w:szCs w:val="22"/>
                <w:shd w:val="clear" w:color="auto" w:fill="D9D9D9" w:themeFill="background1" w:themeFillShade="D9"/>
              </w:rPr>
              <w:t>□</w:t>
            </w:r>
            <w:r w:rsidRPr="003D6ADD">
              <w:rPr>
                <w:b/>
                <w:spacing w:val="-2"/>
                <w:sz w:val="22"/>
                <w:szCs w:val="22"/>
              </w:rPr>
              <w:t xml:space="preserve"> No, independent</w:t>
            </w:r>
          </w:p>
        </w:tc>
      </w:tr>
    </w:tbl>
    <w:p w:rsidR="00D01724" w:rsidRPr="006476AA" w:rsidRDefault="00D01724" w:rsidP="009667C8">
      <w:pPr>
        <w:pStyle w:val="Heading4"/>
        <w:spacing w:before="120" w:after="0"/>
      </w:pPr>
      <w:r w:rsidRPr="006476AA">
        <w:t>Category</w:t>
      </w:r>
    </w:p>
    <w:p w:rsidR="00D01724" w:rsidRPr="006476AA" w:rsidRDefault="00D01724" w:rsidP="009667C8"/>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4110"/>
      </w:tblGrid>
      <w:tr w:rsidR="00D01724" w:rsidRPr="006476AA" w:rsidTr="0096502E">
        <w:trPr>
          <w:trHeight w:val="4661"/>
        </w:trPr>
        <w:tc>
          <w:tcPr>
            <w:tcW w:w="1418" w:type="dxa"/>
          </w:tcPr>
          <w:p w:rsidR="00D01724" w:rsidRPr="006476AA" w:rsidRDefault="00D01724" w:rsidP="00726DF5">
            <w:pPr>
              <w:tabs>
                <w:tab w:val="right" w:pos="8789"/>
              </w:tabs>
              <w:suppressAutoHyphens/>
              <w:spacing w:before="100" w:after="100"/>
              <w:jc w:val="both"/>
              <w:rPr>
                <w:b/>
              </w:rPr>
            </w:pPr>
            <w:r w:rsidRPr="006476AA">
              <w:rPr>
                <w:b/>
                <w:sz w:val="22"/>
                <w:szCs w:val="22"/>
              </w:rPr>
              <w:t>Category</w:t>
            </w:r>
            <w:r w:rsidRPr="006476AA">
              <w:rPr>
                <w:rStyle w:val="FootnoteReference"/>
                <w:sz w:val="22"/>
                <w:szCs w:val="16"/>
              </w:rPr>
              <w:footnoteReference w:id="30"/>
            </w:r>
          </w:p>
        </w:tc>
        <w:tc>
          <w:tcPr>
            <w:tcW w:w="3544" w:type="dxa"/>
            <w:vAlign w:val="center"/>
          </w:tcPr>
          <w:p w:rsidR="00D01724" w:rsidRPr="006476AA" w:rsidRDefault="00D01724" w:rsidP="0096502E">
            <w:pPr>
              <w:tabs>
                <w:tab w:val="right" w:pos="8789"/>
              </w:tabs>
              <w:suppressAutoHyphens/>
              <w:rPr>
                <w:spacing w:val="-2"/>
              </w:rPr>
            </w:pPr>
            <w:r w:rsidRPr="006476AA">
              <w:rPr>
                <w:b/>
                <w:spacing w:val="-2"/>
                <w:sz w:val="22"/>
                <w:szCs w:val="22"/>
              </w:rPr>
              <w:t>Public</w:t>
            </w:r>
          </w:p>
          <w:p w:rsidR="00D01724" w:rsidRPr="006476AA" w:rsidRDefault="00D01724" w:rsidP="00726DF5">
            <w:pPr>
              <w:tabs>
                <w:tab w:val="right" w:pos="8789"/>
              </w:tabs>
              <w:suppressAutoHyphens/>
              <w:rPr>
                <w:spacing w:val="-2"/>
              </w:rPr>
            </w:pPr>
            <w:r w:rsidRPr="006476AA">
              <w:rPr>
                <w:b/>
                <w:spacing w:val="-2"/>
                <w:sz w:val="22"/>
                <w:szCs w:val="22"/>
              </w:rPr>
              <w:t xml:space="preserve">□ </w:t>
            </w:r>
            <w:r w:rsidRPr="006476AA">
              <w:rPr>
                <w:spacing w:val="-2"/>
                <w:sz w:val="22"/>
                <w:szCs w:val="22"/>
              </w:rPr>
              <w:t xml:space="preserve">Public Administration </w:t>
            </w:r>
          </w:p>
          <w:p w:rsidR="00D01724" w:rsidRPr="006476AA" w:rsidRDefault="00D01724" w:rsidP="00726DF5">
            <w:pPr>
              <w:tabs>
                <w:tab w:val="right" w:pos="8789"/>
              </w:tabs>
              <w:suppressAutoHyphens/>
              <w:rPr>
                <w:spacing w:val="-2"/>
              </w:rPr>
            </w:pPr>
            <w:r w:rsidRPr="003D6ADD">
              <w:rPr>
                <w:b/>
                <w:spacing w:val="-2"/>
                <w:sz w:val="22"/>
                <w:szCs w:val="22"/>
              </w:rPr>
              <w:t>□</w:t>
            </w:r>
            <w:r w:rsidRPr="006476AA">
              <w:rPr>
                <w:spacing w:val="-2"/>
                <w:sz w:val="22"/>
                <w:szCs w:val="22"/>
              </w:rPr>
              <w:t xml:space="preserve">Decentralised representatives of </w:t>
            </w:r>
          </w:p>
          <w:p w:rsidR="00D01724" w:rsidRPr="006476AA" w:rsidRDefault="00D01724" w:rsidP="00726DF5">
            <w:pPr>
              <w:tabs>
                <w:tab w:val="right" w:pos="8789"/>
              </w:tabs>
              <w:suppressAutoHyphens/>
              <w:rPr>
                <w:spacing w:val="-2"/>
              </w:rPr>
            </w:pPr>
            <w:r w:rsidRPr="006476AA">
              <w:rPr>
                <w:spacing w:val="-2"/>
                <w:sz w:val="22"/>
                <w:szCs w:val="22"/>
              </w:rPr>
              <w:t xml:space="preserve">  Sovereign States</w:t>
            </w:r>
          </w:p>
          <w:p w:rsidR="00D01724" w:rsidRPr="006476AA" w:rsidRDefault="00D01724" w:rsidP="00726DF5">
            <w:pPr>
              <w:tabs>
                <w:tab w:val="right" w:pos="8789"/>
              </w:tabs>
              <w:suppressAutoHyphens/>
              <w:rPr>
                <w:spacing w:val="-2"/>
              </w:rPr>
            </w:pPr>
            <w:r w:rsidRPr="006476AA">
              <w:rPr>
                <w:b/>
                <w:spacing w:val="-2"/>
                <w:sz w:val="22"/>
                <w:szCs w:val="22"/>
              </w:rPr>
              <w:t xml:space="preserve">□ </w:t>
            </w:r>
            <w:r w:rsidRPr="006476AA">
              <w:rPr>
                <w:spacing w:val="-2"/>
                <w:sz w:val="22"/>
                <w:szCs w:val="22"/>
              </w:rPr>
              <w:t>International Organisation</w:t>
            </w:r>
          </w:p>
          <w:p w:rsidR="00D01724" w:rsidRPr="006476AA" w:rsidRDefault="00D01724" w:rsidP="00726DF5">
            <w:pPr>
              <w:tabs>
                <w:tab w:val="right" w:pos="8789"/>
              </w:tabs>
              <w:suppressAutoHyphens/>
              <w:rPr>
                <w:spacing w:val="-2"/>
              </w:rPr>
            </w:pPr>
            <w:r w:rsidRPr="006476AA">
              <w:rPr>
                <w:b/>
                <w:spacing w:val="-2"/>
                <w:sz w:val="22"/>
                <w:szCs w:val="22"/>
              </w:rPr>
              <w:t xml:space="preserve">□ </w:t>
            </w:r>
            <w:r w:rsidRPr="006476AA">
              <w:rPr>
                <w:spacing w:val="-2"/>
                <w:sz w:val="22"/>
                <w:szCs w:val="22"/>
              </w:rPr>
              <w:t>Judicial Institution</w:t>
            </w:r>
          </w:p>
          <w:p w:rsidR="00D01724" w:rsidRPr="006476AA" w:rsidRDefault="00D01724" w:rsidP="00726DF5">
            <w:pPr>
              <w:tabs>
                <w:tab w:val="right" w:pos="8789"/>
              </w:tabs>
              <w:suppressAutoHyphens/>
              <w:rPr>
                <w:spacing w:val="-2"/>
              </w:rPr>
            </w:pPr>
            <w:r w:rsidRPr="006476AA">
              <w:rPr>
                <w:b/>
                <w:spacing w:val="-2"/>
                <w:sz w:val="22"/>
                <w:szCs w:val="22"/>
              </w:rPr>
              <w:t xml:space="preserve">□ </w:t>
            </w:r>
            <w:r w:rsidRPr="006476AA">
              <w:rPr>
                <w:spacing w:val="-2"/>
                <w:sz w:val="22"/>
                <w:szCs w:val="22"/>
              </w:rPr>
              <w:t>Local Authority</w:t>
            </w:r>
          </w:p>
          <w:p w:rsidR="00D01724" w:rsidRPr="006476AA" w:rsidRDefault="00D01724" w:rsidP="00726DF5">
            <w:pPr>
              <w:tabs>
                <w:tab w:val="right" w:pos="8789"/>
              </w:tabs>
              <w:suppressAutoHyphens/>
              <w:rPr>
                <w:spacing w:val="-2"/>
              </w:rPr>
            </w:pPr>
            <w:r w:rsidRPr="006476AA">
              <w:rPr>
                <w:b/>
                <w:spacing w:val="-2"/>
                <w:sz w:val="22"/>
                <w:szCs w:val="22"/>
              </w:rPr>
              <w:t xml:space="preserve">□ </w:t>
            </w:r>
            <w:r w:rsidRPr="006476AA">
              <w:rPr>
                <w:spacing w:val="-2"/>
                <w:sz w:val="22"/>
                <w:szCs w:val="22"/>
              </w:rPr>
              <w:t>Implementation Agency</w:t>
            </w:r>
          </w:p>
          <w:p w:rsidR="00D01724" w:rsidRPr="006476AA" w:rsidRDefault="00D01724" w:rsidP="00726DF5">
            <w:pPr>
              <w:tabs>
                <w:tab w:val="right" w:pos="8789"/>
              </w:tabs>
              <w:suppressAutoHyphens/>
              <w:rPr>
                <w:spacing w:val="-2"/>
              </w:rPr>
            </w:pPr>
            <w:r w:rsidRPr="006476AA">
              <w:rPr>
                <w:b/>
                <w:spacing w:val="-2"/>
                <w:sz w:val="22"/>
                <w:szCs w:val="22"/>
              </w:rPr>
              <w:t xml:space="preserve">□ </w:t>
            </w:r>
            <w:r w:rsidRPr="006476AA">
              <w:rPr>
                <w:spacing w:val="-2"/>
                <w:sz w:val="22"/>
                <w:szCs w:val="22"/>
              </w:rPr>
              <w:t>University/Education</w:t>
            </w:r>
          </w:p>
          <w:p w:rsidR="00D01724" w:rsidRPr="006476AA" w:rsidRDefault="00D01724" w:rsidP="00726DF5">
            <w:pPr>
              <w:tabs>
                <w:tab w:val="right" w:pos="8789"/>
              </w:tabs>
              <w:suppressAutoHyphens/>
              <w:rPr>
                <w:spacing w:val="-2"/>
              </w:rPr>
            </w:pPr>
            <w:r w:rsidRPr="006476AA">
              <w:rPr>
                <w:b/>
                <w:spacing w:val="-2"/>
                <w:sz w:val="22"/>
                <w:szCs w:val="22"/>
              </w:rPr>
              <w:t xml:space="preserve">□ </w:t>
            </w:r>
            <w:r w:rsidRPr="006476AA">
              <w:rPr>
                <w:spacing w:val="-2"/>
                <w:sz w:val="22"/>
                <w:szCs w:val="22"/>
              </w:rPr>
              <w:t>Research Institute</w:t>
            </w:r>
          </w:p>
          <w:p w:rsidR="00D01724" w:rsidRPr="006476AA" w:rsidRDefault="00D01724" w:rsidP="00726DF5">
            <w:pPr>
              <w:tabs>
                <w:tab w:val="right" w:pos="8789"/>
              </w:tabs>
              <w:suppressAutoHyphens/>
              <w:rPr>
                <w:spacing w:val="-2"/>
              </w:rPr>
            </w:pPr>
            <w:r w:rsidRPr="006476AA">
              <w:rPr>
                <w:b/>
                <w:spacing w:val="-2"/>
                <w:sz w:val="22"/>
                <w:szCs w:val="22"/>
              </w:rPr>
              <w:t xml:space="preserve">□ </w:t>
            </w:r>
            <w:r w:rsidRPr="006476AA">
              <w:rPr>
                <w:spacing w:val="-2"/>
                <w:sz w:val="22"/>
                <w:szCs w:val="22"/>
              </w:rPr>
              <w:t>Think Tank</w:t>
            </w:r>
          </w:p>
          <w:p w:rsidR="00D01724" w:rsidRPr="006476AA" w:rsidRDefault="00D01724" w:rsidP="00726DF5">
            <w:pPr>
              <w:tabs>
                <w:tab w:val="right" w:pos="8789"/>
              </w:tabs>
              <w:suppressAutoHyphens/>
              <w:rPr>
                <w:spacing w:val="-2"/>
              </w:rPr>
            </w:pPr>
            <w:r w:rsidRPr="006476AA">
              <w:rPr>
                <w:b/>
                <w:spacing w:val="-2"/>
                <w:sz w:val="22"/>
                <w:szCs w:val="22"/>
              </w:rPr>
              <w:t xml:space="preserve">□ </w:t>
            </w:r>
            <w:r w:rsidRPr="006476AA">
              <w:rPr>
                <w:spacing w:val="-2"/>
                <w:sz w:val="22"/>
                <w:szCs w:val="22"/>
              </w:rPr>
              <w:t>Foundation</w:t>
            </w:r>
          </w:p>
          <w:p w:rsidR="00D01724" w:rsidRPr="006476AA" w:rsidRDefault="00D01724" w:rsidP="00726DF5">
            <w:pPr>
              <w:tabs>
                <w:tab w:val="right" w:pos="8789"/>
              </w:tabs>
              <w:suppressAutoHyphens/>
              <w:rPr>
                <w:spacing w:val="-2"/>
              </w:rPr>
            </w:pPr>
            <w:r w:rsidRPr="006476AA">
              <w:rPr>
                <w:b/>
                <w:spacing w:val="-2"/>
                <w:sz w:val="22"/>
                <w:szCs w:val="22"/>
              </w:rPr>
              <w:t xml:space="preserve">□ </w:t>
            </w:r>
            <w:r w:rsidRPr="006476AA">
              <w:rPr>
                <w:spacing w:val="-2"/>
                <w:sz w:val="22"/>
                <w:szCs w:val="22"/>
              </w:rPr>
              <w:t>Association</w:t>
            </w:r>
          </w:p>
          <w:p w:rsidR="00D01724" w:rsidRPr="006476AA" w:rsidRDefault="00D01724" w:rsidP="00726DF5">
            <w:pPr>
              <w:tabs>
                <w:tab w:val="right" w:pos="8789"/>
              </w:tabs>
              <w:suppressAutoHyphens/>
              <w:rPr>
                <w:spacing w:val="-2"/>
              </w:rPr>
            </w:pPr>
            <w:r w:rsidRPr="006476AA">
              <w:rPr>
                <w:b/>
                <w:spacing w:val="-2"/>
                <w:sz w:val="22"/>
                <w:szCs w:val="22"/>
              </w:rPr>
              <w:t xml:space="preserve">□ </w:t>
            </w:r>
            <w:r w:rsidRPr="006476AA">
              <w:rPr>
                <w:spacing w:val="-2"/>
                <w:sz w:val="22"/>
                <w:szCs w:val="22"/>
              </w:rPr>
              <w:t>Media</w:t>
            </w:r>
          </w:p>
          <w:p w:rsidR="00D01724" w:rsidRPr="006476AA" w:rsidRDefault="00D01724" w:rsidP="00726DF5">
            <w:pPr>
              <w:tabs>
                <w:tab w:val="right" w:pos="8789"/>
              </w:tabs>
              <w:suppressAutoHyphens/>
              <w:rPr>
                <w:spacing w:val="-2"/>
              </w:rPr>
            </w:pPr>
            <w:r w:rsidRPr="006476AA">
              <w:rPr>
                <w:b/>
                <w:spacing w:val="-2"/>
                <w:sz w:val="22"/>
                <w:szCs w:val="22"/>
              </w:rPr>
              <w:t xml:space="preserve">□ </w:t>
            </w:r>
            <w:r w:rsidRPr="006476AA">
              <w:rPr>
                <w:spacing w:val="-2"/>
                <w:sz w:val="22"/>
                <w:szCs w:val="22"/>
              </w:rPr>
              <w:t>Network/Federation</w:t>
            </w:r>
          </w:p>
          <w:p w:rsidR="00D01724" w:rsidRPr="006476AA" w:rsidRDefault="00D01724" w:rsidP="00726DF5">
            <w:pPr>
              <w:tabs>
                <w:tab w:val="right" w:pos="8789"/>
              </w:tabs>
              <w:suppressAutoHyphens/>
              <w:rPr>
                <w:spacing w:val="-2"/>
              </w:rPr>
            </w:pPr>
            <w:r w:rsidRPr="006476AA">
              <w:rPr>
                <w:b/>
                <w:spacing w:val="-2"/>
                <w:sz w:val="22"/>
                <w:szCs w:val="22"/>
              </w:rPr>
              <w:t xml:space="preserve">□ </w:t>
            </w:r>
            <w:r w:rsidRPr="006476AA">
              <w:rPr>
                <w:spacing w:val="-2"/>
                <w:sz w:val="22"/>
                <w:szCs w:val="22"/>
              </w:rPr>
              <w:t>Professional and/or Industrial</w:t>
            </w:r>
          </w:p>
          <w:p w:rsidR="00D01724" w:rsidRPr="006476AA" w:rsidRDefault="00D01724" w:rsidP="00726DF5">
            <w:pPr>
              <w:tabs>
                <w:tab w:val="right" w:pos="8789"/>
              </w:tabs>
              <w:suppressAutoHyphens/>
              <w:rPr>
                <w:spacing w:val="-2"/>
              </w:rPr>
            </w:pPr>
            <w:r w:rsidRPr="006476AA">
              <w:rPr>
                <w:spacing w:val="-2"/>
                <w:sz w:val="22"/>
                <w:szCs w:val="22"/>
              </w:rPr>
              <w:t xml:space="preserve">   Organisation</w:t>
            </w:r>
          </w:p>
          <w:p w:rsidR="00D01724" w:rsidRPr="006476AA" w:rsidRDefault="00D01724" w:rsidP="00726DF5">
            <w:pPr>
              <w:tabs>
                <w:tab w:val="right" w:pos="8789"/>
              </w:tabs>
              <w:suppressAutoHyphens/>
              <w:rPr>
                <w:spacing w:val="-2"/>
              </w:rPr>
            </w:pPr>
            <w:r w:rsidRPr="006476AA">
              <w:rPr>
                <w:b/>
                <w:spacing w:val="-2"/>
                <w:sz w:val="22"/>
                <w:szCs w:val="22"/>
              </w:rPr>
              <w:t xml:space="preserve">□ </w:t>
            </w:r>
            <w:r w:rsidRPr="006476AA">
              <w:rPr>
                <w:spacing w:val="-2"/>
                <w:sz w:val="22"/>
                <w:szCs w:val="22"/>
              </w:rPr>
              <w:t>Trade Union</w:t>
            </w:r>
          </w:p>
          <w:p w:rsidR="00D01724" w:rsidRPr="006476AA" w:rsidRDefault="00D01724" w:rsidP="00726DF5">
            <w:pPr>
              <w:tabs>
                <w:tab w:val="right" w:pos="8789"/>
              </w:tabs>
              <w:suppressAutoHyphens/>
              <w:rPr>
                <w:spacing w:val="-2"/>
              </w:rPr>
            </w:pPr>
            <w:r w:rsidRPr="006476AA">
              <w:rPr>
                <w:b/>
                <w:spacing w:val="-2"/>
                <w:sz w:val="22"/>
                <w:szCs w:val="22"/>
              </w:rPr>
              <w:t xml:space="preserve">□ </w:t>
            </w:r>
            <w:r w:rsidRPr="006476AA">
              <w:rPr>
                <w:spacing w:val="-2"/>
                <w:sz w:val="22"/>
                <w:szCs w:val="22"/>
              </w:rPr>
              <w:t>Cultural Organisation</w:t>
            </w:r>
          </w:p>
          <w:p w:rsidR="00D01724" w:rsidRDefault="00D01724" w:rsidP="00726DF5">
            <w:pPr>
              <w:tabs>
                <w:tab w:val="right" w:pos="8789"/>
              </w:tabs>
              <w:suppressAutoHyphens/>
              <w:rPr>
                <w:spacing w:val="-2"/>
              </w:rPr>
            </w:pPr>
            <w:r w:rsidRPr="006476AA">
              <w:rPr>
                <w:b/>
                <w:spacing w:val="-2"/>
                <w:sz w:val="22"/>
                <w:szCs w:val="22"/>
              </w:rPr>
              <w:t xml:space="preserve">□ </w:t>
            </w:r>
            <w:r w:rsidRPr="006476AA">
              <w:rPr>
                <w:spacing w:val="-2"/>
                <w:sz w:val="22"/>
                <w:szCs w:val="22"/>
              </w:rPr>
              <w:t>Commercial Organisation</w:t>
            </w:r>
          </w:p>
          <w:p w:rsidR="003D6ADD" w:rsidRPr="006476AA" w:rsidRDefault="003D6ADD" w:rsidP="00726DF5">
            <w:pPr>
              <w:tabs>
                <w:tab w:val="right" w:pos="8789"/>
              </w:tabs>
              <w:suppressAutoHyphens/>
              <w:rPr>
                <w:spacing w:val="-2"/>
              </w:rPr>
            </w:pPr>
            <w:r w:rsidRPr="003D6ADD">
              <w:rPr>
                <w:b/>
                <w:spacing w:val="-2"/>
                <w:sz w:val="22"/>
                <w:szCs w:val="22"/>
                <w:shd w:val="clear" w:color="auto" w:fill="D9D9D9" w:themeFill="background1" w:themeFillShade="D9"/>
              </w:rPr>
              <w:t>□</w:t>
            </w:r>
            <w:r>
              <w:rPr>
                <w:b/>
                <w:spacing w:val="-2"/>
                <w:sz w:val="22"/>
                <w:szCs w:val="22"/>
              </w:rPr>
              <w:t xml:space="preserve"> Government Ministry</w:t>
            </w:r>
          </w:p>
        </w:tc>
        <w:tc>
          <w:tcPr>
            <w:tcW w:w="4110" w:type="dxa"/>
          </w:tcPr>
          <w:p w:rsidR="00D01724" w:rsidRPr="006476AA" w:rsidRDefault="00D01724" w:rsidP="00726DF5">
            <w:pPr>
              <w:tabs>
                <w:tab w:val="right" w:pos="8789"/>
              </w:tabs>
              <w:suppressAutoHyphens/>
              <w:rPr>
                <w:spacing w:val="-2"/>
              </w:rPr>
            </w:pPr>
            <w:r w:rsidRPr="006476AA">
              <w:rPr>
                <w:b/>
                <w:spacing w:val="-2"/>
                <w:sz w:val="22"/>
                <w:szCs w:val="22"/>
              </w:rPr>
              <w:t>Private</w:t>
            </w:r>
          </w:p>
          <w:p w:rsidR="00D01724" w:rsidRPr="006476AA" w:rsidRDefault="00D01724" w:rsidP="00726DF5">
            <w:pPr>
              <w:tabs>
                <w:tab w:val="right" w:pos="8789"/>
              </w:tabs>
              <w:suppressAutoHyphens/>
              <w:rPr>
                <w:spacing w:val="-2"/>
              </w:rPr>
            </w:pPr>
          </w:p>
          <w:p w:rsidR="00D01724" w:rsidRPr="006476AA" w:rsidRDefault="00D01724" w:rsidP="00726DF5">
            <w:pPr>
              <w:tabs>
                <w:tab w:val="right" w:pos="8789"/>
              </w:tabs>
              <w:suppressAutoHyphens/>
              <w:rPr>
                <w:spacing w:val="-2"/>
              </w:rPr>
            </w:pPr>
            <w:r w:rsidRPr="006476AA">
              <w:rPr>
                <w:spacing w:val="-2"/>
                <w:sz w:val="22"/>
                <w:szCs w:val="22"/>
              </w:rPr>
              <w:t>⁭ Implementation Agency</w:t>
            </w:r>
          </w:p>
          <w:p w:rsidR="00D01724" w:rsidRPr="006476AA" w:rsidRDefault="00D01724" w:rsidP="00726DF5">
            <w:pPr>
              <w:tabs>
                <w:tab w:val="right" w:pos="8789"/>
              </w:tabs>
              <w:suppressAutoHyphens/>
              <w:rPr>
                <w:spacing w:val="-2"/>
              </w:rPr>
            </w:pPr>
            <w:r w:rsidRPr="006476AA">
              <w:rPr>
                <w:spacing w:val="-2"/>
                <w:sz w:val="22"/>
                <w:szCs w:val="22"/>
              </w:rPr>
              <w:t xml:space="preserve">⁭ University/Education </w:t>
            </w:r>
          </w:p>
          <w:p w:rsidR="00D01724" w:rsidRPr="006476AA" w:rsidRDefault="00D01724" w:rsidP="00726DF5">
            <w:pPr>
              <w:tabs>
                <w:tab w:val="right" w:pos="8789"/>
              </w:tabs>
              <w:suppressAutoHyphens/>
              <w:rPr>
                <w:spacing w:val="-2"/>
              </w:rPr>
            </w:pPr>
            <w:r w:rsidRPr="006476AA">
              <w:rPr>
                <w:spacing w:val="-2"/>
                <w:sz w:val="22"/>
                <w:szCs w:val="22"/>
              </w:rPr>
              <w:t>⁭ Research Institute</w:t>
            </w:r>
          </w:p>
          <w:p w:rsidR="00D01724" w:rsidRPr="006476AA" w:rsidRDefault="00D01724" w:rsidP="00726DF5">
            <w:pPr>
              <w:tabs>
                <w:tab w:val="right" w:pos="8789"/>
              </w:tabs>
              <w:suppressAutoHyphens/>
              <w:rPr>
                <w:spacing w:val="-2"/>
              </w:rPr>
            </w:pPr>
            <w:r w:rsidRPr="006476AA">
              <w:rPr>
                <w:spacing w:val="-2"/>
                <w:sz w:val="22"/>
                <w:szCs w:val="22"/>
              </w:rPr>
              <w:t xml:space="preserve">⁭ Think Tank </w:t>
            </w:r>
          </w:p>
          <w:p w:rsidR="00D01724" w:rsidRPr="006476AA" w:rsidRDefault="00D01724" w:rsidP="00726DF5">
            <w:pPr>
              <w:tabs>
                <w:tab w:val="right" w:pos="8789"/>
              </w:tabs>
              <w:suppressAutoHyphens/>
              <w:rPr>
                <w:spacing w:val="-2"/>
              </w:rPr>
            </w:pPr>
            <w:r w:rsidRPr="006476AA">
              <w:rPr>
                <w:spacing w:val="-2"/>
                <w:sz w:val="22"/>
                <w:szCs w:val="22"/>
              </w:rPr>
              <w:t>⁭ Foundation</w:t>
            </w:r>
          </w:p>
          <w:p w:rsidR="00D01724" w:rsidRPr="006476AA" w:rsidRDefault="00D01724" w:rsidP="00726DF5">
            <w:pPr>
              <w:tabs>
                <w:tab w:val="right" w:pos="8789"/>
              </w:tabs>
              <w:suppressAutoHyphens/>
              <w:rPr>
                <w:spacing w:val="-2"/>
              </w:rPr>
            </w:pPr>
            <w:r w:rsidRPr="006476AA">
              <w:rPr>
                <w:spacing w:val="-2"/>
                <w:sz w:val="22"/>
                <w:szCs w:val="22"/>
              </w:rPr>
              <w:t>⁭ Association</w:t>
            </w:r>
          </w:p>
          <w:p w:rsidR="00D01724" w:rsidRPr="006476AA" w:rsidRDefault="00D01724" w:rsidP="00726DF5">
            <w:pPr>
              <w:tabs>
                <w:tab w:val="right" w:pos="8789"/>
              </w:tabs>
              <w:suppressAutoHyphens/>
              <w:rPr>
                <w:spacing w:val="-2"/>
              </w:rPr>
            </w:pPr>
            <w:r w:rsidRPr="006476AA">
              <w:rPr>
                <w:spacing w:val="-2"/>
                <w:sz w:val="22"/>
                <w:szCs w:val="22"/>
              </w:rPr>
              <w:t>⁭ Media</w:t>
            </w:r>
          </w:p>
          <w:p w:rsidR="00D01724" w:rsidRPr="006476AA" w:rsidRDefault="00D01724" w:rsidP="00726DF5">
            <w:pPr>
              <w:tabs>
                <w:tab w:val="right" w:pos="8789"/>
              </w:tabs>
              <w:suppressAutoHyphens/>
              <w:rPr>
                <w:spacing w:val="-2"/>
              </w:rPr>
            </w:pPr>
            <w:r w:rsidRPr="006476AA">
              <w:rPr>
                <w:spacing w:val="-2"/>
                <w:sz w:val="22"/>
                <w:szCs w:val="22"/>
              </w:rPr>
              <w:t xml:space="preserve">⁭ Network/Federation </w:t>
            </w:r>
          </w:p>
          <w:p w:rsidR="00D01724" w:rsidRPr="006476AA" w:rsidRDefault="00D01724" w:rsidP="00726DF5">
            <w:pPr>
              <w:tabs>
                <w:tab w:val="right" w:pos="8789"/>
              </w:tabs>
              <w:suppressAutoHyphens/>
              <w:rPr>
                <w:spacing w:val="-2"/>
              </w:rPr>
            </w:pPr>
            <w:r w:rsidRPr="006476AA">
              <w:rPr>
                <w:spacing w:val="-2"/>
                <w:sz w:val="22"/>
                <w:szCs w:val="22"/>
              </w:rPr>
              <w:t>⁭ Professional and/or Industrial</w:t>
            </w:r>
          </w:p>
          <w:p w:rsidR="00D01724" w:rsidRPr="006476AA" w:rsidRDefault="00D01724" w:rsidP="00726DF5">
            <w:pPr>
              <w:tabs>
                <w:tab w:val="right" w:pos="8789"/>
              </w:tabs>
              <w:suppressAutoHyphens/>
              <w:rPr>
                <w:spacing w:val="-2"/>
              </w:rPr>
            </w:pPr>
            <w:r w:rsidRPr="006476AA">
              <w:rPr>
                <w:spacing w:val="-2"/>
                <w:sz w:val="22"/>
                <w:szCs w:val="22"/>
              </w:rPr>
              <w:t xml:space="preserve">   Organisation</w:t>
            </w:r>
          </w:p>
          <w:p w:rsidR="00D01724" w:rsidRPr="006476AA" w:rsidRDefault="00D01724" w:rsidP="00726DF5">
            <w:pPr>
              <w:tabs>
                <w:tab w:val="right" w:pos="8789"/>
              </w:tabs>
              <w:suppressAutoHyphens/>
              <w:rPr>
                <w:spacing w:val="-2"/>
              </w:rPr>
            </w:pPr>
            <w:r w:rsidRPr="006476AA">
              <w:rPr>
                <w:spacing w:val="-2"/>
                <w:sz w:val="22"/>
                <w:szCs w:val="22"/>
              </w:rPr>
              <w:t>⁭ Trade Union</w:t>
            </w:r>
          </w:p>
          <w:p w:rsidR="00D01724" w:rsidRPr="006476AA" w:rsidRDefault="00D01724" w:rsidP="00726DF5">
            <w:pPr>
              <w:tabs>
                <w:tab w:val="right" w:pos="8789"/>
              </w:tabs>
              <w:suppressAutoHyphens/>
              <w:rPr>
                <w:spacing w:val="-2"/>
              </w:rPr>
            </w:pPr>
            <w:r w:rsidRPr="006476AA">
              <w:rPr>
                <w:spacing w:val="-2"/>
                <w:sz w:val="22"/>
                <w:szCs w:val="22"/>
              </w:rPr>
              <w:t>⁭ Cultural Organisation</w:t>
            </w:r>
          </w:p>
          <w:p w:rsidR="00D01724" w:rsidRPr="006476AA" w:rsidRDefault="00D01724" w:rsidP="00726DF5">
            <w:pPr>
              <w:tabs>
                <w:tab w:val="right" w:pos="8789"/>
              </w:tabs>
              <w:suppressAutoHyphens/>
              <w:rPr>
                <w:spacing w:val="-2"/>
              </w:rPr>
            </w:pPr>
            <w:r w:rsidRPr="006476AA">
              <w:rPr>
                <w:spacing w:val="-2"/>
                <w:sz w:val="22"/>
                <w:szCs w:val="22"/>
              </w:rPr>
              <w:t>⁭ Commercial Organisation</w:t>
            </w:r>
          </w:p>
          <w:p w:rsidR="00D01724" w:rsidRPr="006476AA" w:rsidRDefault="00D01724" w:rsidP="00726DF5">
            <w:pPr>
              <w:tabs>
                <w:tab w:val="right" w:pos="8789"/>
              </w:tabs>
              <w:suppressAutoHyphens/>
              <w:rPr>
                <w:spacing w:val="-2"/>
              </w:rPr>
            </w:pPr>
            <w:r w:rsidRPr="006476AA">
              <w:rPr>
                <w:spacing w:val="-2"/>
                <w:sz w:val="22"/>
                <w:szCs w:val="22"/>
              </w:rPr>
              <w:t>⁭ Other Non-State Actor</w:t>
            </w:r>
          </w:p>
          <w:p w:rsidR="00D01724" w:rsidRPr="006476AA" w:rsidRDefault="00D01724" w:rsidP="00726DF5">
            <w:pPr>
              <w:tabs>
                <w:tab w:val="right" w:pos="8789"/>
              </w:tabs>
              <w:suppressAutoHyphens/>
              <w:rPr>
                <w:spacing w:val="-2"/>
              </w:rPr>
            </w:pPr>
          </w:p>
        </w:tc>
      </w:tr>
    </w:tbl>
    <w:p w:rsidR="00D01724" w:rsidRPr="006476AA" w:rsidRDefault="00D01724" w:rsidP="0096502E"/>
    <w:p w:rsidR="00D01724" w:rsidRPr="006476AA" w:rsidRDefault="00D01724" w:rsidP="002C2553">
      <w:pPr>
        <w:pStyle w:val="Heading4"/>
      </w:pPr>
      <w:r w:rsidRPr="006476AA">
        <w:lastRenderedPageBreak/>
        <w:t>Sector(s)</w:t>
      </w:r>
      <w:r w:rsidRPr="006476AA">
        <w:rPr>
          <w:rStyle w:val="FootnoteReference"/>
          <w:sz w:val="22"/>
          <w:szCs w:val="16"/>
        </w:rPr>
        <w:footnoteReference w:id="31"/>
      </w:r>
    </w:p>
    <w:tbl>
      <w:tblPr>
        <w:tblW w:w="0" w:type="auto"/>
        <w:tblInd w:w="78" w:type="dxa"/>
        <w:tblLayout w:type="fixed"/>
        <w:tblLook w:val="0000" w:firstRow="0" w:lastRow="0" w:firstColumn="0" w:lastColumn="0" w:noHBand="0" w:noVBand="0"/>
      </w:tblPr>
      <w:tblGrid>
        <w:gridCol w:w="597"/>
        <w:gridCol w:w="597"/>
        <w:gridCol w:w="567"/>
        <w:gridCol w:w="851"/>
        <w:gridCol w:w="236"/>
        <w:gridCol w:w="274"/>
        <w:gridCol w:w="5130"/>
      </w:tblGrid>
      <w:tr w:rsidR="00D01724" w:rsidRPr="006476AA"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color w:val="000000"/>
                <w:sz w:val="20"/>
              </w:rPr>
              <w:t>11</w:t>
            </w:r>
          </w:p>
        </w:tc>
        <w:tc>
          <w:tcPr>
            <w:tcW w:w="56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5640" w:type="dxa"/>
            <w:gridSpan w:val="3"/>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rPr>
                <w:color w:val="000000"/>
                <w:sz w:val="20"/>
              </w:rPr>
            </w:pPr>
            <w:r w:rsidRPr="006476AA">
              <w:rPr>
                <w:color w:val="000000"/>
                <w:sz w:val="20"/>
              </w:rPr>
              <w:t>Education</w:t>
            </w:r>
          </w:p>
        </w:tc>
      </w:tr>
      <w:tr w:rsidR="00D01724" w:rsidRPr="006476AA"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color w:val="000000"/>
                <w:sz w:val="20"/>
              </w:rPr>
              <w:t>111</w:t>
            </w:r>
          </w:p>
        </w:tc>
        <w:tc>
          <w:tcPr>
            <w:tcW w:w="851"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236" w:type="dxa"/>
            <w:tcBorders>
              <w:top w:val="single" w:sz="6" w:space="0" w:color="auto"/>
              <w:left w:val="single" w:sz="6" w:space="0" w:color="auto"/>
              <w:bottom w:val="nil"/>
              <w:right w:val="single" w:sz="6" w:space="0" w:color="auto"/>
            </w:tcBorders>
          </w:tcPr>
          <w:p w:rsidR="00D01724" w:rsidRPr="006476AA" w:rsidRDefault="00D01724" w:rsidP="00726DF5">
            <w:pPr>
              <w:autoSpaceDE w:val="0"/>
              <w:autoSpaceDN w:val="0"/>
              <w:adjustRightInd w:val="0"/>
              <w:jc w:val="center"/>
              <w:rPr>
                <w:bCs/>
                <w:color w:val="000000"/>
                <w:sz w:val="20"/>
              </w:rPr>
            </w:pPr>
          </w:p>
        </w:tc>
        <w:tc>
          <w:tcPr>
            <w:tcW w:w="5404" w:type="dxa"/>
            <w:gridSpan w:val="2"/>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rPr>
                <w:bCs/>
                <w:color w:val="000000"/>
                <w:sz w:val="20"/>
              </w:rPr>
            </w:pPr>
            <w:r w:rsidRPr="006476AA">
              <w:rPr>
                <w:bCs/>
                <w:color w:val="000000"/>
                <w:sz w:val="20"/>
              </w:rPr>
              <w:t>Education, level unspecified</w:t>
            </w:r>
          </w:p>
        </w:tc>
      </w:tr>
      <w:tr w:rsidR="00D01724" w:rsidRPr="006476AA"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color w:val="000000"/>
                <w:sz w:val="20"/>
              </w:rPr>
              <w:t>11110</w:t>
            </w:r>
          </w:p>
        </w:tc>
        <w:tc>
          <w:tcPr>
            <w:tcW w:w="236" w:type="dxa"/>
            <w:tcBorders>
              <w:top w:val="nil"/>
              <w:left w:val="single" w:sz="6" w:space="0" w:color="auto"/>
              <w:bottom w:val="nil"/>
              <w:right w:val="single" w:sz="6" w:space="0" w:color="auto"/>
            </w:tcBorders>
          </w:tcPr>
          <w:p w:rsidR="00D01724" w:rsidRPr="006476AA" w:rsidRDefault="00D01724" w:rsidP="00726DF5">
            <w:pPr>
              <w:autoSpaceDE w:val="0"/>
              <w:autoSpaceDN w:val="0"/>
              <w:adjustRightInd w:val="0"/>
              <w:jc w:val="center"/>
              <w:rPr>
                <w:bCs/>
                <w:color w:val="000000"/>
                <w:sz w:val="20"/>
              </w:rPr>
            </w:pPr>
          </w:p>
        </w:tc>
        <w:tc>
          <w:tcPr>
            <w:tcW w:w="274" w:type="dxa"/>
            <w:tcBorders>
              <w:top w:val="single" w:sz="6" w:space="0" w:color="auto"/>
              <w:left w:val="single" w:sz="6" w:space="0" w:color="auto"/>
              <w:bottom w:val="nil"/>
              <w:right w:val="single" w:sz="6" w:space="0" w:color="auto"/>
            </w:tcBorders>
          </w:tcPr>
          <w:p w:rsidR="00D01724" w:rsidRPr="006476AA" w:rsidRDefault="00D01724"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rPr>
                <w:color w:val="000000"/>
                <w:sz w:val="20"/>
              </w:rPr>
            </w:pPr>
            <w:r w:rsidRPr="006476AA">
              <w:rPr>
                <w:color w:val="000000"/>
                <w:sz w:val="20"/>
              </w:rPr>
              <w:t>Education Policy &amp; Admin. Management</w:t>
            </w:r>
          </w:p>
        </w:tc>
      </w:tr>
      <w:tr w:rsidR="00D01724" w:rsidRPr="006476AA"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color w:val="000000"/>
                <w:sz w:val="20"/>
              </w:rPr>
              <w:t>11120</w:t>
            </w:r>
          </w:p>
        </w:tc>
        <w:tc>
          <w:tcPr>
            <w:tcW w:w="236" w:type="dxa"/>
            <w:tcBorders>
              <w:top w:val="nil"/>
              <w:left w:val="single" w:sz="6" w:space="0" w:color="auto"/>
              <w:bottom w:val="nil"/>
              <w:right w:val="single" w:sz="6" w:space="0" w:color="auto"/>
            </w:tcBorders>
          </w:tcPr>
          <w:p w:rsidR="00D01724" w:rsidRPr="006476AA" w:rsidRDefault="00D01724"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D01724" w:rsidRPr="006476AA" w:rsidRDefault="00D01724"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rPr>
                <w:color w:val="000000"/>
                <w:sz w:val="20"/>
              </w:rPr>
            </w:pPr>
            <w:r w:rsidRPr="006476AA">
              <w:rPr>
                <w:color w:val="000000"/>
                <w:sz w:val="20"/>
              </w:rPr>
              <w:t>Education Facilities And Training</w:t>
            </w:r>
          </w:p>
        </w:tc>
      </w:tr>
      <w:tr w:rsidR="00D01724" w:rsidRPr="006476AA"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color w:val="000000"/>
                <w:sz w:val="20"/>
              </w:rPr>
              <w:t>11130</w:t>
            </w:r>
          </w:p>
        </w:tc>
        <w:tc>
          <w:tcPr>
            <w:tcW w:w="236" w:type="dxa"/>
            <w:tcBorders>
              <w:top w:val="nil"/>
              <w:left w:val="single" w:sz="6" w:space="0" w:color="auto"/>
              <w:bottom w:val="nil"/>
              <w:right w:val="single" w:sz="6" w:space="0" w:color="auto"/>
            </w:tcBorders>
          </w:tcPr>
          <w:p w:rsidR="00D01724" w:rsidRPr="006476AA" w:rsidRDefault="00D01724"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D01724" w:rsidRPr="006476AA" w:rsidRDefault="00D01724"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rPr>
                <w:color w:val="000000"/>
                <w:sz w:val="20"/>
              </w:rPr>
            </w:pPr>
            <w:r w:rsidRPr="006476AA">
              <w:rPr>
                <w:color w:val="000000"/>
                <w:sz w:val="20"/>
              </w:rPr>
              <w:t>Teacher Training</w:t>
            </w:r>
          </w:p>
        </w:tc>
      </w:tr>
      <w:tr w:rsidR="00D01724" w:rsidRPr="006476AA"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color w:val="000000"/>
                <w:sz w:val="20"/>
              </w:rPr>
              <w:t>11182</w:t>
            </w:r>
          </w:p>
        </w:tc>
        <w:tc>
          <w:tcPr>
            <w:tcW w:w="236" w:type="dxa"/>
            <w:tcBorders>
              <w:top w:val="nil"/>
              <w:left w:val="single" w:sz="6" w:space="0" w:color="auto"/>
              <w:bottom w:val="nil"/>
              <w:right w:val="single" w:sz="6" w:space="0" w:color="auto"/>
            </w:tcBorders>
          </w:tcPr>
          <w:p w:rsidR="00D01724" w:rsidRPr="006476AA" w:rsidRDefault="00D01724" w:rsidP="00726DF5">
            <w:pPr>
              <w:autoSpaceDE w:val="0"/>
              <w:autoSpaceDN w:val="0"/>
              <w:adjustRightInd w:val="0"/>
              <w:jc w:val="center"/>
              <w:rPr>
                <w:bCs/>
                <w:color w:val="000000"/>
                <w:sz w:val="20"/>
              </w:rPr>
            </w:pPr>
          </w:p>
        </w:tc>
        <w:tc>
          <w:tcPr>
            <w:tcW w:w="274" w:type="dxa"/>
            <w:tcBorders>
              <w:top w:val="nil"/>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rPr>
                <w:color w:val="000000"/>
                <w:sz w:val="20"/>
              </w:rPr>
            </w:pPr>
            <w:r w:rsidRPr="006476AA">
              <w:rPr>
                <w:color w:val="000000"/>
                <w:sz w:val="20"/>
              </w:rPr>
              <w:t>Educational Research</w:t>
            </w:r>
          </w:p>
        </w:tc>
      </w:tr>
      <w:tr w:rsidR="00D01724" w:rsidRPr="006476AA"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color w:val="000000"/>
                <w:sz w:val="20"/>
              </w:rPr>
              <w:t>112</w:t>
            </w:r>
          </w:p>
        </w:tc>
        <w:tc>
          <w:tcPr>
            <w:tcW w:w="851"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236" w:type="dxa"/>
            <w:tcBorders>
              <w:top w:val="nil"/>
              <w:left w:val="single" w:sz="6" w:space="0" w:color="auto"/>
              <w:bottom w:val="nil"/>
              <w:right w:val="single" w:sz="6" w:space="0" w:color="auto"/>
            </w:tcBorders>
          </w:tcPr>
          <w:p w:rsidR="00D01724" w:rsidRPr="006476AA" w:rsidRDefault="00D01724" w:rsidP="00726DF5">
            <w:pPr>
              <w:autoSpaceDE w:val="0"/>
              <w:autoSpaceDN w:val="0"/>
              <w:adjustRightInd w:val="0"/>
              <w:jc w:val="center"/>
              <w:rPr>
                <w:bCs/>
                <w:color w:val="000000"/>
                <w:sz w:val="20"/>
              </w:rPr>
            </w:pPr>
          </w:p>
        </w:tc>
        <w:tc>
          <w:tcPr>
            <w:tcW w:w="5404" w:type="dxa"/>
            <w:gridSpan w:val="2"/>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rPr>
                <w:bCs/>
                <w:color w:val="000000"/>
                <w:sz w:val="20"/>
              </w:rPr>
            </w:pPr>
            <w:r w:rsidRPr="006476AA">
              <w:rPr>
                <w:bCs/>
                <w:color w:val="000000"/>
                <w:sz w:val="20"/>
              </w:rPr>
              <w:t>Basic education</w:t>
            </w:r>
          </w:p>
        </w:tc>
      </w:tr>
      <w:tr w:rsidR="00D01724" w:rsidRPr="006476AA"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color w:val="000000"/>
                <w:sz w:val="20"/>
              </w:rPr>
              <w:t>11220</w:t>
            </w:r>
          </w:p>
        </w:tc>
        <w:tc>
          <w:tcPr>
            <w:tcW w:w="236" w:type="dxa"/>
            <w:tcBorders>
              <w:top w:val="nil"/>
              <w:left w:val="single" w:sz="6" w:space="0" w:color="auto"/>
              <w:bottom w:val="nil"/>
              <w:right w:val="single" w:sz="6" w:space="0" w:color="auto"/>
            </w:tcBorders>
          </w:tcPr>
          <w:p w:rsidR="00D01724" w:rsidRPr="006476AA" w:rsidRDefault="00D01724" w:rsidP="00726DF5">
            <w:pPr>
              <w:autoSpaceDE w:val="0"/>
              <w:autoSpaceDN w:val="0"/>
              <w:adjustRightInd w:val="0"/>
              <w:jc w:val="center"/>
              <w:rPr>
                <w:bCs/>
                <w:color w:val="000000"/>
                <w:sz w:val="20"/>
              </w:rPr>
            </w:pPr>
          </w:p>
        </w:tc>
        <w:tc>
          <w:tcPr>
            <w:tcW w:w="274" w:type="dxa"/>
            <w:tcBorders>
              <w:top w:val="single" w:sz="6" w:space="0" w:color="auto"/>
              <w:left w:val="single" w:sz="6" w:space="0" w:color="auto"/>
              <w:bottom w:val="nil"/>
              <w:right w:val="single" w:sz="6" w:space="0" w:color="auto"/>
            </w:tcBorders>
          </w:tcPr>
          <w:p w:rsidR="00D01724" w:rsidRPr="006476AA" w:rsidRDefault="00D01724"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rPr>
                <w:color w:val="000000"/>
                <w:sz w:val="20"/>
              </w:rPr>
            </w:pPr>
            <w:r w:rsidRPr="006476AA">
              <w:rPr>
                <w:color w:val="000000"/>
                <w:sz w:val="20"/>
              </w:rPr>
              <w:t>Primary Education</w:t>
            </w:r>
          </w:p>
        </w:tc>
      </w:tr>
      <w:tr w:rsidR="00D01724" w:rsidRPr="006476AA"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color w:val="000000"/>
                <w:sz w:val="20"/>
              </w:rPr>
              <w:t>11230</w:t>
            </w:r>
          </w:p>
        </w:tc>
        <w:tc>
          <w:tcPr>
            <w:tcW w:w="236" w:type="dxa"/>
            <w:tcBorders>
              <w:top w:val="nil"/>
              <w:left w:val="single" w:sz="6" w:space="0" w:color="auto"/>
              <w:bottom w:val="nil"/>
              <w:right w:val="single" w:sz="6" w:space="0" w:color="auto"/>
            </w:tcBorders>
          </w:tcPr>
          <w:p w:rsidR="00D01724" w:rsidRPr="006476AA" w:rsidRDefault="00D01724"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D01724" w:rsidRPr="006476AA" w:rsidRDefault="00D01724"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rPr>
                <w:color w:val="000000"/>
                <w:sz w:val="20"/>
              </w:rPr>
            </w:pPr>
            <w:r w:rsidRPr="006476AA">
              <w:rPr>
                <w:color w:val="000000"/>
                <w:sz w:val="20"/>
              </w:rPr>
              <w:t>Basic life skills for youth and adults</w:t>
            </w:r>
          </w:p>
        </w:tc>
      </w:tr>
      <w:tr w:rsidR="00D01724" w:rsidRPr="006476AA"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color w:val="000000"/>
                <w:sz w:val="20"/>
              </w:rPr>
              <w:t>11240</w:t>
            </w:r>
          </w:p>
        </w:tc>
        <w:tc>
          <w:tcPr>
            <w:tcW w:w="236" w:type="dxa"/>
            <w:tcBorders>
              <w:top w:val="nil"/>
              <w:left w:val="single" w:sz="6" w:space="0" w:color="auto"/>
              <w:bottom w:val="nil"/>
              <w:right w:val="single" w:sz="6" w:space="0" w:color="auto"/>
            </w:tcBorders>
          </w:tcPr>
          <w:p w:rsidR="00D01724" w:rsidRPr="006476AA" w:rsidRDefault="00D01724" w:rsidP="00726DF5">
            <w:pPr>
              <w:autoSpaceDE w:val="0"/>
              <w:autoSpaceDN w:val="0"/>
              <w:adjustRightInd w:val="0"/>
              <w:jc w:val="center"/>
              <w:rPr>
                <w:bCs/>
                <w:color w:val="000000"/>
                <w:sz w:val="20"/>
              </w:rPr>
            </w:pPr>
          </w:p>
        </w:tc>
        <w:tc>
          <w:tcPr>
            <w:tcW w:w="274" w:type="dxa"/>
            <w:tcBorders>
              <w:top w:val="nil"/>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rPr>
                <w:color w:val="000000"/>
                <w:sz w:val="20"/>
              </w:rPr>
            </w:pPr>
            <w:r w:rsidRPr="006476AA">
              <w:rPr>
                <w:color w:val="000000"/>
                <w:sz w:val="20"/>
              </w:rPr>
              <w:t>Early childhood education</w:t>
            </w:r>
          </w:p>
        </w:tc>
      </w:tr>
      <w:tr w:rsidR="00D01724" w:rsidRPr="006476AA"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color w:val="000000"/>
                <w:sz w:val="20"/>
              </w:rPr>
              <w:t>113</w:t>
            </w:r>
          </w:p>
        </w:tc>
        <w:tc>
          <w:tcPr>
            <w:tcW w:w="851"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236" w:type="dxa"/>
            <w:tcBorders>
              <w:top w:val="nil"/>
              <w:left w:val="single" w:sz="6" w:space="0" w:color="auto"/>
              <w:bottom w:val="nil"/>
              <w:right w:val="single" w:sz="6" w:space="0" w:color="auto"/>
            </w:tcBorders>
          </w:tcPr>
          <w:p w:rsidR="00D01724" w:rsidRPr="006476AA" w:rsidRDefault="00D01724" w:rsidP="00726DF5">
            <w:pPr>
              <w:autoSpaceDE w:val="0"/>
              <w:autoSpaceDN w:val="0"/>
              <w:adjustRightInd w:val="0"/>
              <w:jc w:val="center"/>
              <w:rPr>
                <w:bCs/>
                <w:color w:val="000000"/>
                <w:sz w:val="20"/>
              </w:rPr>
            </w:pPr>
          </w:p>
        </w:tc>
        <w:tc>
          <w:tcPr>
            <w:tcW w:w="5404" w:type="dxa"/>
            <w:gridSpan w:val="2"/>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rPr>
                <w:bCs/>
                <w:color w:val="000000"/>
                <w:sz w:val="20"/>
              </w:rPr>
            </w:pPr>
            <w:r w:rsidRPr="006476AA">
              <w:rPr>
                <w:bCs/>
                <w:color w:val="000000"/>
                <w:sz w:val="20"/>
              </w:rPr>
              <w:t>Secondary education</w:t>
            </w:r>
          </w:p>
        </w:tc>
      </w:tr>
      <w:tr w:rsidR="00D01724" w:rsidRPr="006476AA"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color w:val="000000"/>
                <w:sz w:val="20"/>
              </w:rPr>
              <w:t>11320</w:t>
            </w:r>
          </w:p>
        </w:tc>
        <w:tc>
          <w:tcPr>
            <w:tcW w:w="236" w:type="dxa"/>
            <w:tcBorders>
              <w:top w:val="nil"/>
              <w:left w:val="single" w:sz="6" w:space="0" w:color="auto"/>
              <w:bottom w:val="nil"/>
              <w:right w:val="single" w:sz="6" w:space="0" w:color="auto"/>
            </w:tcBorders>
          </w:tcPr>
          <w:p w:rsidR="00D01724" w:rsidRPr="006476AA" w:rsidRDefault="00D01724" w:rsidP="00726DF5">
            <w:pPr>
              <w:autoSpaceDE w:val="0"/>
              <w:autoSpaceDN w:val="0"/>
              <w:adjustRightInd w:val="0"/>
              <w:jc w:val="center"/>
              <w:rPr>
                <w:bCs/>
                <w:color w:val="000000"/>
                <w:sz w:val="20"/>
              </w:rPr>
            </w:pPr>
          </w:p>
        </w:tc>
        <w:tc>
          <w:tcPr>
            <w:tcW w:w="274"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rPr>
                <w:color w:val="000000"/>
                <w:sz w:val="20"/>
              </w:rPr>
            </w:pPr>
            <w:r w:rsidRPr="006476AA">
              <w:rPr>
                <w:color w:val="000000"/>
                <w:sz w:val="20"/>
              </w:rPr>
              <w:t>Secondary education</w:t>
            </w:r>
          </w:p>
        </w:tc>
      </w:tr>
      <w:tr w:rsidR="00D01724" w:rsidRPr="006476AA"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color w:val="000000"/>
                <w:sz w:val="20"/>
              </w:rPr>
              <w:t>11330</w:t>
            </w:r>
          </w:p>
        </w:tc>
        <w:tc>
          <w:tcPr>
            <w:tcW w:w="236" w:type="dxa"/>
            <w:tcBorders>
              <w:top w:val="nil"/>
              <w:left w:val="single" w:sz="6" w:space="0" w:color="auto"/>
              <w:bottom w:val="nil"/>
              <w:right w:val="single" w:sz="6" w:space="0" w:color="auto"/>
            </w:tcBorders>
          </w:tcPr>
          <w:p w:rsidR="00D01724" w:rsidRPr="006476AA" w:rsidRDefault="00D01724" w:rsidP="00726DF5">
            <w:pPr>
              <w:autoSpaceDE w:val="0"/>
              <w:autoSpaceDN w:val="0"/>
              <w:adjustRightInd w:val="0"/>
              <w:jc w:val="center"/>
              <w:rPr>
                <w:bCs/>
                <w:color w:val="000000"/>
                <w:sz w:val="20"/>
              </w:rPr>
            </w:pPr>
          </w:p>
        </w:tc>
        <w:tc>
          <w:tcPr>
            <w:tcW w:w="274"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rPr>
                <w:color w:val="000000"/>
                <w:sz w:val="20"/>
              </w:rPr>
            </w:pPr>
            <w:r w:rsidRPr="006476AA">
              <w:rPr>
                <w:color w:val="000000"/>
                <w:sz w:val="20"/>
              </w:rPr>
              <w:t>Vocational Training</w:t>
            </w:r>
          </w:p>
        </w:tc>
      </w:tr>
      <w:tr w:rsidR="00D01724" w:rsidRPr="006476AA"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color w:val="000000"/>
                <w:sz w:val="20"/>
              </w:rPr>
              <w:t>114</w:t>
            </w:r>
          </w:p>
        </w:tc>
        <w:tc>
          <w:tcPr>
            <w:tcW w:w="851"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236" w:type="dxa"/>
            <w:tcBorders>
              <w:top w:val="nil"/>
              <w:left w:val="single" w:sz="6" w:space="0" w:color="auto"/>
              <w:bottom w:val="nil"/>
              <w:right w:val="single" w:sz="6" w:space="0" w:color="auto"/>
            </w:tcBorders>
          </w:tcPr>
          <w:p w:rsidR="00D01724" w:rsidRPr="006476AA" w:rsidRDefault="00D01724" w:rsidP="00726DF5">
            <w:pPr>
              <w:autoSpaceDE w:val="0"/>
              <w:autoSpaceDN w:val="0"/>
              <w:adjustRightInd w:val="0"/>
              <w:jc w:val="center"/>
              <w:rPr>
                <w:bCs/>
                <w:color w:val="000000"/>
                <w:sz w:val="20"/>
              </w:rPr>
            </w:pPr>
          </w:p>
        </w:tc>
        <w:tc>
          <w:tcPr>
            <w:tcW w:w="5404" w:type="dxa"/>
            <w:gridSpan w:val="2"/>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rPr>
                <w:bCs/>
                <w:color w:val="000000"/>
                <w:sz w:val="20"/>
              </w:rPr>
            </w:pPr>
            <w:r w:rsidRPr="006476AA">
              <w:rPr>
                <w:bCs/>
                <w:color w:val="000000"/>
                <w:sz w:val="20"/>
              </w:rPr>
              <w:t>Post-secondary education</w:t>
            </w:r>
          </w:p>
        </w:tc>
      </w:tr>
      <w:tr w:rsidR="00D01724" w:rsidRPr="006476AA"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color w:val="000000"/>
                <w:sz w:val="20"/>
              </w:rPr>
              <w:t>11420</w:t>
            </w:r>
          </w:p>
        </w:tc>
        <w:tc>
          <w:tcPr>
            <w:tcW w:w="236" w:type="dxa"/>
            <w:tcBorders>
              <w:top w:val="nil"/>
              <w:left w:val="single" w:sz="6" w:space="0" w:color="auto"/>
              <w:bottom w:val="nil"/>
              <w:right w:val="single" w:sz="6" w:space="0" w:color="auto"/>
            </w:tcBorders>
          </w:tcPr>
          <w:p w:rsidR="00D01724" w:rsidRPr="006476AA" w:rsidRDefault="00D01724" w:rsidP="00726DF5">
            <w:pPr>
              <w:autoSpaceDE w:val="0"/>
              <w:autoSpaceDN w:val="0"/>
              <w:adjustRightInd w:val="0"/>
              <w:jc w:val="center"/>
              <w:rPr>
                <w:bCs/>
                <w:color w:val="000000"/>
                <w:sz w:val="20"/>
              </w:rPr>
            </w:pPr>
          </w:p>
        </w:tc>
        <w:tc>
          <w:tcPr>
            <w:tcW w:w="274" w:type="dxa"/>
            <w:tcBorders>
              <w:top w:val="single" w:sz="6" w:space="0" w:color="auto"/>
              <w:left w:val="single" w:sz="6" w:space="0" w:color="auto"/>
              <w:bottom w:val="nil"/>
              <w:right w:val="single" w:sz="6" w:space="0" w:color="auto"/>
            </w:tcBorders>
          </w:tcPr>
          <w:p w:rsidR="00D01724" w:rsidRPr="006476AA" w:rsidRDefault="00D01724"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rPr>
                <w:color w:val="000000"/>
                <w:sz w:val="20"/>
              </w:rPr>
            </w:pPr>
            <w:r w:rsidRPr="006476AA">
              <w:rPr>
                <w:color w:val="000000"/>
                <w:sz w:val="20"/>
              </w:rPr>
              <w:t>Higher Education</w:t>
            </w:r>
          </w:p>
        </w:tc>
      </w:tr>
      <w:tr w:rsidR="00D01724" w:rsidRPr="006476AA"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color w:val="000000"/>
                <w:sz w:val="20"/>
              </w:rPr>
              <w:t>11430</w:t>
            </w:r>
          </w:p>
        </w:tc>
        <w:tc>
          <w:tcPr>
            <w:tcW w:w="236" w:type="dxa"/>
            <w:tcBorders>
              <w:top w:val="nil"/>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center"/>
              <w:rPr>
                <w:bCs/>
                <w:color w:val="000000"/>
                <w:sz w:val="20"/>
              </w:rPr>
            </w:pPr>
          </w:p>
        </w:tc>
        <w:tc>
          <w:tcPr>
            <w:tcW w:w="274" w:type="dxa"/>
            <w:tcBorders>
              <w:top w:val="nil"/>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rPr>
                <w:color w:val="000000"/>
                <w:sz w:val="20"/>
              </w:rPr>
            </w:pPr>
            <w:r w:rsidRPr="006476AA">
              <w:rPr>
                <w:color w:val="000000"/>
                <w:sz w:val="20"/>
              </w:rPr>
              <w:t>Advanced Tech. &amp; Managerial Training</w:t>
            </w:r>
          </w:p>
        </w:tc>
      </w:tr>
      <w:tr w:rsidR="00D01724" w:rsidRPr="006476AA"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color w:val="000000"/>
                <w:sz w:val="20"/>
              </w:rPr>
              <w:t>12</w:t>
            </w:r>
          </w:p>
        </w:tc>
        <w:tc>
          <w:tcPr>
            <w:tcW w:w="56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5640" w:type="dxa"/>
            <w:gridSpan w:val="3"/>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rPr>
                <w:color w:val="000000"/>
                <w:sz w:val="20"/>
              </w:rPr>
            </w:pPr>
            <w:r w:rsidRPr="006476AA">
              <w:rPr>
                <w:color w:val="000000"/>
                <w:sz w:val="20"/>
              </w:rPr>
              <w:t>Health</w:t>
            </w:r>
          </w:p>
        </w:tc>
      </w:tr>
      <w:tr w:rsidR="00D01724" w:rsidRPr="006476AA"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color w:val="000000"/>
                <w:sz w:val="20"/>
              </w:rPr>
              <w:t>121</w:t>
            </w:r>
          </w:p>
        </w:tc>
        <w:tc>
          <w:tcPr>
            <w:tcW w:w="851"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236" w:type="dxa"/>
            <w:tcBorders>
              <w:top w:val="single" w:sz="6" w:space="0" w:color="auto"/>
              <w:left w:val="single" w:sz="6" w:space="0" w:color="auto"/>
              <w:bottom w:val="nil"/>
              <w:right w:val="single" w:sz="6" w:space="0" w:color="auto"/>
            </w:tcBorders>
          </w:tcPr>
          <w:p w:rsidR="00D01724" w:rsidRPr="006476AA" w:rsidRDefault="00D01724" w:rsidP="00726DF5">
            <w:pPr>
              <w:autoSpaceDE w:val="0"/>
              <w:autoSpaceDN w:val="0"/>
              <w:adjustRightInd w:val="0"/>
              <w:jc w:val="center"/>
              <w:rPr>
                <w:bCs/>
                <w:color w:val="000000"/>
                <w:sz w:val="20"/>
              </w:rPr>
            </w:pPr>
          </w:p>
        </w:tc>
        <w:tc>
          <w:tcPr>
            <w:tcW w:w="5404" w:type="dxa"/>
            <w:gridSpan w:val="2"/>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rPr>
                <w:bCs/>
                <w:color w:val="000000"/>
                <w:sz w:val="20"/>
              </w:rPr>
            </w:pPr>
            <w:r w:rsidRPr="006476AA">
              <w:rPr>
                <w:bCs/>
                <w:color w:val="000000"/>
                <w:sz w:val="20"/>
              </w:rPr>
              <w:t>Health, general</w:t>
            </w:r>
          </w:p>
        </w:tc>
      </w:tr>
      <w:tr w:rsidR="00D01724" w:rsidRPr="006476AA"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color w:val="000000"/>
                <w:sz w:val="20"/>
              </w:rPr>
              <w:t>12110</w:t>
            </w:r>
          </w:p>
        </w:tc>
        <w:tc>
          <w:tcPr>
            <w:tcW w:w="236" w:type="dxa"/>
            <w:tcBorders>
              <w:top w:val="nil"/>
              <w:left w:val="single" w:sz="6" w:space="0" w:color="auto"/>
              <w:bottom w:val="nil"/>
              <w:right w:val="single" w:sz="6" w:space="0" w:color="auto"/>
            </w:tcBorders>
          </w:tcPr>
          <w:p w:rsidR="00D01724" w:rsidRPr="006476AA" w:rsidRDefault="00D01724" w:rsidP="00726DF5">
            <w:pPr>
              <w:autoSpaceDE w:val="0"/>
              <w:autoSpaceDN w:val="0"/>
              <w:adjustRightInd w:val="0"/>
              <w:jc w:val="center"/>
              <w:rPr>
                <w:bCs/>
                <w:color w:val="000000"/>
                <w:sz w:val="20"/>
              </w:rPr>
            </w:pPr>
          </w:p>
        </w:tc>
        <w:tc>
          <w:tcPr>
            <w:tcW w:w="274" w:type="dxa"/>
            <w:tcBorders>
              <w:top w:val="single" w:sz="6" w:space="0" w:color="auto"/>
              <w:left w:val="single" w:sz="6" w:space="0" w:color="auto"/>
              <w:bottom w:val="nil"/>
              <w:right w:val="single" w:sz="6" w:space="0" w:color="auto"/>
            </w:tcBorders>
          </w:tcPr>
          <w:p w:rsidR="00D01724" w:rsidRPr="006476AA" w:rsidRDefault="00D01724"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rPr>
                <w:color w:val="000000"/>
                <w:sz w:val="20"/>
              </w:rPr>
            </w:pPr>
            <w:r w:rsidRPr="006476AA">
              <w:rPr>
                <w:color w:val="000000"/>
                <w:sz w:val="20"/>
              </w:rPr>
              <w:t>Health Policy &amp; Admin. Management</w:t>
            </w:r>
          </w:p>
        </w:tc>
      </w:tr>
      <w:tr w:rsidR="00D01724" w:rsidRPr="006476AA"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color w:val="000000"/>
                <w:sz w:val="20"/>
              </w:rPr>
              <w:t>12181</w:t>
            </w:r>
          </w:p>
        </w:tc>
        <w:tc>
          <w:tcPr>
            <w:tcW w:w="236" w:type="dxa"/>
            <w:tcBorders>
              <w:top w:val="nil"/>
              <w:left w:val="single" w:sz="6" w:space="0" w:color="auto"/>
              <w:bottom w:val="nil"/>
              <w:right w:val="single" w:sz="6" w:space="0" w:color="auto"/>
            </w:tcBorders>
          </w:tcPr>
          <w:p w:rsidR="00D01724" w:rsidRPr="006476AA" w:rsidRDefault="00D01724"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D01724" w:rsidRPr="006476AA" w:rsidRDefault="00D01724"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rPr>
                <w:color w:val="000000"/>
                <w:sz w:val="20"/>
              </w:rPr>
            </w:pPr>
            <w:r w:rsidRPr="006476AA">
              <w:rPr>
                <w:color w:val="000000"/>
                <w:sz w:val="20"/>
              </w:rPr>
              <w:t>Medical education/training</w:t>
            </w:r>
          </w:p>
        </w:tc>
      </w:tr>
      <w:tr w:rsidR="00D01724" w:rsidRPr="006476AA"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color w:val="000000"/>
                <w:sz w:val="20"/>
              </w:rPr>
              <w:t>12182</w:t>
            </w:r>
          </w:p>
        </w:tc>
        <w:tc>
          <w:tcPr>
            <w:tcW w:w="236" w:type="dxa"/>
            <w:tcBorders>
              <w:top w:val="nil"/>
              <w:left w:val="single" w:sz="6" w:space="0" w:color="auto"/>
              <w:bottom w:val="nil"/>
              <w:right w:val="single" w:sz="6" w:space="0" w:color="auto"/>
            </w:tcBorders>
          </w:tcPr>
          <w:p w:rsidR="00D01724" w:rsidRPr="006476AA" w:rsidRDefault="00D01724"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D01724" w:rsidRPr="006476AA" w:rsidRDefault="00D01724"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rPr>
                <w:color w:val="000000"/>
                <w:sz w:val="20"/>
              </w:rPr>
            </w:pPr>
            <w:r w:rsidRPr="006476AA">
              <w:rPr>
                <w:color w:val="000000"/>
                <w:sz w:val="20"/>
              </w:rPr>
              <w:t xml:space="preserve">Medical Research </w:t>
            </w:r>
          </w:p>
        </w:tc>
      </w:tr>
      <w:tr w:rsidR="00D01724" w:rsidRPr="006476AA"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color w:val="000000"/>
                <w:sz w:val="20"/>
              </w:rPr>
              <w:t>12191</w:t>
            </w:r>
          </w:p>
        </w:tc>
        <w:tc>
          <w:tcPr>
            <w:tcW w:w="236" w:type="dxa"/>
            <w:tcBorders>
              <w:top w:val="nil"/>
              <w:left w:val="single" w:sz="6" w:space="0" w:color="auto"/>
              <w:bottom w:val="nil"/>
              <w:right w:val="single" w:sz="6" w:space="0" w:color="auto"/>
            </w:tcBorders>
          </w:tcPr>
          <w:p w:rsidR="00D01724" w:rsidRPr="006476AA" w:rsidRDefault="00D01724" w:rsidP="00726DF5">
            <w:pPr>
              <w:autoSpaceDE w:val="0"/>
              <w:autoSpaceDN w:val="0"/>
              <w:adjustRightInd w:val="0"/>
              <w:jc w:val="center"/>
              <w:rPr>
                <w:bCs/>
                <w:color w:val="000000"/>
                <w:sz w:val="20"/>
              </w:rPr>
            </w:pPr>
          </w:p>
        </w:tc>
        <w:tc>
          <w:tcPr>
            <w:tcW w:w="274" w:type="dxa"/>
            <w:tcBorders>
              <w:top w:val="nil"/>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rPr>
                <w:color w:val="000000"/>
                <w:sz w:val="20"/>
              </w:rPr>
            </w:pPr>
            <w:r w:rsidRPr="006476AA">
              <w:rPr>
                <w:color w:val="000000"/>
                <w:sz w:val="20"/>
              </w:rPr>
              <w:t>Medical Services</w:t>
            </w:r>
          </w:p>
        </w:tc>
      </w:tr>
      <w:tr w:rsidR="00D01724" w:rsidRPr="006476AA"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color w:val="000000"/>
                <w:sz w:val="20"/>
              </w:rPr>
              <w:t>122</w:t>
            </w:r>
          </w:p>
        </w:tc>
        <w:tc>
          <w:tcPr>
            <w:tcW w:w="851"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236" w:type="dxa"/>
            <w:tcBorders>
              <w:top w:val="nil"/>
              <w:left w:val="single" w:sz="6" w:space="0" w:color="auto"/>
              <w:bottom w:val="nil"/>
              <w:right w:val="single" w:sz="6" w:space="0" w:color="auto"/>
            </w:tcBorders>
          </w:tcPr>
          <w:p w:rsidR="00D01724" w:rsidRPr="006476AA" w:rsidRDefault="00D01724" w:rsidP="00726DF5">
            <w:pPr>
              <w:autoSpaceDE w:val="0"/>
              <w:autoSpaceDN w:val="0"/>
              <w:adjustRightInd w:val="0"/>
              <w:jc w:val="center"/>
              <w:rPr>
                <w:bCs/>
                <w:color w:val="000000"/>
                <w:sz w:val="20"/>
              </w:rPr>
            </w:pPr>
          </w:p>
        </w:tc>
        <w:tc>
          <w:tcPr>
            <w:tcW w:w="5404" w:type="dxa"/>
            <w:gridSpan w:val="2"/>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rPr>
                <w:bCs/>
                <w:color w:val="000000"/>
                <w:sz w:val="20"/>
              </w:rPr>
            </w:pPr>
            <w:r w:rsidRPr="006476AA">
              <w:rPr>
                <w:bCs/>
                <w:color w:val="000000"/>
                <w:sz w:val="20"/>
              </w:rPr>
              <w:t>Basic health</w:t>
            </w:r>
          </w:p>
        </w:tc>
      </w:tr>
      <w:tr w:rsidR="00D01724" w:rsidRPr="006476AA"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color w:val="000000"/>
                <w:sz w:val="20"/>
              </w:rPr>
              <w:t>12220</w:t>
            </w:r>
          </w:p>
        </w:tc>
        <w:tc>
          <w:tcPr>
            <w:tcW w:w="236" w:type="dxa"/>
            <w:tcBorders>
              <w:top w:val="nil"/>
              <w:left w:val="single" w:sz="6" w:space="0" w:color="auto"/>
              <w:bottom w:val="nil"/>
              <w:right w:val="single" w:sz="6" w:space="0" w:color="auto"/>
            </w:tcBorders>
          </w:tcPr>
          <w:p w:rsidR="00D01724" w:rsidRPr="006476AA" w:rsidRDefault="00D01724" w:rsidP="00726DF5">
            <w:pPr>
              <w:autoSpaceDE w:val="0"/>
              <w:autoSpaceDN w:val="0"/>
              <w:adjustRightInd w:val="0"/>
              <w:jc w:val="center"/>
              <w:rPr>
                <w:bCs/>
                <w:color w:val="000000"/>
                <w:sz w:val="20"/>
              </w:rPr>
            </w:pPr>
          </w:p>
        </w:tc>
        <w:tc>
          <w:tcPr>
            <w:tcW w:w="274" w:type="dxa"/>
            <w:tcBorders>
              <w:top w:val="single" w:sz="6" w:space="0" w:color="auto"/>
              <w:left w:val="single" w:sz="6" w:space="0" w:color="auto"/>
              <w:bottom w:val="nil"/>
              <w:right w:val="single" w:sz="6" w:space="0" w:color="auto"/>
            </w:tcBorders>
          </w:tcPr>
          <w:p w:rsidR="00D01724" w:rsidRPr="006476AA" w:rsidRDefault="00D01724"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rPr>
                <w:color w:val="000000"/>
                <w:sz w:val="20"/>
              </w:rPr>
            </w:pPr>
            <w:r w:rsidRPr="006476AA">
              <w:rPr>
                <w:color w:val="000000"/>
                <w:sz w:val="20"/>
              </w:rPr>
              <w:t>Basic Health Care</w:t>
            </w:r>
          </w:p>
        </w:tc>
      </w:tr>
      <w:tr w:rsidR="00D01724" w:rsidRPr="006476AA"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color w:val="000000"/>
                <w:sz w:val="20"/>
              </w:rPr>
              <w:t>12230</w:t>
            </w:r>
          </w:p>
        </w:tc>
        <w:tc>
          <w:tcPr>
            <w:tcW w:w="236" w:type="dxa"/>
            <w:tcBorders>
              <w:top w:val="nil"/>
              <w:left w:val="single" w:sz="6" w:space="0" w:color="auto"/>
              <w:bottom w:val="nil"/>
              <w:right w:val="single" w:sz="6" w:space="0" w:color="auto"/>
            </w:tcBorders>
          </w:tcPr>
          <w:p w:rsidR="00D01724" w:rsidRPr="006476AA" w:rsidRDefault="00D01724"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D01724" w:rsidRPr="006476AA" w:rsidRDefault="00D01724"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rPr>
                <w:color w:val="000000"/>
                <w:sz w:val="20"/>
              </w:rPr>
            </w:pPr>
            <w:r w:rsidRPr="006476AA">
              <w:rPr>
                <w:color w:val="000000"/>
                <w:sz w:val="20"/>
              </w:rPr>
              <w:t>Basic Health Infrastructure</w:t>
            </w:r>
          </w:p>
        </w:tc>
      </w:tr>
      <w:tr w:rsidR="00D01724" w:rsidRPr="006476AA"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color w:val="000000"/>
                <w:sz w:val="20"/>
              </w:rPr>
              <w:t>12240</w:t>
            </w:r>
          </w:p>
        </w:tc>
        <w:tc>
          <w:tcPr>
            <w:tcW w:w="236" w:type="dxa"/>
            <w:tcBorders>
              <w:top w:val="nil"/>
              <w:left w:val="single" w:sz="6" w:space="0" w:color="auto"/>
              <w:bottom w:val="nil"/>
              <w:right w:val="single" w:sz="6" w:space="0" w:color="auto"/>
            </w:tcBorders>
          </w:tcPr>
          <w:p w:rsidR="00D01724" w:rsidRPr="006476AA" w:rsidRDefault="00D01724"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D01724" w:rsidRPr="006476AA" w:rsidRDefault="00D01724"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rPr>
                <w:color w:val="000000"/>
                <w:sz w:val="20"/>
              </w:rPr>
            </w:pPr>
            <w:r w:rsidRPr="006476AA">
              <w:rPr>
                <w:color w:val="000000"/>
                <w:sz w:val="20"/>
              </w:rPr>
              <w:t>Basic Nutrition</w:t>
            </w:r>
          </w:p>
        </w:tc>
      </w:tr>
      <w:tr w:rsidR="00D01724" w:rsidRPr="006476AA"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color w:val="000000"/>
                <w:sz w:val="20"/>
              </w:rPr>
              <w:t>12250</w:t>
            </w:r>
          </w:p>
        </w:tc>
        <w:tc>
          <w:tcPr>
            <w:tcW w:w="236" w:type="dxa"/>
            <w:tcBorders>
              <w:top w:val="nil"/>
              <w:left w:val="single" w:sz="6" w:space="0" w:color="auto"/>
              <w:bottom w:val="nil"/>
              <w:right w:val="single" w:sz="6" w:space="0" w:color="auto"/>
            </w:tcBorders>
          </w:tcPr>
          <w:p w:rsidR="00D01724" w:rsidRPr="006476AA" w:rsidRDefault="00D01724"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D01724" w:rsidRPr="006476AA" w:rsidRDefault="00D01724"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rPr>
                <w:color w:val="000000"/>
                <w:sz w:val="20"/>
              </w:rPr>
            </w:pPr>
            <w:r w:rsidRPr="006476AA">
              <w:rPr>
                <w:color w:val="000000"/>
                <w:sz w:val="20"/>
              </w:rPr>
              <w:t>Infectious Disease Control</w:t>
            </w:r>
          </w:p>
        </w:tc>
      </w:tr>
      <w:tr w:rsidR="00D01724" w:rsidRPr="006476AA"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color w:val="000000"/>
                <w:sz w:val="20"/>
              </w:rPr>
              <w:t>12261</w:t>
            </w:r>
          </w:p>
        </w:tc>
        <w:tc>
          <w:tcPr>
            <w:tcW w:w="236" w:type="dxa"/>
            <w:tcBorders>
              <w:top w:val="nil"/>
              <w:left w:val="single" w:sz="6" w:space="0" w:color="auto"/>
              <w:bottom w:val="nil"/>
              <w:right w:val="single" w:sz="6" w:space="0" w:color="auto"/>
            </w:tcBorders>
          </w:tcPr>
          <w:p w:rsidR="00D01724" w:rsidRPr="006476AA" w:rsidRDefault="00D01724"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D01724" w:rsidRPr="006476AA" w:rsidRDefault="00D01724"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rPr>
                <w:color w:val="000000"/>
                <w:sz w:val="20"/>
              </w:rPr>
            </w:pPr>
            <w:r w:rsidRPr="006476AA">
              <w:rPr>
                <w:color w:val="000000"/>
                <w:sz w:val="20"/>
              </w:rPr>
              <w:t>Health Education</w:t>
            </w:r>
          </w:p>
        </w:tc>
      </w:tr>
      <w:tr w:rsidR="00D01724" w:rsidRPr="006476AA"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color w:val="000000"/>
                <w:sz w:val="20"/>
              </w:rPr>
              <w:t>12281</w:t>
            </w:r>
          </w:p>
        </w:tc>
        <w:tc>
          <w:tcPr>
            <w:tcW w:w="236" w:type="dxa"/>
            <w:tcBorders>
              <w:top w:val="nil"/>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center"/>
              <w:rPr>
                <w:bCs/>
                <w:color w:val="000000"/>
                <w:sz w:val="20"/>
              </w:rPr>
            </w:pPr>
          </w:p>
        </w:tc>
        <w:tc>
          <w:tcPr>
            <w:tcW w:w="274" w:type="dxa"/>
            <w:tcBorders>
              <w:top w:val="nil"/>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rPr>
                <w:color w:val="000000"/>
                <w:sz w:val="20"/>
              </w:rPr>
            </w:pPr>
            <w:r w:rsidRPr="006476AA">
              <w:rPr>
                <w:color w:val="000000"/>
                <w:sz w:val="20"/>
              </w:rPr>
              <w:t>Health Personnel Development</w:t>
            </w:r>
          </w:p>
        </w:tc>
      </w:tr>
      <w:tr w:rsidR="00D01724" w:rsidRPr="006476AA"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color w:val="000000"/>
                <w:sz w:val="20"/>
              </w:rPr>
              <w:t>13</w:t>
            </w:r>
          </w:p>
        </w:tc>
        <w:tc>
          <w:tcPr>
            <w:tcW w:w="56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5640" w:type="dxa"/>
            <w:gridSpan w:val="3"/>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rPr>
                <w:color w:val="000000"/>
                <w:sz w:val="20"/>
              </w:rPr>
            </w:pPr>
            <w:r w:rsidRPr="006476AA">
              <w:rPr>
                <w:color w:val="000000"/>
                <w:sz w:val="20"/>
              </w:rPr>
              <w:t>Population programmes</w:t>
            </w:r>
          </w:p>
        </w:tc>
      </w:tr>
      <w:tr w:rsidR="00D01724" w:rsidRPr="006476AA"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color w:val="000000"/>
                <w:sz w:val="20"/>
              </w:rPr>
              <w:t>130</w:t>
            </w:r>
          </w:p>
        </w:tc>
        <w:tc>
          <w:tcPr>
            <w:tcW w:w="851"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236" w:type="dxa"/>
            <w:tcBorders>
              <w:top w:val="single" w:sz="6" w:space="0" w:color="auto"/>
              <w:left w:val="single" w:sz="6" w:space="0" w:color="auto"/>
              <w:bottom w:val="nil"/>
              <w:right w:val="single" w:sz="6" w:space="0" w:color="auto"/>
            </w:tcBorders>
          </w:tcPr>
          <w:p w:rsidR="00D01724" w:rsidRPr="006476AA" w:rsidRDefault="00D01724" w:rsidP="00726DF5">
            <w:pPr>
              <w:autoSpaceDE w:val="0"/>
              <w:autoSpaceDN w:val="0"/>
              <w:adjustRightInd w:val="0"/>
              <w:jc w:val="center"/>
              <w:rPr>
                <w:bCs/>
                <w:color w:val="000000"/>
                <w:sz w:val="20"/>
              </w:rPr>
            </w:pPr>
          </w:p>
        </w:tc>
        <w:tc>
          <w:tcPr>
            <w:tcW w:w="5404" w:type="dxa"/>
            <w:gridSpan w:val="2"/>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rPr>
                <w:bCs/>
                <w:color w:val="000000"/>
                <w:sz w:val="20"/>
              </w:rPr>
            </w:pPr>
            <w:r w:rsidRPr="006476AA">
              <w:rPr>
                <w:bCs/>
                <w:color w:val="000000"/>
                <w:sz w:val="20"/>
              </w:rPr>
              <w:t>Population polices/programmes and reproductive health</w:t>
            </w:r>
          </w:p>
        </w:tc>
      </w:tr>
      <w:tr w:rsidR="00D01724" w:rsidRPr="006476AA"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color w:val="000000"/>
                <w:sz w:val="20"/>
              </w:rPr>
              <w:t>13010</w:t>
            </w:r>
          </w:p>
        </w:tc>
        <w:tc>
          <w:tcPr>
            <w:tcW w:w="236" w:type="dxa"/>
            <w:tcBorders>
              <w:top w:val="nil"/>
              <w:left w:val="single" w:sz="6" w:space="0" w:color="auto"/>
              <w:bottom w:val="nil"/>
              <w:right w:val="single" w:sz="6" w:space="0" w:color="auto"/>
            </w:tcBorders>
          </w:tcPr>
          <w:p w:rsidR="00D01724" w:rsidRPr="006476AA" w:rsidRDefault="00D01724" w:rsidP="00726DF5">
            <w:pPr>
              <w:autoSpaceDE w:val="0"/>
              <w:autoSpaceDN w:val="0"/>
              <w:adjustRightInd w:val="0"/>
              <w:jc w:val="center"/>
              <w:rPr>
                <w:bCs/>
                <w:color w:val="000000"/>
                <w:sz w:val="20"/>
              </w:rPr>
            </w:pPr>
          </w:p>
        </w:tc>
        <w:tc>
          <w:tcPr>
            <w:tcW w:w="274" w:type="dxa"/>
            <w:tcBorders>
              <w:top w:val="single" w:sz="6" w:space="0" w:color="auto"/>
              <w:left w:val="single" w:sz="6" w:space="0" w:color="auto"/>
              <w:bottom w:val="nil"/>
              <w:right w:val="single" w:sz="6" w:space="0" w:color="auto"/>
            </w:tcBorders>
          </w:tcPr>
          <w:p w:rsidR="00D01724" w:rsidRPr="006476AA" w:rsidRDefault="00D01724"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rPr>
                <w:color w:val="000000"/>
                <w:sz w:val="20"/>
              </w:rPr>
            </w:pPr>
            <w:r w:rsidRPr="006476AA">
              <w:rPr>
                <w:color w:val="000000"/>
                <w:sz w:val="20"/>
              </w:rPr>
              <w:t>Population Policy And Admin. Mgmt</w:t>
            </w:r>
          </w:p>
        </w:tc>
      </w:tr>
      <w:tr w:rsidR="00D01724" w:rsidRPr="006476AA"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color w:val="000000"/>
                <w:sz w:val="20"/>
              </w:rPr>
              <w:t>13020</w:t>
            </w:r>
          </w:p>
        </w:tc>
        <w:tc>
          <w:tcPr>
            <w:tcW w:w="236" w:type="dxa"/>
            <w:tcBorders>
              <w:top w:val="nil"/>
              <w:left w:val="single" w:sz="6" w:space="0" w:color="auto"/>
              <w:bottom w:val="nil"/>
              <w:right w:val="single" w:sz="6" w:space="0" w:color="auto"/>
            </w:tcBorders>
          </w:tcPr>
          <w:p w:rsidR="00D01724" w:rsidRPr="006476AA" w:rsidRDefault="00D01724"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D01724" w:rsidRPr="006476AA" w:rsidRDefault="00D01724"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rPr>
                <w:color w:val="000000"/>
                <w:sz w:val="20"/>
              </w:rPr>
            </w:pPr>
            <w:r w:rsidRPr="006476AA">
              <w:rPr>
                <w:color w:val="000000"/>
                <w:sz w:val="20"/>
              </w:rPr>
              <w:t>Reproductive Health Care</w:t>
            </w:r>
          </w:p>
        </w:tc>
      </w:tr>
      <w:tr w:rsidR="00D01724" w:rsidRPr="006476AA"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color w:val="000000"/>
                <w:sz w:val="20"/>
              </w:rPr>
              <w:t>13030</w:t>
            </w:r>
          </w:p>
        </w:tc>
        <w:tc>
          <w:tcPr>
            <w:tcW w:w="236" w:type="dxa"/>
            <w:tcBorders>
              <w:top w:val="nil"/>
              <w:left w:val="single" w:sz="6" w:space="0" w:color="auto"/>
              <w:bottom w:val="nil"/>
              <w:right w:val="single" w:sz="6" w:space="0" w:color="auto"/>
            </w:tcBorders>
          </w:tcPr>
          <w:p w:rsidR="00D01724" w:rsidRPr="006476AA" w:rsidRDefault="00D01724"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D01724" w:rsidRPr="006476AA" w:rsidRDefault="00D01724"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rPr>
                <w:color w:val="000000"/>
                <w:sz w:val="20"/>
              </w:rPr>
            </w:pPr>
            <w:r w:rsidRPr="006476AA">
              <w:rPr>
                <w:color w:val="000000"/>
                <w:sz w:val="20"/>
              </w:rPr>
              <w:t>Family planning</w:t>
            </w:r>
          </w:p>
        </w:tc>
      </w:tr>
      <w:tr w:rsidR="00D01724" w:rsidRPr="006476AA"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color w:val="000000"/>
                <w:sz w:val="20"/>
              </w:rPr>
              <w:t>13040</w:t>
            </w:r>
          </w:p>
        </w:tc>
        <w:tc>
          <w:tcPr>
            <w:tcW w:w="236" w:type="dxa"/>
            <w:tcBorders>
              <w:top w:val="nil"/>
              <w:left w:val="single" w:sz="6" w:space="0" w:color="auto"/>
              <w:bottom w:val="nil"/>
              <w:right w:val="single" w:sz="6" w:space="0" w:color="auto"/>
            </w:tcBorders>
          </w:tcPr>
          <w:p w:rsidR="00D01724" w:rsidRPr="006476AA" w:rsidRDefault="00D01724"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D01724" w:rsidRPr="006476AA" w:rsidRDefault="00D01724"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rPr>
                <w:color w:val="000000"/>
                <w:sz w:val="20"/>
              </w:rPr>
            </w:pPr>
            <w:r w:rsidRPr="006476AA">
              <w:rPr>
                <w:color w:val="000000"/>
                <w:sz w:val="20"/>
              </w:rPr>
              <w:t>Std Control Including HIV/Aids</w:t>
            </w:r>
          </w:p>
        </w:tc>
      </w:tr>
      <w:tr w:rsidR="00D01724" w:rsidRPr="006476AA"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color w:val="000000"/>
                <w:sz w:val="20"/>
              </w:rPr>
              <w:t>13081</w:t>
            </w:r>
          </w:p>
        </w:tc>
        <w:tc>
          <w:tcPr>
            <w:tcW w:w="236" w:type="dxa"/>
            <w:tcBorders>
              <w:top w:val="nil"/>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center"/>
              <w:rPr>
                <w:bCs/>
                <w:color w:val="000000"/>
                <w:sz w:val="20"/>
              </w:rPr>
            </w:pPr>
          </w:p>
        </w:tc>
        <w:tc>
          <w:tcPr>
            <w:tcW w:w="274" w:type="dxa"/>
            <w:tcBorders>
              <w:top w:val="nil"/>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rPr>
                <w:color w:val="000000"/>
                <w:sz w:val="20"/>
              </w:rPr>
            </w:pPr>
            <w:r w:rsidRPr="006476AA">
              <w:rPr>
                <w:color w:val="000000"/>
                <w:sz w:val="20"/>
              </w:rPr>
              <w:t>Personnel development for population &amp; reproductive health</w:t>
            </w:r>
          </w:p>
        </w:tc>
      </w:tr>
      <w:tr w:rsidR="00D01724" w:rsidRPr="006476AA"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color w:val="000000"/>
                <w:sz w:val="20"/>
              </w:rPr>
              <w:t>14</w:t>
            </w:r>
          </w:p>
        </w:tc>
        <w:tc>
          <w:tcPr>
            <w:tcW w:w="56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5640" w:type="dxa"/>
            <w:gridSpan w:val="3"/>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rPr>
                <w:color w:val="000000"/>
                <w:sz w:val="20"/>
              </w:rPr>
            </w:pPr>
            <w:r w:rsidRPr="006476AA">
              <w:rPr>
                <w:color w:val="000000"/>
                <w:sz w:val="20"/>
              </w:rPr>
              <w:t>Water Supply and Sanitation</w:t>
            </w:r>
          </w:p>
        </w:tc>
      </w:tr>
      <w:tr w:rsidR="00D01724" w:rsidRPr="006476AA"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color w:val="000000"/>
                <w:sz w:val="20"/>
              </w:rPr>
              <w:t>140</w:t>
            </w:r>
          </w:p>
        </w:tc>
        <w:tc>
          <w:tcPr>
            <w:tcW w:w="851"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236" w:type="dxa"/>
            <w:tcBorders>
              <w:top w:val="single" w:sz="6" w:space="0" w:color="auto"/>
              <w:left w:val="single" w:sz="6" w:space="0" w:color="auto"/>
              <w:bottom w:val="nil"/>
              <w:right w:val="single" w:sz="6" w:space="0" w:color="auto"/>
            </w:tcBorders>
          </w:tcPr>
          <w:p w:rsidR="00D01724" w:rsidRPr="006476AA" w:rsidRDefault="00D01724" w:rsidP="00726DF5">
            <w:pPr>
              <w:autoSpaceDE w:val="0"/>
              <w:autoSpaceDN w:val="0"/>
              <w:adjustRightInd w:val="0"/>
              <w:jc w:val="center"/>
              <w:rPr>
                <w:bCs/>
                <w:color w:val="000000"/>
                <w:sz w:val="20"/>
              </w:rPr>
            </w:pPr>
          </w:p>
        </w:tc>
        <w:tc>
          <w:tcPr>
            <w:tcW w:w="5404" w:type="dxa"/>
            <w:gridSpan w:val="2"/>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rPr>
                <w:bCs/>
                <w:color w:val="000000"/>
                <w:sz w:val="20"/>
              </w:rPr>
            </w:pPr>
            <w:r w:rsidRPr="006476AA">
              <w:rPr>
                <w:bCs/>
                <w:color w:val="000000"/>
                <w:sz w:val="20"/>
              </w:rPr>
              <w:t>Water supply and sanitation</w:t>
            </w:r>
          </w:p>
        </w:tc>
      </w:tr>
      <w:tr w:rsidR="00D01724" w:rsidRPr="006476AA"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color w:val="000000"/>
                <w:sz w:val="20"/>
              </w:rPr>
              <w:t>14010</w:t>
            </w:r>
          </w:p>
        </w:tc>
        <w:tc>
          <w:tcPr>
            <w:tcW w:w="236" w:type="dxa"/>
            <w:tcBorders>
              <w:top w:val="nil"/>
              <w:left w:val="single" w:sz="6" w:space="0" w:color="auto"/>
              <w:bottom w:val="nil"/>
              <w:right w:val="single" w:sz="6" w:space="0" w:color="auto"/>
            </w:tcBorders>
          </w:tcPr>
          <w:p w:rsidR="00D01724" w:rsidRPr="006476AA" w:rsidRDefault="00D01724" w:rsidP="00726DF5">
            <w:pPr>
              <w:autoSpaceDE w:val="0"/>
              <w:autoSpaceDN w:val="0"/>
              <w:adjustRightInd w:val="0"/>
              <w:jc w:val="center"/>
              <w:rPr>
                <w:bCs/>
                <w:color w:val="000000"/>
                <w:sz w:val="20"/>
              </w:rPr>
            </w:pPr>
          </w:p>
        </w:tc>
        <w:tc>
          <w:tcPr>
            <w:tcW w:w="274" w:type="dxa"/>
            <w:tcBorders>
              <w:top w:val="single" w:sz="6" w:space="0" w:color="auto"/>
              <w:left w:val="single" w:sz="6" w:space="0" w:color="auto"/>
              <w:bottom w:val="nil"/>
              <w:right w:val="single" w:sz="6" w:space="0" w:color="auto"/>
            </w:tcBorders>
          </w:tcPr>
          <w:p w:rsidR="00D01724" w:rsidRPr="006476AA" w:rsidRDefault="00D01724"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rPr>
                <w:color w:val="000000"/>
                <w:sz w:val="20"/>
              </w:rPr>
            </w:pPr>
            <w:r w:rsidRPr="006476AA">
              <w:rPr>
                <w:color w:val="000000"/>
                <w:sz w:val="20"/>
              </w:rPr>
              <w:t>Water Resources Policy/Admin. Mgmt</w:t>
            </w:r>
          </w:p>
        </w:tc>
      </w:tr>
      <w:tr w:rsidR="00D01724" w:rsidRPr="006476AA"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color w:val="000000"/>
                <w:sz w:val="20"/>
              </w:rPr>
              <w:t>14015</w:t>
            </w:r>
          </w:p>
        </w:tc>
        <w:tc>
          <w:tcPr>
            <w:tcW w:w="236" w:type="dxa"/>
            <w:tcBorders>
              <w:top w:val="nil"/>
              <w:left w:val="single" w:sz="6" w:space="0" w:color="auto"/>
              <w:bottom w:val="nil"/>
              <w:right w:val="single" w:sz="6" w:space="0" w:color="auto"/>
            </w:tcBorders>
          </w:tcPr>
          <w:p w:rsidR="00D01724" w:rsidRPr="006476AA" w:rsidRDefault="00D01724"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D01724" w:rsidRPr="006476AA" w:rsidRDefault="00D01724"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rPr>
                <w:color w:val="000000"/>
                <w:sz w:val="20"/>
              </w:rPr>
            </w:pPr>
            <w:r w:rsidRPr="006476AA">
              <w:rPr>
                <w:color w:val="000000"/>
                <w:sz w:val="20"/>
              </w:rPr>
              <w:t>Water Resources Protection</w:t>
            </w:r>
          </w:p>
        </w:tc>
      </w:tr>
      <w:tr w:rsidR="00D01724" w:rsidRPr="006476AA"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color w:val="000000"/>
                <w:sz w:val="20"/>
              </w:rPr>
              <w:t>14020</w:t>
            </w:r>
          </w:p>
        </w:tc>
        <w:tc>
          <w:tcPr>
            <w:tcW w:w="236" w:type="dxa"/>
            <w:tcBorders>
              <w:top w:val="nil"/>
              <w:left w:val="single" w:sz="6" w:space="0" w:color="auto"/>
              <w:bottom w:val="nil"/>
              <w:right w:val="single" w:sz="6" w:space="0" w:color="auto"/>
            </w:tcBorders>
          </w:tcPr>
          <w:p w:rsidR="00D01724" w:rsidRPr="006476AA" w:rsidRDefault="00D01724"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D01724" w:rsidRPr="006476AA" w:rsidRDefault="00D01724"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rPr>
                <w:color w:val="000000"/>
                <w:sz w:val="20"/>
              </w:rPr>
            </w:pPr>
            <w:r w:rsidRPr="006476AA">
              <w:rPr>
                <w:color w:val="000000"/>
                <w:sz w:val="20"/>
              </w:rPr>
              <w:t>Water supply &amp; sanitation — Large systems</w:t>
            </w:r>
          </w:p>
        </w:tc>
      </w:tr>
      <w:tr w:rsidR="00D01724" w:rsidRPr="006476AA"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color w:val="000000"/>
                <w:sz w:val="20"/>
              </w:rPr>
              <w:t>14030</w:t>
            </w:r>
          </w:p>
        </w:tc>
        <w:tc>
          <w:tcPr>
            <w:tcW w:w="236" w:type="dxa"/>
            <w:tcBorders>
              <w:top w:val="nil"/>
              <w:left w:val="single" w:sz="6" w:space="0" w:color="auto"/>
              <w:bottom w:val="nil"/>
              <w:right w:val="single" w:sz="6" w:space="0" w:color="auto"/>
            </w:tcBorders>
          </w:tcPr>
          <w:p w:rsidR="00D01724" w:rsidRPr="006476AA" w:rsidRDefault="00D01724"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D01724" w:rsidRPr="006476AA" w:rsidRDefault="00D01724"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rPr>
                <w:color w:val="000000"/>
                <w:sz w:val="20"/>
              </w:rPr>
            </w:pPr>
            <w:r w:rsidRPr="006476AA">
              <w:rPr>
                <w:color w:val="000000"/>
                <w:sz w:val="20"/>
              </w:rPr>
              <w:t>Basic drinking water supply &amp; basic sanitation</w:t>
            </w:r>
          </w:p>
        </w:tc>
      </w:tr>
      <w:tr w:rsidR="00D01724" w:rsidRPr="006476AA"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color w:val="000000"/>
                <w:sz w:val="20"/>
              </w:rPr>
              <w:t>14040</w:t>
            </w:r>
          </w:p>
        </w:tc>
        <w:tc>
          <w:tcPr>
            <w:tcW w:w="236" w:type="dxa"/>
            <w:tcBorders>
              <w:top w:val="nil"/>
              <w:left w:val="single" w:sz="6" w:space="0" w:color="auto"/>
              <w:bottom w:val="nil"/>
              <w:right w:val="single" w:sz="6" w:space="0" w:color="auto"/>
            </w:tcBorders>
          </w:tcPr>
          <w:p w:rsidR="00D01724" w:rsidRPr="006476AA" w:rsidRDefault="00D01724"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D01724" w:rsidRPr="006476AA" w:rsidRDefault="00D01724"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rPr>
                <w:color w:val="000000"/>
                <w:sz w:val="20"/>
              </w:rPr>
            </w:pPr>
            <w:r w:rsidRPr="006476AA">
              <w:rPr>
                <w:color w:val="000000"/>
                <w:sz w:val="20"/>
              </w:rPr>
              <w:t>River Development</w:t>
            </w:r>
          </w:p>
        </w:tc>
      </w:tr>
      <w:tr w:rsidR="00D01724" w:rsidRPr="006476AA"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color w:val="000000"/>
                <w:sz w:val="20"/>
              </w:rPr>
              <w:t>14050</w:t>
            </w:r>
          </w:p>
        </w:tc>
        <w:tc>
          <w:tcPr>
            <w:tcW w:w="236" w:type="dxa"/>
            <w:tcBorders>
              <w:top w:val="nil"/>
              <w:left w:val="single" w:sz="6" w:space="0" w:color="auto"/>
              <w:bottom w:val="nil"/>
              <w:right w:val="single" w:sz="6" w:space="0" w:color="auto"/>
            </w:tcBorders>
          </w:tcPr>
          <w:p w:rsidR="00D01724" w:rsidRPr="006476AA" w:rsidRDefault="00D01724"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D01724" w:rsidRPr="006476AA" w:rsidRDefault="00D01724"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rPr>
                <w:color w:val="000000"/>
                <w:sz w:val="20"/>
              </w:rPr>
            </w:pPr>
            <w:r w:rsidRPr="006476AA">
              <w:rPr>
                <w:color w:val="000000"/>
                <w:sz w:val="20"/>
              </w:rPr>
              <w:t>Waste Management/Disposal</w:t>
            </w:r>
          </w:p>
        </w:tc>
      </w:tr>
      <w:tr w:rsidR="00D01724" w:rsidRPr="006476AA"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color w:val="000000"/>
                <w:sz w:val="20"/>
              </w:rPr>
              <w:t>14081</w:t>
            </w:r>
          </w:p>
        </w:tc>
        <w:tc>
          <w:tcPr>
            <w:tcW w:w="236" w:type="dxa"/>
            <w:tcBorders>
              <w:top w:val="nil"/>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center"/>
              <w:rPr>
                <w:bCs/>
                <w:color w:val="000000"/>
                <w:sz w:val="20"/>
              </w:rPr>
            </w:pPr>
          </w:p>
        </w:tc>
        <w:tc>
          <w:tcPr>
            <w:tcW w:w="274" w:type="dxa"/>
            <w:tcBorders>
              <w:top w:val="nil"/>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rPr>
                <w:color w:val="000000"/>
                <w:sz w:val="20"/>
              </w:rPr>
            </w:pPr>
            <w:r w:rsidRPr="006476AA">
              <w:rPr>
                <w:color w:val="000000"/>
                <w:sz w:val="20"/>
              </w:rPr>
              <w:t>Education &amp; training in water supply and sanitation</w:t>
            </w:r>
          </w:p>
        </w:tc>
      </w:tr>
      <w:tr w:rsidR="00D01724" w:rsidRPr="006476AA"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color w:val="000000"/>
                <w:sz w:val="20"/>
              </w:rPr>
              <w:t>15</w:t>
            </w:r>
          </w:p>
        </w:tc>
        <w:tc>
          <w:tcPr>
            <w:tcW w:w="56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5640" w:type="dxa"/>
            <w:gridSpan w:val="3"/>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rPr>
                <w:color w:val="000000"/>
                <w:sz w:val="20"/>
              </w:rPr>
            </w:pPr>
            <w:r w:rsidRPr="006476AA">
              <w:rPr>
                <w:color w:val="000000"/>
                <w:sz w:val="20"/>
              </w:rPr>
              <w:t>Government and Civil Society</w:t>
            </w:r>
          </w:p>
        </w:tc>
      </w:tr>
      <w:tr w:rsidR="00D01724" w:rsidRPr="006476AA"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color w:val="000000"/>
                <w:sz w:val="20"/>
              </w:rPr>
              <w:t>151</w:t>
            </w:r>
          </w:p>
        </w:tc>
        <w:tc>
          <w:tcPr>
            <w:tcW w:w="851"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236" w:type="dxa"/>
            <w:tcBorders>
              <w:top w:val="single" w:sz="6" w:space="0" w:color="auto"/>
              <w:left w:val="single" w:sz="6" w:space="0" w:color="auto"/>
              <w:bottom w:val="nil"/>
              <w:right w:val="single" w:sz="6" w:space="0" w:color="auto"/>
            </w:tcBorders>
          </w:tcPr>
          <w:p w:rsidR="00D01724" w:rsidRPr="006476AA" w:rsidRDefault="00D01724" w:rsidP="00726DF5">
            <w:pPr>
              <w:autoSpaceDE w:val="0"/>
              <w:autoSpaceDN w:val="0"/>
              <w:adjustRightInd w:val="0"/>
              <w:jc w:val="center"/>
              <w:rPr>
                <w:bCs/>
                <w:color w:val="000000"/>
                <w:sz w:val="20"/>
              </w:rPr>
            </w:pPr>
          </w:p>
        </w:tc>
        <w:tc>
          <w:tcPr>
            <w:tcW w:w="5404" w:type="dxa"/>
            <w:gridSpan w:val="2"/>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rPr>
                <w:bCs/>
                <w:color w:val="000000"/>
                <w:sz w:val="20"/>
              </w:rPr>
            </w:pPr>
            <w:r w:rsidRPr="006476AA">
              <w:rPr>
                <w:bCs/>
                <w:color w:val="000000"/>
                <w:sz w:val="20"/>
              </w:rPr>
              <w:t>Government and civil society, general</w:t>
            </w:r>
          </w:p>
        </w:tc>
      </w:tr>
      <w:tr w:rsidR="00D01724" w:rsidRPr="006476AA"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color w:val="000000"/>
                <w:sz w:val="20"/>
              </w:rPr>
              <w:t>15110</w:t>
            </w:r>
          </w:p>
        </w:tc>
        <w:tc>
          <w:tcPr>
            <w:tcW w:w="236" w:type="dxa"/>
            <w:tcBorders>
              <w:top w:val="nil"/>
              <w:left w:val="single" w:sz="6" w:space="0" w:color="auto"/>
              <w:bottom w:val="nil"/>
              <w:right w:val="single" w:sz="6" w:space="0" w:color="auto"/>
            </w:tcBorders>
          </w:tcPr>
          <w:p w:rsidR="00D01724" w:rsidRPr="006476AA" w:rsidRDefault="00D01724" w:rsidP="00726DF5">
            <w:pPr>
              <w:autoSpaceDE w:val="0"/>
              <w:autoSpaceDN w:val="0"/>
              <w:adjustRightInd w:val="0"/>
              <w:jc w:val="center"/>
              <w:rPr>
                <w:bCs/>
                <w:color w:val="000000"/>
                <w:sz w:val="20"/>
              </w:rPr>
            </w:pPr>
          </w:p>
        </w:tc>
        <w:tc>
          <w:tcPr>
            <w:tcW w:w="274" w:type="dxa"/>
            <w:tcBorders>
              <w:top w:val="single" w:sz="6" w:space="0" w:color="auto"/>
              <w:left w:val="single" w:sz="6" w:space="0" w:color="auto"/>
              <w:bottom w:val="nil"/>
              <w:right w:val="single" w:sz="6" w:space="0" w:color="auto"/>
            </w:tcBorders>
          </w:tcPr>
          <w:p w:rsidR="00D01724" w:rsidRPr="006476AA" w:rsidRDefault="00D01724"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rPr>
                <w:color w:val="000000"/>
                <w:sz w:val="20"/>
              </w:rPr>
            </w:pPr>
            <w:r w:rsidRPr="006476AA">
              <w:rPr>
                <w:color w:val="000000"/>
                <w:sz w:val="20"/>
              </w:rPr>
              <w:t>Economic and development policy/planning</w:t>
            </w:r>
          </w:p>
        </w:tc>
      </w:tr>
      <w:tr w:rsidR="00D01724" w:rsidRPr="006476AA"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spacing w:val="-2"/>
                <w:sz w:val="22"/>
                <w:szCs w:val="22"/>
              </w:rPr>
              <w:lastRenderedPageBreak/>
              <w:t>□</w:t>
            </w:r>
          </w:p>
        </w:tc>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color w:val="000000"/>
                <w:sz w:val="20"/>
              </w:rPr>
              <w:t>15120</w:t>
            </w:r>
          </w:p>
        </w:tc>
        <w:tc>
          <w:tcPr>
            <w:tcW w:w="236" w:type="dxa"/>
            <w:tcBorders>
              <w:top w:val="nil"/>
              <w:left w:val="single" w:sz="6" w:space="0" w:color="auto"/>
              <w:bottom w:val="nil"/>
              <w:right w:val="single" w:sz="6" w:space="0" w:color="auto"/>
            </w:tcBorders>
          </w:tcPr>
          <w:p w:rsidR="00D01724" w:rsidRPr="006476AA" w:rsidRDefault="00D01724"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D01724" w:rsidRPr="006476AA" w:rsidRDefault="00D01724"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rPr>
                <w:color w:val="000000"/>
                <w:sz w:val="20"/>
              </w:rPr>
            </w:pPr>
            <w:r w:rsidRPr="006476AA">
              <w:rPr>
                <w:color w:val="000000"/>
                <w:sz w:val="20"/>
              </w:rPr>
              <w:t>Public sector financial management</w:t>
            </w:r>
          </w:p>
        </w:tc>
      </w:tr>
      <w:tr w:rsidR="00D01724" w:rsidRPr="006476AA"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color w:val="000000"/>
                <w:sz w:val="20"/>
              </w:rPr>
              <w:t>15130</w:t>
            </w:r>
          </w:p>
        </w:tc>
        <w:tc>
          <w:tcPr>
            <w:tcW w:w="236" w:type="dxa"/>
            <w:tcBorders>
              <w:top w:val="nil"/>
              <w:left w:val="single" w:sz="6" w:space="0" w:color="auto"/>
              <w:bottom w:val="nil"/>
              <w:right w:val="single" w:sz="6" w:space="0" w:color="auto"/>
            </w:tcBorders>
          </w:tcPr>
          <w:p w:rsidR="00D01724" w:rsidRPr="006476AA" w:rsidRDefault="00D01724"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D01724" w:rsidRPr="006476AA" w:rsidRDefault="00D01724"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rPr>
                <w:color w:val="000000"/>
                <w:sz w:val="20"/>
              </w:rPr>
            </w:pPr>
            <w:r w:rsidRPr="006476AA">
              <w:rPr>
                <w:color w:val="000000"/>
                <w:sz w:val="20"/>
              </w:rPr>
              <w:t>Legal and judicial development</w:t>
            </w:r>
          </w:p>
        </w:tc>
      </w:tr>
      <w:tr w:rsidR="00D01724" w:rsidRPr="006476AA"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color w:val="000000"/>
                <w:sz w:val="20"/>
              </w:rPr>
              <w:t>15140</w:t>
            </w:r>
          </w:p>
        </w:tc>
        <w:tc>
          <w:tcPr>
            <w:tcW w:w="236" w:type="dxa"/>
            <w:tcBorders>
              <w:top w:val="nil"/>
              <w:left w:val="single" w:sz="6" w:space="0" w:color="auto"/>
              <w:bottom w:val="nil"/>
              <w:right w:val="single" w:sz="6" w:space="0" w:color="auto"/>
            </w:tcBorders>
          </w:tcPr>
          <w:p w:rsidR="00D01724" w:rsidRPr="006476AA" w:rsidRDefault="00D01724"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D01724" w:rsidRPr="006476AA" w:rsidRDefault="00D01724"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rPr>
                <w:color w:val="000000"/>
                <w:sz w:val="20"/>
              </w:rPr>
            </w:pPr>
            <w:r w:rsidRPr="006476AA">
              <w:rPr>
                <w:color w:val="000000"/>
                <w:sz w:val="20"/>
              </w:rPr>
              <w:t>Government administration</w:t>
            </w:r>
          </w:p>
        </w:tc>
      </w:tr>
      <w:tr w:rsidR="00D01724" w:rsidRPr="006476AA"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color w:val="000000"/>
                <w:sz w:val="20"/>
              </w:rPr>
              <w:t>15150</w:t>
            </w:r>
          </w:p>
        </w:tc>
        <w:tc>
          <w:tcPr>
            <w:tcW w:w="236" w:type="dxa"/>
            <w:tcBorders>
              <w:top w:val="nil"/>
              <w:left w:val="single" w:sz="6" w:space="0" w:color="auto"/>
              <w:bottom w:val="nil"/>
              <w:right w:val="single" w:sz="6" w:space="0" w:color="auto"/>
            </w:tcBorders>
          </w:tcPr>
          <w:p w:rsidR="00D01724" w:rsidRPr="006476AA" w:rsidRDefault="00D01724"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D01724" w:rsidRPr="006476AA" w:rsidRDefault="00D01724"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rPr>
                <w:color w:val="000000"/>
                <w:sz w:val="20"/>
              </w:rPr>
            </w:pPr>
            <w:r w:rsidRPr="006476AA">
              <w:rPr>
                <w:color w:val="000000"/>
                <w:sz w:val="20"/>
              </w:rPr>
              <w:t>Strengthening civil society</w:t>
            </w:r>
          </w:p>
        </w:tc>
      </w:tr>
      <w:tr w:rsidR="00D01724" w:rsidRPr="006476AA"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color w:val="000000"/>
                <w:sz w:val="20"/>
              </w:rPr>
              <w:t>15161</w:t>
            </w:r>
          </w:p>
        </w:tc>
        <w:tc>
          <w:tcPr>
            <w:tcW w:w="236" w:type="dxa"/>
            <w:tcBorders>
              <w:top w:val="nil"/>
              <w:left w:val="single" w:sz="6" w:space="0" w:color="auto"/>
              <w:bottom w:val="nil"/>
              <w:right w:val="single" w:sz="6" w:space="0" w:color="auto"/>
            </w:tcBorders>
          </w:tcPr>
          <w:p w:rsidR="00D01724" w:rsidRPr="006476AA" w:rsidRDefault="00D01724"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D01724" w:rsidRPr="006476AA" w:rsidRDefault="00D01724"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rPr>
                <w:color w:val="000000"/>
                <w:sz w:val="20"/>
              </w:rPr>
            </w:pPr>
            <w:r w:rsidRPr="006476AA">
              <w:rPr>
                <w:color w:val="000000"/>
                <w:sz w:val="20"/>
              </w:rPr>
              <w:t>Elections</w:t>
            </w:r>
          </w:p>
        </w:tc>
      </w:tr>
      <w:tr w:rsidR="00D01724" w:rsidRPr="006476AA"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color w:val="000000"/>
                <w:sz w:val="20"/>
              </w:rPr>
              <w:t>15162</w:t>
            </w:r>
          </w:p>
        </w:tc>
        <w:tc>
          <w:tcPr>
            <w:tcW w:w="236" w:type="dxa"/>
            <w:tcBorders>
              <w:top w:val="nil"/>
              <w:left w:val="single" w:sz="6" w:space="0" w:color="auto"/>
              <w:bottom w:val="nil"/>
              <w:right w:val="single" w:sz="6" w:space="0" w:color="auto"/>
            </w:tcBorders>
          </w:tcPr>
          <w:p w:rsidR="00D01724" w:rsidRPr="006476AA" w:rsidRDefault="00D01724"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D01724" w:rsidRPr="006476AA" w:rsidRDefault="00D01724"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rPr>
                <w:color w:val="000000"/>
                <w:sz w:val="20"/>
              </w:rPr>
            </w:pPr>
            <w:r w:rsidRPr="006476AA">
              <w:rPr>
                <w:color w:val="000000"/>
                <w:sz w:val="20"/>
              </w:rPr>
              <w:t>Human Rights</w:t>
            </w:r>
          </w:p>
        </w:tc>
      </w:tr>
      <w:tr w:rsidR="00D01724" w:rsidRPr="006476AA"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color w:val="000000"/>
                <w:sz w:val="20"/>
              </w:rPr>
              <w:t>15163</w:t>
            </w:r>
          </w:p>
        </w:tc>
        <w:tc>
          <w:tcPr>
            <w:tcW w:w="236" w:type="dxa"/>
            <w:tcBorders>
              <w:top w:val="nil"/>
              <w:left w:val="single" w:sz="6" w:space="0" w:color="auto"/>
              <w:bottom w:val="nil"/>
              <w:right w:val="single" w:sz="6" w:space="0" w:color="auto"/>
            </w:tcBorders>
          </w:tcPr>
          <w:p w:rsidR="00D01724" w:rsidRPr="006476AA" w:rsidRDefault="00D01724" w:rsidP="00726DF5">
            <w:pPr>
              <w:autoSpaceDE w:val="0"/>
              <w:autoSpaceDN w:val="0"/>
              <w:adjustRightInd w:val="0"/>
              <w:jc w:val="center"/>
              <w:rPr>
                <w:bCs/>
                <w:color w:val="000000"/>
                <w:sz w:val="20"/>
              </w:rPr>
            </w:pPr>
          </w:p>
        </w:tc>
        <w:tc>
          <w:tcPr>
            <w:tcW w:w="274" w:type="dxa"/>
            <w:tcBorders>
              <w:top w:val="nil"/>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rPr>
                <w:color w:val="000000"/>
                <w:sz w:val="20"/>
              </w:rPr>
            </w:pPr>
            <w:r w:rsidRPr="006476AA">
              <w:rPr>
                <w:color w:val="000000"/>
                <w:sz w:val="20"/>
              </w:rPr>
              <w:t>Free Flow Of Information</w:t>
            </w:r>
          </w:p>
        </w:tc>
      </w:tr>
      <w:tr w:rsidR="00D01724" w:rsidRPr="006476AA"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spacing w:val="-2"/>
              </w:rPr>
            </w:pPr>
            <w:r w:rsidRPr="006476AA">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color w:val="000000"/>
                <w:sz w:val="20"/>
              </w:rPr>
              <w:t>15164</w:t>
            </w:r>
          </w:p>
        </w:tc>
        <w:tc>
          <w:tcPr>
            <w:tcW w:w="236" w:type="dxa"/>
            <w:tcBorders>
              <w:top w:val="nil"/>
              <w:left w:val="single" w:sz="6" w:space="0" w:color="auto"/>
              <w:bottom w:val="nil"/>
              <w:right w:val="single" w:sz="6" w:space="0" w:color="auto"/>
            </w:tcBorders>
          </w:tcPr>
          <w:p w:rsidR="00D01724" w:rsidRPr="006476AA" w:rsidRDefault="00D01724" w:rsidP="00726DF5">
            <w:pPr>
              <w:autoSpaceDE w:val="0"/>
              <w:autoSpaceDN w:val="0"/>
              <w:adjustRightInd w:val="0"/>
              <w:jc w:val="center"/>
              <w:rPr>
                <w:bCs/>
                <w:color w:val="000000"/>
                <w:sz w:val="20"/>
              </w:rPr>
            </w:pPr>
          </w:p>
        </w:tc>
        <w:tc>
          <w:tcPr>
            <w:tcW w:w="274" w:type="dxa"/>
            <w:tcBorders>
              <w:top w:val="nil"/>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rPr>
                <w:color w:val="000000"/>
                <w:sz w:val="20"/>
              </w:rPr>
            </w:pPr>
            <w:r w:rsidRPr="006476AA">
              <w:rPr>
                <w:color w:val="000000"/>
                <w:sz w:val="20"/>
              </w:rPr>
              <w:t>Women’s equality organisations and institutions</w:t>
            </w:r>
          </w:p>
        </w:tc>
      </w:tr>
      <w:tr w:rsidR="00D01724" w:rsidRPr="006476AA"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color w:val="000000"/>
                <w:sz w:val="20"/>
              </w:rPr>
              <w:t>152</w:t>
            </w:r>
          </w:p>
        </w:tc>
        <w:tc>
          <w:tcPr>
            <w:tcW w:w="851"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236" w:type="dxa"/>
            <w:tcBorders>
              <w:top w:val="nil"/>
              <w:left w:val="single" w:sz="6" w:space="0" w:color="auto"/>
              <w:bottom w:val="nil"/>
              <w:right w:val="single" w:sz="6" w:space="0" w:color="auto"/>
            </w:tcBorders>
          </w:tcPr>
          <w:p w:rsidR="00D01724" w:rsidRPr="006476AA" w:rsidRDefault="00D01724" w:rsidP="00726DF5">
            <w:pPr>
              <w:autoSpaceDE w:val="0"/>
              <w:autoSpaceDN w:val="0"/>
              <w:adjustRightInd w:val="0"/>
              <w:jc w:val="center"/>
              <w:rPr>
                <w:bCs/>
                <w:color w:val="000000"/>
                <w:sz w:val="20"/>
              </w:rPr>
            </w:pPr>
          </w:p>
        </w:tc>
        <w:tc>
          <w:tcPr>
            <w:tcW w:w="5404" w:type="dxa"/>
            <w:gridSpan w:val="2"/>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rPr>
                <w:bCs/>
                <w:color w:val="000000"/>
                <w:sz w:val="20"/>
              </w:rPr>
            </w:pPr>
            <w:r w:rsidRPr="006476AA">
              <w:rPr>
                <w:bCs/>
                <w:color w:val="000000"/>
                <w:sz w:val="20"/>
              </w:rPr>
              <w:t>Conflict prevention an resolution, peace and security</w:t>
            </w:r>
          </w:p>
        </w:tc>
      </w:tr>
      <w:tr w:rsidR="00D01724" w:rsidRPr="006476AA"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color w:val="000000"/>
                <w:sz w:val="20"/>
              </w:rPr>
              <w:t>15210</w:t>
            </w:r>
          </w:p>
        </w:tc>
        <w:tc>
          <w:tcPr>
            <w:tcW w:w="236" w:type="dxa"/>
            <w:tcBorders>
              <w:top w:val="nil"/>
              <w:left w:val="single" w:sz="6" w:space="0" w:color="auto"/>
              <w:bottom w:val="nil"/>
              <w:right w:val="single" w:sz="6" w:space="0" w:color="auto"/>
            </w:tcBorders>
          </w:tcPr>
          <w:p w:rsidR="00D01724" w:rsidRPr="006476AA" w:rsidRDefault="00D01724" w:rsidP="00726DF5">
            <w:pPr>
              <w:autoSpaceDE w:val="0"/>
              <w:autoSpaceDN w:val="0"/>
              <w:adjustRightInd w:val="0"/>
              <w:jc w:val="center"/>
              <w:rPr>
                <w:bCs/>
                <w:color w:val="000000"/>
                <w:sz w:val="20"/>
              </w:rPr>
            </w:pPr>
          </w:p>
        </w:tc>
        <w:tc>
          <w:tcPr>
            <w:tcW w:w="274"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rPr>
                <w:color w:val="000000"/>
                <w:sz w:val="20"/>
              </w:rPr>
            </w:pPr>
            <w:r w:rsidRPr="006476AA">
              <w:rPr>
                <w:color w:val="000000"/>
                <w:sz w:val="20"/>
              </w:rPr>
              <w:t>Security system management and reform</w:t>
            </w:r>
          </w:p>
        </w:tc>
      </w:tr>
      <w:tr w:rsidR="00D01724" w:rsidRPr="006476AA"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color w:val="000000"/>
                <w:sz w:val="20"/>
              </w:rPr>
              <w:t>15220</w:t>
            </w:r>
          </w:p>
        </w:tc>
        <w:tc>
          <w:tcPr>
            <w:tcW w:w="236" w:type="dxa"/>
            <w:tcBorders>
              <w:top w:val="nil"/>
              <w:left w:val="single" w:sz="6" w:space="0" w:color="auto"/>
              <w:bottom w:val="nil"/>
              <w:right w:val="single" w:sz="6" w:space="0" w:color="auto"/>
            </w:tcBorders>
          </w:tcPr>
          <w:p w:rsidR="00D01724" w:rsidRPr="006476AA" w:rsidRDefault="00D01724" w:rsidP="00726DF5">
            <w:pPr>
              <w:autoSpaceDE w:val="0"/>
              <w:autoSpaceDN w:val="0"/>
              <w:adjustRightInd w:val="0"/>
              <w:jc w:val="center"/>
              <w:rPr>
                <w:bCs/>
                <w:color w:val="000000"/>
                <w:sz w:val="20"/>
              </w:rPr>
            </w:pPr>
          </w:p>
        </w:tc>
        <w:tc>
          <w:tcPr>
            <w:tcW w:w="274"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rPr>
                <w:color w:val="000000"/>
                <w:sz w:val="20"/>
              </w:rPr>
            </w:pPr>
            <w:r w:rsidRPr="006476AA">
              <w:rPr>
                <w:color w:val="000000"/>
                <w:sz w:val="20"/>
              </w:rPr>
              <w:t>Civilian peace-building, conflict prevention and resolution</w:t>
            </w:r>
          </w:p>
        </w:tc>
      </w:tr>
      <w:tr w:rsidR="00D01724" w:rsidRPr="006476AA"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color w:val="000000"/>
                <w:sz w:val="20"/>
              </w:rPr>
              <w:t>15230</w:t>
            </w:r>
          </w:p>
        </w:tc>
        <w:tc>
          <w:tcPr>
            <w:tcW w:w="236" w:type="dxa"/>
            <w:tcBorders>
              <w:top w:val="nil"/>
              <w:left w:val="single" w:sz="6" w:space="0" w:color="auto"/>
              <w:bottom w:val="nil"/>
              <w:right w:val="single" w:sz="6" w:space="0" w:color="auto"/>
            </w:tcBorders>
          </w:tcPr>
          <w:p w:rsidR="00D01724" w:rsidRPr="006476AA" w:rsidRDefault="00D01724" w:rsidP="00726DF5">
            <w:pPr>
              <w:autoSpaceDE w:val="0"/>
              <w:autoSpaceDN w:val="0"/>
              <w:adjustRightInd w:val="0"/>
              <w:jc w:val="center"/>
              <w:rPr>
                <w:bCs/>
                <w:color w:val="000000"/>
                <w:sz w:val="20"/>
              </w:rPr>
            </w:pPr>
          </w:p>
        </w:tc>
        <w:tc>
          <w:tcPr>
            <w:tcW w:w="274"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rPr>
                <w:color w:val="000000"/>
                <w:sz w:val="20"/>
              </w:rPr>
            </w:pPr>
            <w:r w:rsidRPr="006476AA">
              <w:rPr>
                <w:color w:val="000000"/>
                <w:sz w:val="20"/>
              </w:rPr>
              <w:t>Post-conflict peace-building (UN)</w:t>
            </w:r>
          </w:p>
        </w:tc>
      </w:tr>
      <w:tr w:rsidR="00D01724" w:rsidRPr="006476AA"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color w:val="000000"/>
                <w:sz w:val="20"/>
              </w:rPr>
              <w:t>15240</w:t>
            </w:r>
          </w:p>
        </w:tc>
        <w:tc>
          <w:tcPr>
            <w:tcW w:w="236" w:type="dxa"/>
            <w:tcBorders>
              <w:top w:val="nil"/>
              <w:left w:val="single" w:sz="6" w:space="0" w:color="auto"/>
              <w:bottom w:val="nil"/>
              <w:right w:val="single" w:sz="6" w:space="0" w:color="auto"/>
            </w:tcBorders>
          </w:tcPr>
          <w:p w:rsidR="00D01724" w:rsidRPr="006476AA" w:rsidRDefault="00D01724" w:rsidP="00726DF5">
            <w:pPr>
              <w:autoSpaceDE w:val="0"/>
              <w:autoSpaceDN w:val="0"/>
              <w:adjustRightInd w:val="0"/>
              <w:jc w:val="center"/>
              <w:rPr>
                <w:bCs/>
                <w:color w:val="000000"/>
                <w:sz w:val="20"/>
              </w:rPr>
            </w:pPr>
          </w:p>
        </w:tc>
        <w:tc>
          <w:tcPr>
            <w:tcW w:w="274"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rPr>
                <w:color w:val="000000"/>
                <w:sz w:val="20"/>
              </w:rPr>
            </w:pPr>
            <w:r w:rsidRPr="006476AA">
              <w:rPr>
                <w:color w:val="000000"/>
                <w:sz w:val="20"/>
              </w:rPr>
              <w:t>Reintegration and SALW control</w:t>
            </w:r>
          </w:p>
        </w:tc>
      </w:tr>
      <w:tr w:rsidR="00D01724" w:rsidRPr="006476AA"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color w:val="000000"/>
                <w:sz w:val="20"/>
              </w:rPr>
              <w:t>15250</w:t>
            </w:r>
          </w:p>
        </w:tc>
        <w:tc>
          <w:tcPr>
            <w:tcW w:w="236" w:type="dxa"/>
            <w:tcBorders>
              <w:top w:val="nil"/>
              <w:left w:val="single" w:sz="6" w:space="0" w:color="auto"/>
              <w:bottom w:val="nil"/>
              <w:right w:val="single" w:sz="6" w:space="0" w:color="auto"/>
            </w:tcBorders>
          </w:tcPr>
          <w:p w:rsidR="00D01724" w:rsidRPr="006476AA" w:rsidRDefault="00D01724" w:rsidP="00726DF5">
            <w:pPr>
              <w:autoSpaceDE w:val="0"/>
              <w:autoSpaceDN w:val="0"/>
              <w:adjustRightInd w:val="0"/>
              <w:jc w:val="center"/>
              <w:rPr>
                <w:bCs/>
                <w:color w:val="000000"/>
                <w:sz w:val="20"/>
              </w:rPr>
            </w:pPr>
          </w:p>
        </w:tc>
        <w:tc>
          <w:tcPr>
            <w:tcW w:w="274"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rPr>
                <w:color w:val="000000"/>
                <w:sz w:val="20"/>
              </w:rPr>
            </w:pPr>
            <w:r w:rsidRPr="006476AA">
              <w:rPr>
                <w:color w:val="000000"/>
                <w:sz w:val="20"/>
              </w:rPr>
              <w:t>Land mine clearance</w:t>
            </w:r>
          </w:p>
        </w:tc>
      </w:tr>
      <w:tr w:rsidR="00D01724" w:rsidRPr="006476AA"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color w:val="000000"/>
                <w:sz w:val="20"/>
              </w:rPr>
              <w:t>15261</w:t>
            </w:r>
          </w:p>
        </w:tc>
        <w:tc>
          <w:tcPr>
            <w:tcW w:w="236" w:type="dxa"/>
            <w:tcBorders>
              <w:top w:val="nil"/>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center"/>
              <w:rPr>
                <w:bCs/>
                <w:color w:val="000000"/>
                <w:sz w:val="20"/>
              </w:rPr>
            </w:pPr>
          </w:p>
        </w:tc>
        <w:tc>
          <w:tcPr>
            <w:tcW w:w="274"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rPr>
                <w:color w:val="000000"/>
                <w:sz w:val="20"/>
              </w:rPr>
            </w:pPr>
            <w:r w:rsidRPr="006476AA">
              <w:rPr>
                <w:color w:val="000000"/>
                <w:sz w:val="20"/>
              </w:rPr>
              <w:t>Child soldiers (prevention and demobilisation)</w:t>
            </w:r>
          </w:p>
        </w:tc>
      </w:tr>
      <w:tr w:rsidR="00D01724" w:rsidRPr="006476AA"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color w:val="000000"/>
                <w:sz w:val="20"/>
              </w:rPr>
              <w:t>16</w:t>
            </w:r>
          </w:p>
        </w:tc>
        <w:tc>
          <w:tcPr>
            <w:tcW w:w="56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5640" w:type="dxa"/>
            <w:gridSpan w:val="3"/>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rPr>
                <w:color w:val="000000"/>
                <w:sz w:val="20"/>
              </w:rPr>
            </w:pPr>
            <w:r w:rsidRPr="006476AA">
              <w:rPr>
                <w:color w:val="000000"/>
                <w:sz w:val="20"/>
              </w:rPr>
              <w:t>Other Social Infrastructure and Service</w:t>
            </w:r>
          </w:p>
        </w:tc>
      </w:tr>
      <w:tr w:rsidR="00D01724" w:rsidRPr="006476AA"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color w:val="000000"/>
                <w:sz w:val="20"/>
              </w:rPr>
              <w:t>16010</w:t>
            </w:r>
          </w:p>
        </w:tc>
        <w:tc>
          <w:tcPr>
            <w:tcW w:w="236" w:type="dxa"/>
            <w:tcBorders>
              <w:top w:val="single" w:sz="6" w:space="0" w:color="auto"/>
              <w:left w:val="single" w:sz="6" w:space="0" w:color="auto"/>
              <w:bottom w:val="nil"/>
              <w:right w:val="single" w:sz="6" w:space="0" w:color="auto"/>
            </w:tcBorders>
          </w:tcPr>
          <w:p w:rsidR="00D01724" w:rsidRPr="006476AA" w:rsidRDefault="00D01724" w:rsidP="00726DF5">
            <w:pPr>
              <w:autoSpaceDE w:val="0"/>
              <w:autoSpaceDN w:val="0"/>
              <w:adjustRightInd w:val="0"/>
              <w:jc w:val="center"/>
              <w:rPr>
                <w:color w:val="000000"/>
                <w:sz w:val="20"/>
              </w:rPr>
            </w:pPr>
          </w:p>
        </w:tc>
        <w:tc>
          <w:tcPr>
            <w:tcW w:w="274" w:type="dxa"/>
            <w:tcBorders>
              <w:top w:val="single" w:sz="6" w:space="0" w:color="auto"/>
              <w:left w:val="single" w:sz="6" w:space="0" w:color="auto"/>
              <w:bottom w:val="nil"/>
              <w:right w:val="single" w:sz="6" w:space="0" w:color="auto"/>
            </w:tcBorders>
          </w:tcPr>
          <w:p w:rsidR="00D01724" w:rsidRPr="006476AA" w:rsidRDefault="00D01724"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rPr>
                <w:color w:val="000000"/>
                <w:sz w:val="20"/>
              </w:rPr>
            </w:pPr>
            <w:r w:rsidRPr="006476AA">
              <w:rPr>
                <w:color w:val="000000"/>
                <w:sz w:val="20"/>
              </w:rPr>
              <w:t>Social/welfare services</w:t>
            </w:r>
          </w:p>
        </w:tc>
      </w:tr>
      <w:tr w:rsidR="00D01724" w:rsidRPr="006476AA"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color w:val="000000"/>
                <w:sz w:val="20"/>
              </w:rPr>
              <w:t>16020</w:t>
            </w:r>
          </w:p>
        </w:tc>
        <w:tc>
          <w:tcPr>
            <w:tcW w:w="236" w:type="dxa"/>
            <w:tcBorders>
              <w:top w:val="nil"/>
              <w:left w:val="single" w:sz="6" w:space="0" w:color="auto"/>
              <w:bottom w:val="nil"/>
              <w:right w:val="single" w:sz="6" w:space="0" w:color="auto"/>
            </w:tcBorders>
          </w:tcPr>
          <w:p w:rsidR="00D01724" w:rsidRPr="006476AA" w:rsidRDefault="00D01724" w:rsidP="00726DF5">
            <w:pPr>
              <w:autoSpaceDE w:val="0"/>
              <w:autoSpaceDN w:val="0"/>
              <w:adjustRightInd w:val="0"/>
              <w:jc w:val="center"/>
              <w:rPr>
                <w:color w:val="000000"/>
                <w:sz w:val="20"/>
              </w:rPr>
            </w:pPr>
          </w:p>
        </w:tc>
        <w:tc>
          <w:tcPr>
            <w:tcW w:w="274" w:type="dxa"/>
            <w:tcBorders>
              <w:top w:val="nil"/>
              <w:left w:val="single" w:sz="6" w:space="0" w:color="auto"/>
              <w:bottom w:val="nil"/>
              <w:right w:val="single" w:sz="6" w:space="0" w:color="auto"/>
            </w:tcBorders>
          </w:tcPr>
          <w:p w:rsidR="00D01724" w:rsidRPr="006476AA" w:rsidRDefault="00D01724"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rPr>
                <w:color w:val="000000"/>
                <w:sz w:val="20"/>
              </w:rPr>
            </w:pPr>
            <w:r w:rsidRPr="006476AA">
              <w:rPr>
                <w:color w:val="000000"/>
                <w:sz w:val="20"/>
              </w:rPr>
              <w:t>Employment policy and admin. mgmt.</w:t>
            </w:r>
          </w:p>
        </w:tc>
      </w:tr>
      <w:tr w:rsidR="00D01724" w:rsidRPr="006476AA"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color w:val="000000"/>
                <w:sz w:val="20"/>
              </w:rPr>
              <w:t>16030</w:t>
            </w:r>
          </w:p>
        </w:tc>
        <w:tc>
          <w:tcPr>
            <w:tcW w:w="236" w:type="dxa"/>
            <w:tcBorders>
              <w:top w:val="nil"/>
              <w:left w:val="single" w:sz="6" w:space="0" w:color="auto"/>
              <w:bottom w:val="nil"/>
              <w:right w:val="single" w:sz="6" w:space="0" w:color="auto"/>
            </w:tcBorders>
          </w:tcPr>
          <w:p w:rsidR="00D01724" w:rsidRPr="006476AA" w:rsidRDefault="00D01724" w:rsidP="00726DF5">
            <w:pPr>
              <w:autoSpaceDE w:val="0"/>
              <w:autoSpaceDN w:val="0"/>
              <w:adjustRightInd w:val="0"/>
              <w:jc w:val="center"/>
              <w:rPr>
                <w:color w:val="000000"/>
                <w:sz w:val="20"/>
              </w:rPr>
            </w:pPr>
          </w:p>
        </w:tc>
        <w:tc>
          <w:tcPr>
            <w:tcW w:w="274" w:type="dxa"/>
            <w:tcBorders>
              <w:top w:val="nil"/>
              <w:left w:val="single" w:sz="6" w:space="0" w:color="auto"/>
              <w:bottom w:val="nil"/>
              <w:right w:val="single" w:sz="6" w:space="0" w:color="auto"/>
            </w:tcBorders>
          </w:tcPr>
          <w:p w:rsidR="00D01724" w:rsidRPr="006476AA" w:rsidRDefault="00D01724"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rPr>
                <w:color w:val="000000"/>
                <w:sz w:val="20"/>
              </w:rPr>
            </w:pPr>
            <w:r w:rsidRPr="006476AA">
              <w:rPr>
                <w:color w:val="000000"/>
                <w:sz w:val="20"/>
              </w:rPr>
              <w:t>Housing policy and admin. management</w:t>
            </w:r>
          </w:p>
        </w:tc>
      </w:tr>
      <w:tr w:rsidR="00D01724" w:rsidRPr="006476AA"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color w:val="000000"/>
                <w:sz w:val="20"/>
              </w:rPr>
              <w:t>16040</w:t>
            </w:r>
          </w:p>
        </w:tc>
        <w:tc>
          <w:tcPr>
            <w:tcW w:w="236" w:type="dxa"/>
            <w:tcBorders>
              <w:top w:val="nil"/>
              <w:left w:val="single" w:sz="6" w:space="0" w:color="auto"/>
              <w:bottom w:val="nil"/>
              <w:right w:val="single" w:sz="6" w:space="0" w:color="auto"/>
            </w:tcBorders>
          </w:tcPr>
          <w:p w:rsidR="00D01724" w:rsidRPr="006476AA" w:rsidRDefault="00D01724" w:rsidP="00726DF5">
            <w:pPr>
              <w:autoSpaceDE w:val="0"/>
              <w:autoSpaceDN w:val="0"/>
              <w:adjustRightInd w:val="0"/>
              <w:jc w:val="center"/>
              <w:rPr>
                <w:color w:val="000000"/>
                <w:sz w:val="20"/>
              </w:rPr>
            </w:pPr>
          </w:p>
        </w:tc>
        <w:tc>
          <w:tcPr>
            <w:tcW w:w="274" w:type="dxa"/>
            <w:tcBorders>
              <w:top w:val="nil"/>
              <w:left w:val="single" w:sz="6" w:space="0" w:color="auto"/>
              <w:bottom w:val="nil"/>
              <w:right w:val="single" w:sz="6" w:space="0" w:color="auto"/>
            </w:tcBorders>
          </w:tcPr>
          <w:p w:rsidR="00D01724" w:rsidRPr="006476AA" w:rsidRDefault="00D01724"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rPr>
                <w:color w:val="000000"/>
                <w:sz w:val="20"/>
              </w:rPr>
            </w:pPr>
            <w:r w:rsidRPr="006476AA">
              <w:rPr>
                <w:color w:val="000000"/>
                <w:sz w:val="20"/>
              </w:rPr>
              <w:t>Low-cost housing</w:t>
            </w:r>
          </w:p>
        </w:tc>
      </w:tr>
      <w:tr w:rsidR="00D01724" w:rsidRPr="006476AA"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color w:val="000000"/>
                <w:sz w:val="20"/>
              </w:rPr>
              <w:t>16050</w:t>
            </w:r>
          </w:p>
        </w:tc>
        <w:tc>
          <w:tcPr>
            <w:tcW w:w="236" w:type="dxa"/>
            <w:tcBorders>
              <w:top w:val="nil"/>
              <w:left w:val="single" w:sz="6" w:space="0" w:color="auto"/>
              <w:bottom w:val="nil"/>
              <w:right w:val="single" w:sz="6" w:space="0" w:color="auto"/>
            </w:tcBorders>
          </w:tcPr>
          <w:p w:rsidR="00D01724" w:rsidRPr="006476AA" w:rsidRDefault="00D01724" w:rsidP="00726DF5">
            <w:pPr>
              <w:autoSpaceDE w:val="0"/>
              <w:autoSpaceDN w:val="0"/>
              <w:adjustRightInd w:val="0"/>
              <w:jc w:val="center"/>
              <w:rPr>
                <w:color w:val="000000"/>
                <w:sz w:val="20"/>
              </w:rPr>
            </w:pPr>
          </w:p>
        </w:tc>
        <w:tc>
          <w:tcPr>
            <w:tcW w:w="274" w:type="dxa"/>
            <w:tcBorders>
              <w:top w:val="nil"/>
              <w:left w:val="single" w:sz="6" w:space="0" w:color="auto"/>
              <w:bottom w:val="nil"/>
              <w:right w:val="single" w:sz="6" w:space="0" w:color="auto"/>
            </w:tcBorders>
          </w:tcPr>
          <w:p w:rsidR="00D01724" w:rsidRPr="006476AA" w:rsidRDefault="00D01724"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rPr>
                <w:color w:val="000000"/>
                <w:sz w:val="20"/>
              </w:rPr>
            </w:pPr>
            <w:r w:rsidRPr="006476AA">
              <w:rPr>
                <w:color w:val="000000"/>
                <w:sz w:val="20"/>
              </w:rPr>
              <w:t>Multisector aid for basic social services</w:t>
            </w:r>
          </w:p>
        </w:tc>
      </w:tr>
      <w:tr w:rsidR="00D01724" w:rsidRPr="006476AA"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color w:val="000000"/>
                <w:sz w:val="20"/>
              </w:rPr>
              <w:t>16061</w:t>
            </w:r>
          </w:p>
        </w:tc>
        <w:tc>
          <w:tcPr>
            <w:tcW w:w="236" w:type="dxa"/>
            <w:tcBorders>
              <w:top w:val="nil"/>
              <w:left w:val="single" w:sz="6" w:space="0" w:color="auto"/>
              <w:bottom w:val="nil"/>
              <w:right w:val="single" w:sz="6" w:space="0" w:color="auto"/>
            </w:tcBorders>
          </w:tcPr>
          <w:p w:rsidR="00D01724" w:rsidRPr="006476AA" w:rsidRDefault="00D01724" w:rsidP="00726DF5">
            <w:pPr>
              <w:autoSpaceDE w:val="0"/>
              <w:autoSpaceDN w:val="0"/>
              <w:adjustRightInd w:val="0"/>
              <w:jc w:val="center"/>
              <w:rPr>
                <w:color w:val="000000"/>
                <w:sz w:val="20"/>
              </w:rPr>
            </w:pPr>
          </w:p>
        </w:tc>
        <w:tc>
          <w:tcPr>
            <w:tcW w:w="274" w:type="dxa"/>
            <w:tcBorders>
              <w:top w:val="nil"/>
              <w:left w:val="single" w:sz="6" w:space="0" w:color="auto"/>
              <w:bottom w:val="nil"/>
              <w:right w:val="single" w:sz="6" w:space="0" w:color="auto"/>
            </w:tcBorders>
          </w:tcPr>
          <w:p w:rsidR="00D01724" w:rsidRPr="006476AA" w:rsidRDefault="00D01724"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rPr>
                <w:color w:val="000000"/>
                <w:sz w:val="20"/>
              </w:rPr>
            </w:pPr>
            <w:r w:rsidRPr="006476AA">
              <w:rPr>
                <w:color w:val="000000"/>
                <w:sz w:val="20"/>
              </w:rPr>
              <w:t>Culture and recreation</w:t>
            </w:r>
          </w:p>
        </w:tc>
      </w:tr>
      <w:tr w:rsidR="00D01724" w:rsidRPr="006476AA"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color w:val="000000"/>
                <w:sz w:val="20"/>
              </w:rPr>
              <w:t>16062</w:t>
            </w:r>
          </w:p>
        </w:tc>
        <w:tc>
          <w:tcPr>
            <w:tcW w:w="236" w:type="dxa"/>
            <w:tcBorders>
              <w:top w:val="nil"/>
              <w:left w:val="single" w:sz="6" w:space="0" w:color="auto"/>
              <w:bottom w:val="nil"/>
              <w:right w:val="single" w:sz="6" w:space="0" w:color="auto"/>
            </w:tcBorders>
          </w:tcPr>
          <w:p w:rsidR="00D01724" w:rsidRPr="006476AA" w:rsidRDefault="00D01724" w:rsidP="00726DF5">
            <w:pPr>
              <w:autoSpaceDE w:val="0"/>
              <w:autoSpaceDN w:val="0"/>
              <w:adjustRightInd w:val="0"/>
              <w:jc w:val="center"/>
              <w:rPr>
                <w:color w:val="000000"/>
                <w:sz w:val="20"/>
              </w:rPr>
            </w:pPr>
          </w:p>
        </w:tc>
        <w:tc>
          <w:tcPr>
            <w:tcW w:w="274" w:type="dxa"/>
            <w:tcBorders>
              <w:top w:val="nil"/>
              <w:left w:val="single" w:sz="6" w:space="0" w:color="auto"/>
              <w:bottom w:val="nil"/>
              <w:right w:val="single" w:sz="6" w:space="0" w:color="auto"/>
            </w:tcBorders>
          </w:tcPr>
          <w:p w:rsidR="00D01724" w:rsidRPr="006476AA" w:rsidRDefault="00D01724"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rPr>
                <w:color w:val="000000"/>
                <w:sz w:val="20"/>
              </w:rPr>
            </w:pPr>
            <w:r w:rsidRPr="006476AA">
              <w:rPr>
                <w:color w:val="000000"/>
                <w:sz w:val="20"/>
              </w:rPr>
              <w:t>Statistical capacity building</w:t>
            </w:r>
          </w:p>
        </w:tc>
      </w:tr>
      <w:tr w:rsidR="00D01724" w:rsidRPr="006476AA"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color w:val="000000"/>
                <w:sz w:val="20"/>
              </w:rPr>
              <w:t>16063</w:t>
            </w:r>
          </w:p>
        </w:tc>
        <w:tc>
          <w:tcPr>
            <w:tcW w:w="236" w:type="dxa"/>
            <w:tcBorders>
              <w:top w:val="nil"/>
              <w:left w:val="single" w:sz="6" w:space="0" w:color="auto"/>
              <w:bottom w:val="nil"/>
              <w:right w:val="single" w:sz="6" w:space="0" w:color="auto"/>
            </w:tcBorders>
          </w:tcPr>
          <w:p w:rsidR="00D01724" w:rsidRPr="006476AA" w:rsidRDefault="00D01724" w:rsidP="00726DF5">
            <w:pPr>
              <w:autoSpaceDE w:val="0"/>
              <w:autoSpaceDN w:val="0"/>
              <w:adjustRightInd w:val="0"/>
              <w:jc w:val="center"/>
              <w:rPr>
                <w:color w:val="000000"/>
                <w:sz w:val="20"/>
              </w:rPr>
            </w:pPr>
          </w:p>
        </w:tc>
        <w:tc>
          <w:tcPr>
            <w:tcW w:w="274" w:type="dxa"/>
            <w:tcBorders>
              <w:top w:val="nil"/>
              <w:left w:val="single" w:sz="6" w:space="0" w:color="auto"/>
              <w:bottom w:val="nil"/>
              <w:right w:val="single" w:sz="6" w:space="0" w:color="auto"/>
            </w:tcBorders>
          </w:tcPr>
          <w:p w:rsidR="00D01724" w:rsidRPr="006476AA" w:rsidRDefault="00D01724"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rPr>
                <w:color w:val="000000"/>
                <w:sz w:val="20"/>
              </w:rPr>
            </w:pPr>
            <w:r w:rsidRPr="006476AA">
              <w:rPr>
                <w:color w:val="000000"/>
                <w:sz w:val="20"/>
              </w:rPr>
              <w:t>Narcotics control</w:t>
            </w:r>
          </w:p>
        </w:tc>
      </w:tr>
      <w:tr w:rsidR="00D01724" w:rsidRPr="006476AA"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color w:val="000000"/>
                <w:sz w:val="20"/>
              </w:rPr>
              <w:t>16064</w:t>
            </w:r>
          </w:p>
        </w:tc>
        <w:tc>
          <w:tcPr>
            <w:tcW w:w="236" w:type="dxa"/>
            <w:tcBorders>
              <w:top w:val="nil"/>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center"/>
              <w:rPr>
                <w:color w:val="000000"/>
                <w:sz w:val="20"/>
              </w:rPr>
            </w:pPr>
          </w:p>
        </w:tc>
        <w:tc>
          <w:tcPr>
            <w:tcW w:w="274" w:type="dxa"/>
            <w:tcBorders>
              <w:top w:val="nil"/>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rPr>
                <w:color w:val="000000"/>
                <w:sz w:val="20"/>
              </w:rPr>
            </w:pPr>
            <w:r w:rsidRPr="006476AA">
              <w:rPr>
                <w:color w:val="000000"/>
                <w:sz w:val="20"/>
              </w:rPr>
              <w:t>Social mitigation of HIV/AIDS</w:t>
            </w:r>
          </w:p>
        </w:tc>
      </w:tr>
      <w:tr w:rsidR="00D01724" w:rsidRPr="006476AA"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color w:val="000000"/>
                <w:sz w:val="20"/>
              </w:rPr>
              <w:t>21</w:t>
            </w:r>
          </w:p>
        </w:tc>
        <w:tc>
          <w:tcPr>
            <w:tcW w:w="56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5640" w:type="dxa"/>
            <w:gridSpan w:val="3"/>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rPr>
                <w:color w:val="000000"/>
                <w:sz w:val="20"/>
              </w:rPr>
            </w:pPr>
            <w:r w:rsidRPr="006476AA">
              <w:rPr>
                <w:color w:val="000000"/>
                <w:sz w:val="20"/>
              </w:rPr>
              <w:t>Transport and Storage</w:t>
            </w:r>
          </w:p>
        </w:tc>
      </w:tr>
      <w:tr w:rsidR="00D01724" w:rsidRPr="006476AA"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color w:val="000000"/>
                <w:sz w:val="20"/>
              </w:rPr>
              <w:t>210</w:t>
            </w:r>
          </w:p>
        </w:tc>
        <w:tc>
          <w:tcPr>
            <w:tcW w:w="851"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236" w:type="dxa"/>
            <w:tcBorders>
              <w:top w:val="single" w:sz="6" w:space="0" w:color="auto"/>
              <w:left w:val="single" w:sz="6" w:space="0" w:color="auto"/>
              <w:bottom w:val="nil"/>
              <w:right w:val="single" w:sz="6" w:space="0" w:color="auto"/>
            </w:tcBorders>
          </w:tcPr>
          <w:p w:rsidR="00D01724" w:rsidRPr="006476AA" w:rsidRDefault="00D01724" w:rsidP="00726DF5">
            <w:pPr>
              <w:autoSpaceDE w:val="0"/>
              <w:autoSpaceDN w:val="0"/>
              <w:adjustRightInd w:val="0"/>
              <w:jc w:val="center"/>
              <w:rPr>
                <w:bCs/>
                <w:color w:val="000000"/>
                <w:sz w:val="20"/>
              </w:rPr>
            </w:pPr>
          </w:p>
        </w:tc>
        <w:tc>
          <w:tcPr>
            <w:tcW w:w="5404" w:type="dxa"/>
            <w:gridSpan w:val="2"/>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rPr>
                <w:bCs/>
                <w:color w:val="000000"/>
                <w:sz w:val="20"/>
              </w:rPr>
            </w:pPr>
            <w:r w:rsidRPr="006476AA">
              <w:rPr>
                <w:bCs/>
                <w:color w:val="000000"/>
                <w:sz w:val="20"/>
              </w:rPr>
              <w:t>Transport and storage</w:t>
            </w:r>
          </w:p>
        </w:tc>
      </w:tr>
      <w:tr w:rsidR="00D01724" w:rsidRPr="006476AA"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color w:val="000000"/>
                <w:sz w:val="20"/>
              </w:rPr>
              <w:t>21010</w:t>
            </w:r>
          </w:p>
        </w:tc>
        <w:tc>
          <w:tcPr>
            <w:tcW w:w="236" w:type="dxa"/>
            <w:tcBorders>
              <w:top w:val="nil"/>
              <w:left w:val="single" w:sz="6" w:space="0" w:color="auto"/>
              <w:bottom w:val="nil"/>
              <w:right w:val="single" w:sz="6" w:space="0" w:color="auto"/>
            </w:tcBorders>
          </w:tcPr>
          <w:p w:rsidR="00D01724" w:rsidRPr="006476AA" w:rsidRDefault="00D01724" w:rsidP="00726DF5">
            <w:pPr>
              <w:autoSpaceDE w:val="0"/>
              <w:autoSpaceDN w:val="0"/>
              <w:adjustRightInd w:val="0"/>
              <w:jc w:val="center"/>
              <w:rPr>
                <w:bCs/>
                <w:color w:val="000000"/>
                <w:sz w:val="20"/>
              </w:rPr>
            </w:pPr>
          </w:p>
        </w:tc>
        <w:tc>
          <w:tcPr>
            <w:tcW w:w="274" w:type="dxa"/>
            <w:tcBorders>
              <w:top w:val="single" w:sz="6" w:space="0" w:color="auto"/>
              <w:left w:val="single" w:sz="6" w:space="0" w:color="auto"/>
              <w:bottom w:val="nil"/>
              <w:right w:val="single" w:sz="6" w:space="0" w:color="auto"/>
            </w:tcBorders>
          </w:tcPr>
          <w:p w:rsidR="00D01724" w:rsidRPr="006476AA" w:rsidRDefault="00D01724"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rPr>
                <w:color w:val="000000"/>
                <w:sz w:val="20"/>
              </w:rPr>
            </w:pPr>
            <w:r w:rsidRPr="006476AA">
              <w:rPr>
                <w:color w:val="000000"/>
                <w:sz w:val="20"/>
              </w:rPr>
              <w:t>Transport Policy &amp; Admin. Management</w:t>
            </w:r>
          </w:p>
        </w:tc>
      </w:tr>
      <w:tr w:rsidR="00D01724" w:rsidRPr="006476AA"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color w:val="000000"/>
                <w:sz w:val="20"/>
              </w:rPr>
              <w:t>21020</w:t>
            </w:r>
          </w:p>
        </w:tc>
        <w:tc>
          <w:tcPr>
            <w:tcW w:w="236" w:type="dxa"/>
            <w:tcBorders>
              <w:top w:val="nil"/>
              <w:left w:val="single" w:sz="6" w:space="0" w:color="auto"/>
              <w:bottom w:val="nil"/>
              <w:right w:val="single" w:sz="6" w:space="0" w:color="auto"/>
            </w:tcBorders>
          </w:tcPr>
          <w:p w:rsidR="00D01724" w:rsidRPr="006476AA" w:rsidRDefault="00D01724"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D01724" w:rsidRPr="006476AA" w:rsidRDefault="00D01724"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rPr>
                <w:color w:val="000000"/>
                <w:sz w:val="20"/>
              </w:rPr>
            </w:pPr>
            <w:r w:rsidRPr="006476AA">
              <w:rPr>
                <w:color w:val="000000"/>
                <w:sz w:val="20"/>
              </w:rPr>
              <w:t>Road Transport</w:t>
            </w:r>
          </w:p>
        </w:tc>
      </w:tr>
      <w:tr w:rsidR="00D01724" w:rsidRPr="006476AA"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color w:val="000000"/>
                <w:sz w:val="20"/>
              </w:rPr>
              <w:t>21030</w:t>
            </w:r>
          </w:p>
        </w:tc>
        <w:tc>
          <w:tcPr>
            <w:tcW w:w="236" w:type="dxa"/>
            <w:tcBorders>
              <w:top w:val="nil"/>
              <w:left w:val="single" w:sz="6" w:space="0" w:color="auto"/>
              <w:bottom w:val="nil"/>
              <w:right w:val="single" w:sz="6" w:space="0" w:color="auto"/>
            </w:tcBorders>
          </w:tcPr>
          <w:p w:rsidR="00D01724" w:rsidRPr="006476AA" w:rsidRDefault="00D01724"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D01724" w:rsidRPr="006476AA" w:rsidRDefault="00D01724"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rPr>
                <w:color w:val="000000"/>
                <w:sz w:val="20"/>
              </w:rPr>
            </w:pPr>
            <w:r w:rsidRPr="006476AA">
              <w:rPr>
                <w:color w:val="000000"/>
                <w:sz w:val="20"/>
              </w:rPr>
              <w:t>Rail Transport</w:t>
            </w:r>
          </w:p>
        </w:tc>
      </w:tr>
      <w:tr w:rsidR="00D01724" w:rsidRPr="006476AA"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color w:val="000000"/>
                <w:sz w:val="20"/>
              </w:rPr>
              <w:t>21040</w:t>
            </w:r>
          </w:p>
        </w:tc>
        <w:tc>
          <w:tcPr>
            <w:tcW w:w="236" w:type="dxa"/>
            <w:tcBorders>
              <w:top w:val="nil"/>
              <w:left w:val="single" w:sz="6" w:space="0" w:color="auto"/>
              <w:bottom w:val="nil"/>
              <w:right w:val="single" w:sz="6" w:space="0" w:color="auto"/>
            </w:tcBorders>
          </w:tcPr>
          <w:p w:rsidR="00D01724" w:rsidRPr="006476AA" w:rsidRDefault="00D01724"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D01724" w:rsidRPr="006476AA" w:rsidRDefault="00D01724"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rPr>
                <w:color w:val="000000"/>
                <w:sz w:val="20"/>
              </w:rPr>
            </w:pPr>
            <w:r w:rsidRPr="006476AA">
              <w:rPr>
                <w:color w:val="000000"/>
                <w:sz w:val="20"/>
              </w:rPr>
              <w:t>Water Transport</w:t>
            </w:r>
          </w:p>
        </w:tc>
      </w:tr>
      <w:tr w:rsidR="00D01724" w:rsidRPr="006476AA"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color w:val="000000"/>
                <w:sz w:val="20"/>
              </w:rPr>
              <w:t>21050</w:t>
            </w:r>
          </w:p>
        </w:tc>
        <w:tc>
          <w:tcPr>
            <w:tcW w:w="236" w:type="dxa"/>
            <w:tcBorders>
              <w:top w:val="nil"/>
              <w:left w:val="single" w:sz="6" w:space="0" w:color="auto"/>
              <w:bottom w:val="nil"/>
              <w:right w:val="single" w:sz="6" w:space="0" w:color="auto"/>
            </w:tcBorders>
          </w:tcPr>
          <w:p w:rsidR="00D01724" w:rsidRPr="006476AA" w:rsidRDefault="00D01724"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D01724" w:rsidRPr="006476AA" w:rsidRDefault="00D01724"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rPr>
                <w:color w:val="000000"/>
                <w:sz w:val="20"/>
              </w:rPr>
            </w:pPr>
            <w:r w:rsidRPr="006476AA">
              <w:rPr>
                <w:color w:val="000000"/>
                <w:sz w:val="20"/>
              </w:rPr>
              <w:t>Air Transport</w:t>
            </w:r>
          </w:p>
        </w:tc>
      </w:tr>
      <w:tr w:rsidR="00D01724" w:rsidRPr="006476AA"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color w:val="000000"/>
                <w:sz w:val="20"/>
              </w:rPr>
              <w:t>21061</w:t>
            </w:r>
          </w:p>
        </w:tc>
        <w:tc>
          <w:tcPr>
            <w:tcW w:w="236" w:type="dxa"/>
            <w:tcBorders>
              <w:top w:val="nil"/>
              <w:left w:val="single" w:sz="6" w:space="0" w:color="auto"/>
              <w:bottom w:val="nil"/>
              <w:right w:val="single" w:sz="6" w:space="0" w:color="auto"/>
            </w:tcBorders>
          </w:tcPr>
          <w:p w:rsidR="00D01724" w:rsidRPr="006476AA" w:rsidRDefault="00D01724"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D01724" w:rsidRPr="006476AA" w:rsidRDefault="00D01724"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rPr>
                <w:color w:val="000000"/>
                <w:sz w:val="20"/>
              </w:rPr>
            </w:pPr>
            <w:r w:rsidRPr="006476AA">
              <w:rPr>
                <w:color w:val="000000"/>
                <w:sz w:val="20"/>
              </w:rPr>
              <w:t>Storage</w:t>
            </w:r>
          </w:p>
        </w:tc>
      </w:tr>
      <w:tr w:rsidR="00D01724" w:rsidRPr="006476AA"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color w:val="000000"/>
                <w:sz w:val="20"/>
              </w:rPr>
              <w:t>21081</w:t>
            </w:r>
          </w:p>
        </w:tc>
        <w:tc>
          <w:tcPr>
            <w:tcW w:w="236" w:type="dxa"/>
            <w:tcBorders>
              <w:top w:val="nil"/>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center"/>
              <w:rPr>
                <w:bCs/>
                <w:color w:val="000000"/>
                <w:sz w:val="20"/>
              </w:rPr>
            </w:pPr>
          </w:p>
        </w:tc>
        <w:tc>
          <w:tcPr>
            <w:tcW w:w="274" w:type="dxa"/>
            <w:tcBorders>
              <w:top w:val="nil"/>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rPr>
                <w:color w:val="000000"/>
                <w:sz w:val="20"/>
              </w:rPr>
            </w:pPr>
            <w:r w:rsidRPr="006476AA">
              <w:rPr>
                <w:color w:val="000000"/>
                <w:sz w:val="20"/>
              </w:rPr>
              <w:t>Education &amp; Training In Transport &amp; Storage</w:t>
            </w:r>
          </w:p>
        </w:tc>
      </w:tr>
      <w:tr w:rsidR="00D01724" w:rsidRPr="006476AA"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color w:val="000000"/>
                <w:sz w:val="20"/>
              </w:rPr>
              <w:t>22</w:t>
            </w:r>
          </w:p>
        </w:tc>
        <w:tc>
          <w:tcPr>
            <w:tcW w:w="56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5640" w:type="dxa"/>
            <w:gridSpan w:val="3"/>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rPr>
                <w:color w:val="000000"/>
                <w:sz w:val="20"/>
              </w:rPr>
            </w:pPr>
            <w:r w:rsidRPr="006476AA">
              <w:rPr>
                <w:color w:val="000000"/>
                <w:sz w:val="20"/>
              </w:rPr>
              <w:t>Communications</w:t>
            </w:r>
          </w:p>
        </w:tc>
      </w:tr>
      <w:tr w:rsidR="00D01724" w:rsidRPr="006476AA"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color w:val="000000"/>
                <w:sz w:val="20"/>
              </w:rPr>
              <w:t>220</w:t>
            </w:r>
          </w:p>
        </w:tc>
        <w:tc>
          <w:tcPr>
            <w:tcW w:w="851"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236" w:type="dxa"/>
            <w:tcBorders>
              <w:top w:val="single" w:sz="6" w:space="0" w:color="auto"/>
              <w:left w:val="single" w:sz="6" w:space="0" w:color="auto"/>
              <w:bottom w:val="nil"/>
              <w:right w:val="single" w:sz="6" w:space="0" w:color="auto"/>
            </w:tcBorders>
          </w:tcPr>
          <w:p w:rsidR="00D01724" w:rsidRPr="006476AA" w:rsidRDefault="00D01724" w:rsidP="00726DF5">
            <w:pPr>
              <w:autoSpaceDE w:val="0"/>
              <w:autoSpaceDN w:val="0"/>
              <w:adjustRightInd w:val="0"/>
              <w:jc w:val="center"/>
              <w:rPr>
                <w:bCs/>
                <w:color w:val="000000"/>
                <w:sz w:val="20"/>
              </w:rPr>
            </w:pPr>
          </w:p>
        </w:tc>
        <w:tc>
          <w:tcPr>
            <w:tcW w:w="5404" w:type="dxa"/>
            <w:gridSpan w:val="2"/>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rPr>
                <w:bCs/>
                <w:color w:val="000000"/>
                <w:sz w:val="20"/>
              </w:rPr>
            </w:pPr>
            <w:r w:rsidRPr="006476AA">
              <w:rPr>
                <w:bCs/>
                <w:color w:val="000000"/>
                <w:sz w:val="20"/>
              </w:rPr>
              <w:t>Communications</w:t>
            </w:r>
          </w:p>
        </w:tc>
      </w:tr>
      <w:tr w:rsidR="00D01724" w:rsidRPr="006476AA"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color w:val="000000"/>
                <w:sz w:val="20"/>
              </w:rPr>
              <w:t>22010</w:t>
            </w:r>
          </w:p>
        </w:tc>
        <w:tc>
          <w:tcPr>
            <w:tcW w:w="236" w:type="dxa"/>
            <w:tcBorders>
              <w:top w:val="nil"/>
              <w:left w:val="single" w:sz="6" w:space="0" w:color="auto"/>
              <w:bottom w:val="nil"/>
              <w:right w:val="single" w:sz="6" w:space="0" w:color="auto"/>
            </w:tcBorders>
          </w:tcPr>
          <w:p w:rsidR="00D01724" w:rsidRPr="006476AA" w:rsidRDefault="00D01724" w:rsidP="00726DF5">
            <w:pPr>
              <w:autoSpaceDE w:val="0"/>
              <w:autoSpaceDN w:val="0"/>
              <w:adjustRightInd w:val="0"/>
              <w:jc w:val="center"/>
              <w:rPr>
                <w:bCs/>
                <w:color w:val="000000"/>
                <w:sz w:val="20"/>
              </w:rPr>
            </w:pPr>
          </w:p>
        </w:tc>
        <w:tc>
          <w:tcPr>
            <w:tcW w:w="274" w:type="dxa"/>
            <w:tcBorders>
              <w:top w:val="single" w:sz="6" w:space="0" w:color="auto"/>
              <w:left w:val="single" w:sz="6" w:space="0" w:color="auto"/>
              <w:bottom w:val="nil"/>
              <w:right w:val="single" w:sz="6" w:space="0" w:color="auto"/>
            </w:tcBorders>
          </w:tcPr>
          <w:p w:rsidR="00D01724" w:rsidRPr="006476AA" w:rsidRDefault="00D01724"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rPr>
                <w:color w:val="000000"/>
                <w:sz w:val="20"/>
              </w:rPr>
            </w:pPr>
            <w:r w:rsidRPr="006476AA">
              <w:rPr>
                <w:color w:val="000000"/>
                <w:sz w:val="20"/>
              </w:rPr>
              <w:t>Communications Policy &amp; Admin. Mgmt</w:t>
            </w:r>
          </w:p>
        </w:tc>
      </w:tr>
      <w:tr w:rsidR="00D01724" w:rsidRPr="006476AA"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color w:val="000000"/>
                <w:sz w:val="20"/>
              </w:rPr>
              <w:t>22020</w:t>
            </w:r>
          </w:p>
        </w:tc>
        <w:tc>
          <w:tcPr>
            <w:tcW w:w="236" w:type="dxa"/>
            <w:tcBorders>
              <w:top w:val="nil"/>
              <w:left w:val="single" w:sz="6" w:space="0" w:color="auto"/>
              <w:bottom w:val="nil"/>
              <w:right w:val="single" w:sz="6" w:space="0" w:color="auto"/>
            </w:tcBorders>
          </w:tcPr>
          <w:p w:rsidR="00D01724" w:rsidRPr="006476AA" w:rsidRDefault="00D01724"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D01724" w:rsidRPr="006476AA" w:rsidRDefault="00D01724"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rPr>
                <w:color w:val="000000"/>
                <w:sz w:val="20"/>
              </w:rPr>
            </w:pPr>
            <w:r w:rsidRPr="006476AA">
              <w:rPr>
                <w:color w:val="000000"/>
                <w:sz w:val="20"/>
              </w:rPr>
              <w:t>Telecommunications</w:t>
            </w:r>
          </w:p>
        </w:tc>
      </w:tr>
      <w:tr w:rsidR="00D01724" w:rsidRPr="006476AA"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color w:val="000000"/>
                <w:sz w:val="20"/>
              </w:rPr>
              <w:t>22030</w:t>
            </w:r>
          </w:p>
        </w:tc>
        <w:tc>
          <w:tcPr>
            <w:tcW w:w="236" w:type="dxa"/>
            <w:tcBorders>
              <w:top w:val="nil"/>
              <w:left w:val="single" w:sz="6" w:space="0" w:color="auto"/>
              <w:bottom w:val="nil"/>
              <w:right w:val="single" w:sz="6" w:space="0" w:color="auto"/>
            </w:tcBorders>
          </w:tcPr>
          <w:p w:rsidR="00D01724" w:rsidRPr="006476AA" w:rsidRDefault="00D01724"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D01724" w:rsidRPr="006476AA" w:rsidRDefault="00D01724"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rPr>
                <w:color w:val="000000"/>
                <w:sz w:val="20"/>
              </w:rPr>
            </w:pPr>
            <w:r w:rsidRPr="006476AA">
              <w:rPr>
                <w:color w:val="000000"/>
                <w:sz w:val="20"/>
              </w:rPr>
              <w:t>Radio/Television/Print Media</w:t>
            </w:r>
          </w:p>
        </w:tc>
      </w:tr>
      <w:tr w:rsidR="00D01724" w:rsidRPr="006476AA"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color w:val="000000"/>
                <w:sz w:val="20"/>
              </w:rPr>
              <w:t>22040</w:t>
            </w:r>
          </w:p>
        </w:tc>
        <w:tc>
          <w:tcPr>
            <w:tcW w:w="236" w:type="dxa"/>
            <w:tcBorders>
              <w:top w:val="nil"/>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center"/>
              <w:rPr>
                <w:bCs/>
                <w:color w:val="000000"/>
                <w:sz w:val="20"/>
              </w:rPr>
            </w:pPr>
          </w:p>
        </w:tc>
        <w:tc>
          <w:tcPr>
            <w:tcW w:w="274" w:type="dxa"/>
            <w:tcBorders>
              <w:top w:val="nil"/>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rPr>
                <w:color w:val="000000"/>
                <w:sz w:val="20"/>
              </w:rPr>
            </w:pPr>
            <w:r w:rsidRPr="006476AA">
              <w:rPr>
                <w:color w:val="000000"/>
                <w:sz w:val="20"/>
              </w:rPr>
              <w:t>Information and communication technology (ICT)</w:t>
            </w:r>
          </w:p>
        </w:tc>
      </w:tr>
      <w:tr w:rsidR="00D01724" w:rsidRPr="003D6ADD" w:rsidTr="003D6ADD">
        <w:trPr>
          <w:trHeight w:val="226"/>
        </w:trPr>
        <w:tc>
          <w:tcPr>
            <w:tcW w:w="59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D01724" w:rsidRPr="003D6ADD" w:rsidRDefault="00D01724" w:rsidP="00726DF5">
            <w:pPr>
              <w:autoSpaceDE w:val="0"/>
              <w:autoSpaceDN w:val="0"/>
              <w:adjustRightInd w:val="0"/>
              <w:jc w:val="right"/>
              <w:rPr>
                <w:b/>
                <w:color w:val="000000"/>
                <w:sz w:val="20"/>
              </w:rPr>
            </w:pPr>
            <w:r w:rsidRPr="003D6ADD">
              <w:rPr>
                <w:b/>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D01724" w:rsidRPr="003D6ADD" w:rsidRDefault="00D01724" w:rsidP="00726DF5">
            <w:pPr>
              <w:autoSpaceDE w:val="0"/>
              <w:autoSpaceDN w:val="0"/>
              <w:adjustRightInd w:val="0"/>
              <w:jc w:val="right"/>
              <w:rPr>
                <w:b/>
                <w:color w:val="000000"/>
                <w:sz w:val="20"/>
              </w:rPr>
            </w:pPr>
            <w:r w:rsidRPr="003D6ADD">
              <w:rPr>
                <w:b/>
                <w:color w:val="000000"/>
                <w:sz w:val="20"/>
              </w:rPr>
              <w:t>23</w:t>
            </w:r>
          </w:p>
        </w:tc>
        <w:tc>
          <w:tcPr>
            <w:tcW w:w="567" w:type="dxa"/>
            <w:tcBorders>
              <w:top w:val="single" w:sz="6" w:space="0" w:color="auto"/>
              <w:left w:val="single" w:sz="6" w:space="0" w:color="auto"/>
              <w:bottom w:val="single" w:sz="6" w:space="0" w:color="auto"/>
              <w:right w:val="single" w:sz="6" w:space="0" w:color="auto"/>
            </w:tcBorders>
          </w:tcPr>
          <w:p w:rsidR="00D01724" w:rsidRPr="003D6ADD" w:rsidRDefault="00D01724" w:rsidP="00726DF5">
            <w:pPr>
              <w:autoSpaceDE w:val="0"/>
              <w:autoSpaceDN w:val="0"/>
              <w:adjustRightInd w:val="0"/>
              <w:jc w:val="right"/>
              <w:rPr>
                <w:b/>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D01724" w:rsidRPr="003D6ADD" w:rsidRDefault="00D01724" w:rsidP="00726DF5">
            <w:pPr>
              <w:autoSpaceDE w:val="0"/>
              <w:autoSpaceDN w:val="0"/>
              <w:adjustRightInd w:val="0"/>
              <w:jc w:val="right"/>
              <w:rPr>
                <w:b/>
                <w:color w:val="000000"/>
                <w:sz w:val="20"/>
              </w:rPr>
            </w:pPr>
          </w:p>
        </w:tc>
        <w:tc>
          <w:tcPr>
            <w:tcW w:w="5640" w:type="dxa"/>
            <w:gridSpan w:val="3"/>
            <w:tcBorders>
              <w:top w:val="single" w:sz="6" w:space="0" w:color="auto"/>
              <w:left w:val="single" w:sz="6" w:space="0" w:color="auto"/>
              <w:bottom w:val="single" w:sz="6" w:space="0" w:color="auto"/>
              <w:right w:val="single" w:sz="6" w:space="0" w:color="auto"/>
            </w:tcBorders>
          </w:tcPr>
          <w:p w:rsidR="00D01724" w:rsidRPr="003D6ADD" w:rsidRDefault="00D01724" w:rsidP="00726DF5">
            <w:pPr>
              <w:autoSpaceDE w:val="0"/>
              <w:autoSpaceDN w:val="0"/>
              <w:adjustRightInd w:val="0"/>
              <w:rPr>
                <w:b/>
                <w:color w:val="000000"/>
                <w:sz w:val="20"/>
              </w:rPr>
            </w:pPr>
            <w:r w:rsidRPr="003D6ADD">
              <w:rPr>
                <w:b/>
                <w:color w:val="000000"/>
                <w:sz w:val="20"/>
              </w:rPr>
              <w:t>Energy</w:t>
            </w:r>
          </w:p>
        </w:tc>
      </w:tr>
      <w:tr w:rsidR="00D01724" w:rsidRPr="006476AA"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color w:val="000000"/>
                <w:sz w:val="20"/>
              </w:rPr>
              <w:t>230</w:t>
            </w:r>
          </w:p>
        </w:tc>
        <w:tc>
          <w:tcPr>
            <w:tcW w:w="851"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236" w:type="dxa"/>
            <w:tcBorders>
              <w:top w:val="single" w:sz="6" w:space="0" w:color="auto"/>
              <w:left w:val="single" w:sz="6" w:space="0" w:color="auto"/>
              <w:bottom w:val="nil"/>
              <w:right w:val="single" w:sz="6" w:space="0" w:color="auto"/>
            </w:tcBorders>
          </w:tcPr>
          <w:p w:rsidR="00D01724" w:rsidRPr="006476AA" w:rsidRDefault="00D01724" w:rsidP="00726DF5">
            <w:pPr>
              <w:autoSpaceDE w:val="0"/>
              <w:autoSpaceDN w:val="0"/>
              <w:adjustRightInd w:val="0"/>
              <w:jc w:val="center"/>
              <w:rPr>
                <w:bCs/>
                <w:color w:val="000000"/>
                <w:sz w:val="20"/>
              </w:rPr>
            </w:pPr>
          </w:p>
        </w:tc>
        <w:tc>
          <w:tcPr>
            <w:tcW w:w="5404" w:type="dxa"/>
            <w:gridSpan w:val="2"/>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rPr>
                <w:bCs/>
                <w:color w:val="000000"/>
                <w:sz w:val="20"/>
              </w:rPr>
            </w:pPr>
            <w:r w:rsidRPr="006476AA">
              <w:rPr>
                <w:bCs/>
                <w:color w:val="000000"/>
                <w:sz w:val="20"/>
              </w:rPr>
              <w:t>Energy generation and supply</w:t>
            </w:r>
          </w:p>
        </w:tc>
      </w:tr>
      <w:tr w:rsidR="00D01724" w:rsidRPr="003D6ADD" w:rsidTr="003D6ADD">
        <w:trPr>
          <w:trHeight w:val="226"/>
        </w:trPr>
        <w:tc>
          <w:tcPr>
            <w:tcW w:w="59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D01724" w:rsidRPr="003D6ADD" w:rsidRDefault="00D01724" w:rsidP="00726DF5">
            <w:pPr>
              <w:autoSpaceDE w:val="0"/>
              <w:autoSpaceDN w:val="0"/>
              <w:adjustRightInd w:val="0"/>
              <w:jc w:val="right"/>
              <w:rPr>
                <w:b/>
                <w:color w:val="000000"/>
                <w:sz w:val="20"/>
              </w:rPr>
            </w:pPr>
            <w:r w:rsidRPr="003D6ADD">
              <w:rPr>
                <w:b/>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D01724" w:rsidRPr="003D6ADD" w:rsidRDefault="00D01724" w:rsidP="00726DF5">
            <w:pPr>
              <w:autoSpaceDE w:val="0"/>
              <w:autoSpaceDN w:val="0"/>
              <w:adjustRightInd w:val="0"/>
              <w:jc w:val="right"/>
              <w:rPr>
                <w:b/>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D01724" w:rsidRPr="003D6ADD" w:rsidRDefault="00D01724" w:rsidP="00726DF5">
            <w:pPr>
              <w:autoSpaceDE w:val="0"/>
              <w:autoSpaceDN w:val="0"/>
              <w:adjustRightInd w:val="0"/>
              <w:jc w:val="right"/>
              <w:rPr>
                <w:b/>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D01724" w:rsidRPr="003D6ADD" w:rsidRDefault="00D01724" w:rsidP="00726DF5">
            <w:pPr>
              <w:autoSpaceDE w:val="0"/>
              <w:autoSpaceDN w:val="0"/>
              <w:adjustRightInd w:val="0"/>
              <w:jc w:val="right"/>
              <w:rPr>
                <w:b/>
                <w:color w:val="000000"/>
                <w:sz w:val="20"/>
              </w:rPr>
            </w:pPr>
            <w:r w:rsidRPr="003D6ADD">
              <w:rPr>
                <w:b/>
                <w:color w:val="000000"/>
                <w:sz w:val="20"/>
              </w:rPr>
              <w:t>23010</w:t>
            </w:r>
          </w:p>
        </w:tc>
        <w:tc>
          <w:tcPr>
            <w:tcW w:w="236" w:type="dxa"/>
            <w:tcBorders>
              <w:top w:val="nil"/>
              <w:left w:val="single" w:sz="6" w:space="0" w:color="auto"/>
              <w:bottom w:val="nil"/>
              <w:right w:val="single" w:sz="6" w:space="0" w:color="auto"/>
            </w:tcBorders>
          </w:tcPr>
          <w:p w:rsidR="00D01724" w:rsidRPr="003D6ADD" w:rsidRDefault="00D01724" w:rsidP="00726DF5">
            <w:pPr>
              <w:autoSpaceDE w:val="0"/>
              <w:autoSpaceDN w:val="0"/>
              <w:adjustRightInd w:val="0"/>
              <w:jc w:val="center"/>
              <w:rPr>
                <w:b/>
                <w:bCs/>
                <w:color w:val="000000"/>
                <w:sz w:val="20"/>
              </w:rPr>
            </w:pPr>
          </w:p>
        </w:tc>
        <w:tc>
          <w:tcPr>
            <w:tcW w:w="274" w:type="dxa"/>
            <w:tcBorders>
              <w:top w:val="single" w:sz="6" w:space="0" w:color="auto"/>
              <w:left w:val="single" w:sz="6" w:space="0" w:color="auto"/>
              <w:bottom w:val="nil"/>
              <w:right w:val="single" w:sz="6" w:space="0" w:color="auto"/>
            </w:tcBorders>
          </w:tcPr>
          <w:p w:rsidR="00D01724" w:rsidRPr="003D6ADD" w:rsidRDefault="00D01724" w:rsidP="00726DF5">
            <w:pPr>
              <w:autoSpaceDE w:val="0"/>
              <w:autoSpaceDN w:val="0"/>
              <w:adjustRightInd w:val="0"/>
              <w:jc w:val="center"/>
              <w:rPr>
                <w:b/>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D01724" w:rsidRPr="003D6ADD" w:rsidRDefault="00D01724" w:rsidP="00726DF5">
            <w:pPr>
              <w:autoSpaceDE w:val="0"/>
              <w:autoSpaceDN w:val="0"/>
              <w:adjustRightInd w:val="0"/>
              <w:rPr>
                <w:b/>
                <w:color w:val="000000"/>
                <w:sz w:val="20"/>
              </w:rPr>
            </w:pPr>
            <w:r w:rsidRPr="003D6ADD">
              <w:rPr>
                <w:b/>
                <w:color w:val="000000"/>
                <w:sz w:val="20"/>
              </w:rPr>
              <w:t>Energy Policy And Admin. Management</w:t>
            </w:r>
          </w:p>
        </w:tc>
      </w:tr>
      <w:tr w:rsidR="00D01724" w:rsidRPr="006476AA" w:rsidTr="003D6ADD">
        <w:trPr>
          <w:trHeight w:val="226"/>
        </w:trPr>
        <w:tc>
          <w:tcPr>
            <w:tcW w:w="59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D01724" w:rsidRPr="006476AA" w:rsidRDefault="00D01724" w:rsidP="00726DF5">
            <w:pPr>
              <w:autoSpaceDE w:val="0"/>
              <w:autoSpaceDN w:val="0"/>
              <w:adjustRightInd w:val="0"/>
              <w:jc w:val="right"/>
              <w:rPr>
                <w:color w:val="000000"/>
                <w:sz w:val="20"/>
              </w:rPr>
            </w:pPr>
            <w:r w:rsidRPr="006476AA">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D01724" w:rsidRPr="003D6ADD" w:rsidRDefault="00D01724" w:rsidP="00726DF5">
            <w:pPr>
              <w:autoSpaceDE w:val="0"/>
              <w:autoSpaceDN w:val="0"/>
              <w:adjustRightInd w:val="0"/>
              <w:jc w:val="right"/>
              <w:rPr>
                <w:b/>
                <w:color w:val="000000"/>
                <w:sz w:val="20"/>
              </w:rPr>
            </w:pPr>
            <w:r w:rsidRPr="003D6ADD">
              <w:rPr>
                <w:b/>
                <w:color w:val="000000"/>
                <w:sz w:val="20"/>
              </w:rPr>
              <w:t>23020</w:t>
            </w:r>
          </w:p>
        </w:tc>
        <w:tc>
          <w:tcPr>
            <w:tcW w:w="236" w:type="dxa"/>
            <w:tcBorders>
              <w:top w:val="nil"/>
              <w:left w:val="single" w:sz="6" w:space="0" w:color="auto"/>
              <w:bottom w:val="nil"/>
              <w:right w:val="single" w:sz="6" w:space="0" w:color="auto"/>
            </w:tcBorders>
          </w:tcPr>
          <w:p w:rsidR="00D01724" w:rsidRPr="003D6ADD" w:rsidRDefault="00D01724" w:rsidP="00726DF5">
            <w:pPr>
              <w:autoSpaceDE w:val="0"/>
              <w:autoSpaceDN w:val="0"/>
              <w:adjustRightInd w:val="0"/>
              <w:jc w:val="center"/>
              <w:rPr>
                <w:b/>
                <w:bCs/>
                <w:color w:val="000000"/>
                <w:sz w:val="20"/>
              </w:rPr>
            </w:pPr>
          </w:p>
        </w:tc>
        <w:tc>
          <w:tcPr>
            <w:tcW w:w="274" w:type="dxa"/>
            <w:tcBorders>
              <w:top w:val="nil"/>
              <w:left w:val="single" w:sz="6" w:space="0" w:color="auto"/>
              <w:bottom w:val="nil"/>
              <w:right w:val="single" w:sz="6" w:space="0" w:color="auto"/>
            </w:tcBorders>
          </w:tcPr>
          <w:p w:rsidR="00D01724" w:rsidRPr="003D6ADD" w:rsidRDefault="00D01724" w:rsidP="00726DF5">
            <w:pPr>
              <w:autoSpaceDE w:val="0"/>
              <w:autoSpaceDN w:val="0"/>
              <w:adjustRightInd w:val="0"/>
              <w:jc w:val="center"/>
              <w:rPr>
                <w:b/>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D01724" w:rsidRPr="003D6ADD" w:rsidRDefault="00D01724" w:rsidP="00726DF5">
            <w:pPr>
              <w:autoSpaceDE w:val="0"/>
              <w:autoSpaceDN w:val="0"/>
              <w:adjustRightInd w:val="0"/>
              <w:rPr>
                <w:b/>
                <w:color w:val="000000"/>
                <w:sz w:val="20"/>
              </w:rPr>
            </w:pPr>
            <w:r w:rsidRPr="003D6ADD">
              <w:rPr>
                <w:b/>
                <w:color w:val="000000"/>
                <w:sz w:val="20"/>
              </w:rPr>
              <w:t>Power Generation/Non-Renewable Sources</w:t>
            </w:r>
          </w:p>
        </w:tc>
      </w:tr>
      <w:tr w:rsidR="00D01724" w:rsidRPr="006476AA"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color w:val="000000"/>
                <w:sz w:val="20"/>
              </w:rPr>
              <w:t>23030</w:t>
            </w:r>
          </w:p>
        </w:tc>
        <w:tc>
          <w:tcPr>
            <w:tcW w:w="236" w:type="dxa"/>
            <w:tcBorders>
              <w:top w:val="nil"/>
              <w:left w:val="single" w:sz="6" w:space="0" w:color="auto"/>
              <w:bottom w:val="nil"/>
              <w:right w:val="single" w:sz="6" w:space="0" w:color="auto"/>
            </w:tcBorders>
          </w:tcPr>
          <w:p w:rsidR="00D01724" w:rsidRPr="006476AA" w:rsidRDefault="00D01724"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D01724" w:rsidRPr="006476AA" w:rsidRDefault="00D01724"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rPr>
                <w:color w:val="000000"/>
                <w:sz w:val="20"/>
              </w:rPr>
            </w:pPr>
            <w:r w:rsidRPr="006476AA">
              <w:rPr>
                <w:color w:val="000000"/>
                <w:sz w:val="20"/>
              </w:rPr>
              <w:t>Power Generation/Renewable Sources</w:t>
            </w:r>
          </w:p>
        </w:tc>
      </w:tr>
      <w:tr w:rsidR="00D01724" w:rsidRPr="006476AA" w:rsidTr="003D6ADD">
        <w:trPr>
          <w:trHeight w:val="226"/>
        </w:trPr>
        <w:tc>
          <w:tcPr>
            <w:tcW w:w="59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D01724" w:rsidRPr="003D6ADD" w:rsidRDefault="00D01724" w:rsidP="00726DF5">
            <w:pPr>
              <w:autoSpaceDE w:val="0"/>
              <w:autoSpaceDN w:val="0"/>
              <w:adjustRightInd w:val="0"/>
              <w:jc w:val="right"/>
              <w:rPr>
                <w:b/>
                <w:color w:val="000000"/>
                <w:sz w:val="20"/>
              </w:rPr>
            </w:pPr>
            <w:r w:rsidRPr="003D6ADD">
              <w:rPr>
                <w:b/>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D01724" w:rsidRPr="003D6ADD" w:rsidRDefault="00D01724" w:rsidP="00726DF5">
            <w:pPr>
              <w:autoSpaceDE w:val="0"/>
              <w:autoSpaceDN w:val="0"/>
              <w:adjustRightInd w:val="0"/>
              <w:jc w:val="right"/>
              <w:rPr>
                <w:b/>
                <w:color w:val="000000"/>
                <w:sz w:val="20"/>
              </w:rPr>
            </w:pPr>
            <w:r w:rsidRPr="003D6ADD">
              <w:rPr>
                <w:b/>
                <w:color w:val="000000"/>
                <w:sz w:val="20"/>
              </w:rPr>
              <w:t>23040</w:t>
            </w:r>
          </w:p>
        </w:tc>
        <w:tc>
          <w:tcPr>
            <w:tcW w:w="236" w:type="dxa"/>
            <w:tcBorders>
              <w:top w:val="nil"/>
              <w:left w:val="single" w:sz="6" w:space="0" w:color="auto"/>
              <w:bottom w:val="nil"/>
              <w:right w:val="single" w:sz="6" w:space="0" w:color="auto"/>
            </w:tcBorders>
          </w:tcPr>
          <w:p w:rsidR="00D01724" w:rsidRPr="003D6ADD" w:rsidRDefault="00D01724" w:rsidP="00726DF5">
            <w:pPr>
              <w:autoSpaceDE w:val="0"/>
              <w:autoSpaceDN w:val="0"/>
              <w:adjustRightInd w:val="0"/>
              <w:jc w:val="center"/>
              <w:rPr>
                <w:b/>
                <w:bCs/>
                <w:color w:val="000000"/>
                <w:sz w:val="20"/>
              </w:rPr>
            </w:pPr>
          </w:p>
        </w:tc>
        <w:tc>
          <w:tcPr>
            <w:tcW w:w="274" w:type="dxa"/>
            <w:tcBorders>
              <w:top w:val="nil"/>
              <w:left w:val="single" w:sz="6" w:space="0" w:color="auto"/>
              <w:bottom w:val="nil"/>
              <w:right w:val="single" w:sz="6" w:space="0" w:color="auto"/>
            </w:tcBorders>
          </w:tcPr>
          <w:p w:rsidR="00D01724" w:rsidRPr="003D6ADD" w:rsidRDefault="00D01724" w:rsidP="00726DF5">
            <w:pPr>
              <w:autoSpaceDE w:val="0"/>
              <w:autoSpaceDN w:val="0"/>
              <w:adjustRightInd w:val="0"/>
              <w:jc w:val="center"/>
              <w:rPr>
                <w:b/>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D01724" w:rsidRPr="003D6ADD" w:rsidRDefault="00D01724" w:rsidP="00726DF5">
            <w:pPr>
              <w:autoSpaceDE w:val="0"/>
              <w:autoSpaceDN w:val="0"/>
              <w:adjustRightInd w:val="0"/>
              <w:rPr>
                <w:b/>
                <w:color w:val="000000"/>
                <w:sz w:val="20"/>
              </w:rPr>
            </w:pPr>
            <w:r w:rsidRPr="003D6ADD">
              <w:rPr>
                <w:b/>
                <w:color w:val="000000"/>
                <w:sz w:val="20"/>
              </w:rPr>
              <w:t>Electrical Transmission/Distribution</w:t>
            </w:r>
          </w:p>
        </w:tc>
      </w:tr>
      <w:tr w:rsidR="00D01724" w:rsidRPr="006476AA" w:rsidTr="003D6ADD">
        <w:trPr>
          <w:trHeight w:val="226"/>
        </w:trPr>
        <w:tc>
          <w:tcPr>
            <w:tcW w:w="59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D01724" w:rsidRPr="003D6ADD" w:rsidRDefault="00D01724" w:rsidP="00726DF5">
            <w:pPr>
              <w:autoSpaceDE w:val="0"/>
              <w:autoSpaceDN w:val="0"/>
              <w:adjustRightInd w:val="0"/>
              <w:jc w:val="right"/>
              <w:rPr>
                <w:b/>
                <w:color w:val="000000"/>
                <w:sz w:val="20"/>
              </w:rPr>
            </w:pPr>
            <w:r w:rsidRPr="003D6ADD">
              <w:rPr>
                <w:b/>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D01724" w:rsidRPr="003D6ADD" w:rsidRDefault="00D01724" w:rsidP="00726DF5">
            <w:pPr>
              <w:autoSpaceDE w:val="0"/>
              <w:autoSpaceDN w:val="0"/>
              <w:adjustRightInd w:val="0"/>
              <w:jc w:val="right"/>
              <w:rPr>
                <w:b/>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D01724" w:rsidRPr="003D6ADD" w:rsidRDefault="00D01724" w:rsidP="00726DF5">
            <w:pPr>
              <w:autoSpaceDE w:val="0"/>
              <w:autoSpaceDN w:val="0"/>
              <w:adjustRightInd w:val="0"/>
              <w:jc w:val="right"/>
              <w:rPr>
                <w:b/>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D01724" w:rsidRPr="003D6ADD" w:rsidRDefault="00D01724" w:rsidP="00726DF5">
            <w:pPr>
              <w:autoSpaceDE w:val="0"/>
              <w:autoSpaceDN w:val="0"/>
              <w:adjustRightInd w:val="0"/>
              <w:jc w:val="right"/>
              <w:rPr>
                <w:b/>
                <w:color w:val="000000"/>
                <w:sz w:val="20"/>
              </w:rPr>
            </w:pPr>
            <w:r w:rsidRPr="003D6ADD">
              <w:rPr>
                <w:b/>
                <w:color w:val="000000"/>
                <w:sz w:val="20"/>
              </w:rPr>
              <w:t>23050</w:t>
            </w:r>
          </w:p>
        </w:tc>
        <w:tc>
          <w:tcPr>
            <w:tcW w:w="236" w:type="dxa"/>
            <w:tcBorders>
              <w:top w:val="nil"/>
              <w:left w:val="single" w:sz="6" w:space="0" w:color="auto"/>
              <w:bottom w:val="nil"/>
              <w:right w:val="single" w:sz="6" w:space="0" w:color="auto"/>
            </w:tcBorders>
          </w:tcPr>
          <w:p w:rsidR="00D01724" w:rsidRPr="003D6ADD" w:rsidRDefault="00D01724" w:rsidP="00726DF5">
            <w:pPr>
              <w:autoSpaceDE w:val="0"/>
              <w:autoSpaceDN w:val="0"/>
              <w:adjustRightInd w:val="0"/>
              <w:jc w:val="center"/>
              <w:rPr>
                <w:b/>
                <w:bCs/>
                <w:color w:val="000000"/>
                <w:sz w:val="20"/>
              </w:rPr>
            </w:pPr>
          </w:p>
        </w:tc>
        <w:tc>
          <w:tcPr>
            <w:tcW w:w="274" w:type="dxa"/>
            <w:tcBorders>
              <w:top w:val="nil"/>
              <w:left w:val="single" w:sz="6" w:space="0" w:color="auto"/>
              <w:bottom w:val="nil"/>
              <w:right w:val="single" w:sz="6" w:space="0" w:color="auto"/>
            </w:tcBorders>
          </w:tcPr>
          <w:p w:rsidR="00D01724" w:rsidRPr="003D6ADD" w:rsidRDefault="00D01724" w:rsidP="00726DF5">
            <w:pPr>
              <w:autoSpaceDE w:val="0"/>
              <w:autoSpaceDN w:val="0"/>
              <w:adjustRightInd w:val="0"/>
              <w:jc w:val="center"/>
              <w:rPr>
                <w:b/>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D01724" w:rsidRPr="003D6ADD" w:rsidRDefault="00D01724" w:rsidP="00726DF5">
            <w:pPr>
              <w:autoSpaceDE w:val="0"/>
              <w:autoSpaceDN w:val="0"/>
              <w:adjustRightInd w:val="0"/>
              <w:rPr>
                <w:b/>
                <w:color w:val="000000"/>
                <w:sz w:val="20"/>
              </w:rPr>
            </w:pPr>
            <w:r w:rsidRPr="003D6ADD">
              <w:rPr>
                <w:b/>
                <w:color w:val="000000"/>
                <w:sz w:val="20"/>
              </w:rPr>
              <w:t>Gas distribution</w:t>
            </w:r>
          </w:p>
        </w:tc>
      </w:tr>
      <w:tr w:rsidR="00D01724" w:rsidRPr="006476AA" w:rsidTr="003D6ADD">
        <w:trPr>
          <w:trHeight w:val="226"/>
        </w:trPr>
        <w:tc>
          <w:tcPr>
            <w:tcW w:w="59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D01724" w:rsidRPr="003D6ADD" w:rsidRDefault="00D01724" w:rsidP="00726DF5">
            <w:pPr>
              <w:autoSpaceDE w:val="0"/>
              <w:autoSpaceDN w:val="0"/>
              <w:adjustRightInd w:val="0"/>
              <w:jc w:val="right"/>
              <w:rPr>
                <w:b/>
                <w:color w:val="000000"/>
                <w:sz w:val="20"/>
              </w:rPr>
            </w:pPr>
            <w:r w:rsidRPr="003D6ADD">
              <w:rPr>
                <w:b/>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D01724" w:rsidRPr="003D6ADD" w:rsidRDefault="00D01724" w:rsidP="00726DF5">
            <w:pPr>
              <w:autoSpaceDE w:val="0"/>
              <w:autoSpaceDN w:val="0"/>
              <w:adjustRightInd w:val="0"/>
              <w:jc w:val="right"/>
              <w:rPr>
                <w:b/>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D01724" w:rsidRPr="003D6ADD" w:rsidRDefault="00D01724" w:rsidP="00726DF5">
            <w:pPr>
              <w:autoSpaceDE w:val="0"/>
              <w:autoSpaceDN w:val="0"/>
              <w:adjustRightInd w:val="0"/>
              <w:jc w:val="right"/>
              <w:rPr>
                <w:b/>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D01724" w:rsidRPr="003D6ADD" w:rsidRDefault="00D01724" w:rsidP="00726DF5">
            <w:pPr>
              <w:autoSpaceDE w:val="0"/>
              <w:autoSpaceDN w:val="0"/>
              <w:adjustRightInd w:val="0"/>
              <w:jc w:val="right"/>
              <w:rPr>
                <w:b/>
                <w:color w:val="000000"/>
                <w:sz w:val="20"/>
              </w:rPr>
            </w:pPr>
            <w:r w:rsidRPr="003D6ADD">
              <w:rPr>
                <w:b/>
                <w:color w:val="000000"/>
                <w:sz w:val="20"/>
              </w:rPr>
              <w:t>23061</w:t>
            </w:r>
          </w:p>
        </w:tc>
        <w:tc>
          <w:tcPr>
            <w:tcW w:w="236" w:type="dxa"/>
            <w:tcBorders>
              <w:top w:val="nil"/>
              <w:left w:val="single" w:sz="6" w:space="0" w:color="auto"/>
              <w:bottom w:val="nil"/>
              <w:right w:val="single" w:sz="6" w:space="0" w:color="auto"/>
            </w:tcBorders>
          </w:tcPr>
          <w:p w:rsidR="00D01724" w:rsidRPr="003D6ADD" w:rsidRDefault="00D01724" w:rsidP="00726DF5">
            <w:pPr>
              <w:autoSpaceDE w:val="0"/>
              <w:autoSpaceDN w:val="0"/>
              <w:adjustRightInd w:val="0"/>
              <w:jc w:val="center"/>
              <w:rPr>
                <w:b/>
                <w:bCs/>
                <w:color w:val="000000"/>
                <w:sz w:val="20"/>
              </w:rPr>
            </w:pPr>
          </w:p>
        </w:tc>
        <w:tc>
          <w:tcPr>
            <w:tcW w:w="274" w:type="dxa"/>
            <w:tcBorders>
              <w:top w:val="nil"/>
              <w:left w:val="single" w:sz="6" w:space="0" w:color="auto"/>
              <w:bottom w:val="nil"/>
              <w:right w:val="single" w:sz="6" w:space="0" w:color="auto"/>
            </w:tcBorders>
          </w:tcPr>
          <w:p w:rsidR="00D01724" w:rsidRPr="003D6ADD" w:rsidRDefault="00D01724" w:rsidP="00726DF5">
            <w:pPr>
              <w:autoSpaceDE w:val="0"/>
              <w:autoSpaceDN w:val="0"/>
              <w:adjustRightInd w:val="0"/>
              <w:jc w:val="center"/>
              <w:rPr>
                <w:b/>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D01724" w:rsidRPr="003D6ADD" w:rsidRDefault="00D01724" w:rsidP="00726DF5">
            <w:pPr>
              <w:autoSpaceDE w:val="0"/>
              <w:autoSpaceDN w:val="0"/>
              <w:adjustRightInd w:val="0"/>
              <w:rPr>
                <w:b/>
                <w:color w:val="000000"/>
                <w:sz w:val="20"/>
              </w:rPr>
            </w:pPr>
            <w:r w:rsidRPr="003D6ADD">
              <w:rPr>
                <w:b/>
                <w:color w:val="000000"/>
                <w:sz w:val="20"/>
              </w:rPr>
              <w:t>Oil-Fired Power Plants</w:t>
            </w:r>
          </w:p>
        </w:tc>
      </w:tr>
      <w:tr w:rsidR="00D01724" w:rsidRPr="006476AA"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color w:val="000000"/>
                <w:sz w:val="20"/>
              </w:rPr>
              <w:t>23062</w:t>
            </w:r>
          </w:p>
        </w:tc>
        <w:tc>
          <w:tcPr>
            <w:tcW w:w="236" w:type="dxa"/>
            <w:tcBorders>
              <w:top w:val="nil"/>
              <w:left w:val="single" w:sz="6" w:space="0" w:color="auto"/>
              <w:bottom w:val="nil"/>
              <w:right w:val="single" w:sz="6" w:space="0" w:color="auto"/>
            </w:tcBorders>
          </w:tcPr>
          <w:p w:rsidR="00D01724" w:rsidRPr="006476AA" w:rsidRDefault="00D01724"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D01724" w:rsidRPr="006476AA" w:rsidRDefault="00D01724"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rPr>
                <w:color w:val="000000"/>
                <w:sz w:val="20"/>
              </w:rPr>
            </w:pPr>
            <w:r w:rsidRPr="006476AA">
              <w:rPr>
                <w:color w:val="000000"/>
                <w:sz w:val="20"/>
              </w:rPr>
              <w:t>Gas-Fired Power Plants</w:t>
            </w:r>
          </w:p>
        </w:tc>
      </w:tr>
      <w:tr w:rsidR="00D01724" w:rsidRPr="006476AA"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color w:val="000000"/>
                <w:sz w:val="20"/>
              </w:rPr>
              <w:t>23063</w:t>
            </w:r>
          </w:p>
        </w:tc>
        <w:tc>
          <w:tcPr>
            <w:tcW w:w="236" w:type="dxa"/>
            <w:tcBorders>
              <w:top w:val="nil"/>
              <w:left w:val="single" w:sz="6" w:space="0" w:color="auto"/>
              <w:bottom w:val="nil"/>
              <w:right w:val="single" w:sz="6" w:space="0" w:color="auto"/>
            </w:tcBorders>
          </w:tcPr>
          <w:p w:rsidR="00D01724" w:rsidRPr="006476AA" w:rsidRDefault="00D01724"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D01724" w:rsidRPr="006476AA" w:rsidRDefault="00D01724"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rPr>
                <w:color w:val="000000"/>
                <w:sz w:val="20"/>
              </w:rPr>
            </w:pPr>
            <w:r w:rsidRPr="006476AA">
              <w:rPr>
                <w:color w:val="000000"/>
                <w:sz w:val="20"/>
              </w:rPr>
              <w:t>Coal-Fired Power Plants</w:t>
            </w:r>
          </w:p>
        </w:tc>
      </w:tr>
      <w:tr w:rsidR="00D01724" w:rsidRPr="006476AA"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color w:val="000000"/>
                <w:sz w:val="20"/>
              </w:rPr>
              <w:t>23064</w:t>
            </w:r>
          </w:p>
        </w:tc>
        <w:tc>
          <w:tcPr>
            <w:tcW w:w="236" w:type="dxa"/>
            <w:tcBorders>
              <w:top w:val="nil"/>
              <w:left w:val="single" w:sz="6" w:space="0" w:color="auto"/>
              <w:bottom w:val="nil"/>
              <w:right w:val="single" w:sz="6" w:space="0" w:color="auto"/>
            </w:tcBorders>
          </w:tcPr>
          <w:p w:rsidR="00D01724" w:rsidRPr="006476AA" w:rsidRDefault="00D01724"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D01724" w:rsidRPr="006476AA" w:rsidRDefault="00D01724"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rPr>
                <w:color w:val="000000"/>
                <w:sz w:val="20"/>
              </w:rPr>
            </w:pPr>
            <w:r w:rsidRPr="006476AA">
              <w:rPr>
                <w:color w:val="000000"/>
                <w:sz w:val="20"/>
              </w:rPr>
              <w:t>Nuclear Power Plants</w:t>
            </w:r>
          </w:p>
        </w:tc>
      </w:tr>
      <w:tr w:rsidR="00D01724" w:rsidRPr="006476AA"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color w:val="000000"/>
                <w:sz w:val="20"/>
              </w:rPr>
              <w:t>23065</w:t>
            </w:r>
          </w:p>
        </w:tc>
        <w:tc>
          <w:tcPr>
            <w:tcW w:w="236" w:type="dxa"/>
            <w:tcBorders>
              <w:top w:val="nil"/>
              <w:left w:val="single" w:sz="6" w:space="0" w:color="auto"/>
              <w:bottom w:val="nil"/>
              <w:right w:val="single" w:sz="6" w:space="0" w:color="auto"/>
            </w:tcBorders>
          </w:tcPr>
          <w:p w:rsidR="00D01724" w:rsidRPr="006476AA" w:rsidRDefault="00D01724"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D01724" w:rsidRPr="006476AA" w:rsidRDefault="00D01724"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rPr>
                <w:color w:val="000000"/>
                <w:sz w:val="20"/>
              </w:rPr>
            </w:pPr>
            <w:r w:rsidRPr="006476AA">
              <w:rPr>
                <w:color w:val="000000"/>
                <w:sz w:val="20"/>
              </w:rPr>
              <w:t>Hydro-electric Power Plants</w:t>
            </w:r>
          </w:p>
        </w:tc>
      </w:tr>
      <w:tr w:rsidR="00D01724" w:rsidRPr="006476AA"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color w:val="000000"/>
                <w:sz w:val="20"/>
              </w:rPr>
              <w:t>23066</w:t>
            </w:r>
          </w:p>
        </w:tc>
        <w:tc>
          <w:tcPr>
            <w:tcW w:w="236" w:type="dxa"/>
            <w:tcBorders>
              <w:top w:val="nil"/>
              <w:left w:val="single" w:sz="6" w:space="0" w:color="auto"/>
              <w:bottom w:val="nil"/>
              <w:right w:val="single" w:sz="6" w:space="0" w:color="auto"/>
            </w:tcBorders>
          </w:tcPr>
          <w:p w:rsidR="00D01724" w:rsidRPr="006476AA" w:rsidRDefault="00D01724"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D01724" w:rsidRPr="006476AA" w:rsidRDefault="00D01724"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rPr>
                <w:color w:val="000000"/>
                <w:sz w:val="20"/>
              </w:rPr>
            </w:pPr>
            <w:r w:rsidRPr="006476AA">
              <w:rPr>
                <w:color w:val="000000"/>
                <w:sz w:val="20"/>
              </w:rPr>
              <w:t>Geothermal energy</w:t>
            </w:r>
          </w:p>
        </w:tc>
      </w:tr>
      <w:tr w:rsidR="00D01724" w:rsidRPr="006476AA"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spacing w:val="-2"/>
                <w:sz w:val="22"/>
                <w:szCs w:val="22"/>
              </w:rPr>
              <w:lastRenderedPageBreak/>
              <w:t>□</w:t>
            </w:r>
          </w:p>
        </w:tc>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color w:val="000000"/>
                <w:sz w:val="20"/>
              </w:rPr>
              <w:t>23067</w:t>
            </w:r>
          </w:p>
        </w:tc>
        <w:tc>
          <w:tcPr>
            <w:tcW w:w="236" w:type="dxa"/>
            <w:tcBorders>
              <w:top w:val="nil"/>
              <w:left w:val="single" w:sz="6" w:space="0" w:color="auto"/>
              <w:bottom w:val="nil"/>
              <w:right w:val="single" w:sz="6" w:space="0" w:color="auto"/>
            </w:tcBorders>
          </w:tcPr>
          <w:p w:rsidR="00D01724" w:rsidRPr="006476AA" w:rsidRDefault="00D01724"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D01724" w:rsidRPr="006476AA" w:rsidRDefault="00D01724"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rPr>
                <w:color w:val="000000"/>
                <w:sz w:val="20"/>
              </w:rPr>
            </w:pPr>
            <w:r w:rsidRPr="006476AA">
              <w:rPr>
                <w:color w:val="000000"/>
                <w:sz w:val="20"/>
              </w:rPr>
              <w:t>Solar energy</w:t>
            </w:r>
          </w:p>
        </w:tc>
      </w:tr>
      <w:tr w:rsidR="00D01724" w:rsidRPr="006476AA" w:rsidTr="003D6ADD">
        <w:trPr>
          <w:trHeight w:val="226"/>
        </w:trPr>
        <w:tc>
          <w:tcPr>
            <w:tcW w:w="59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D01724" w:rsidRPr="003D6ADD" w:rsidRDefault="00D01724" w:rsidP="00726DF5">
            <w:pPr>
              <w:autoSpaceDE w:val="0"/>
              <w:autoSpaceDN w:val="0"/>
              <w:adjustRightInd w:val="0"/>
              <w:jc w:val="right"/>
              <w:rPr>
                <w:b/>
                <w:color w:val="000000"/>
                <w:sz w:val="20"/>
              </w:rPr>
            </w:pPr>
            <w:r w:rsidRPr="003D6ADD">
              <w:rPr>
                <w:b/>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D01724" w:rsidRPr="003D6ADD" w:rsidRDefault="00D01724" w:rsidP="00726DF5">
            <w:pPr>
              <w:autoSpaceDE w:val="0"/>
              <w:autoSpaceDN w:val="0"/>
              <w:adjustRightInd w:val="0"/>
              <w:jc w:val="right"/>
              <w:rPr>
                <w:b/>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D01724" w:rsidRPr="003D6ADD" w:rsidRDefault="00D01724" w:rsidP="00726DF5">
            <w:pPr>
              <w:autoSpaceDE w:val="0"/>
              <w:autoSpaceDN w:val="0"/>
              <w:adjustRightInd w:val="0"/>
              <w:jc w:val="right"/>
              <w:rPr>
                <w:b/>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D01724" w:rsidRPr="003D6ADD" w:rsidRDefault="00D01724" w:rsidP="00726DF5">
            <w:pPr>
              <w:autoSpaceDE w:val="0"/>
              <w:autoSpaceDN w:val="0"/>
              <w:adjustRightInd w:val="0"/>
              <w:jc w:val="right"/>
              <w:rPr>
                <w:b/>
                <w:color w:val="000000"/>
                <w:sz w:val="20"/>
              </w:rPr>
            </w:pPr>
            <w:r w:rsidRPr="003D6ADD">
              <w:rPr>
                <w:b/>
                <w:color w:val="000000"/>
                <w:sz w:val="20"/>
              </w:rPr>
              <w:t>23068</w:t>
            </w:r>
          </w:p>
        </w:tc>
        <w:tc>
          <w:tcPr>
            <w:tcW w:w="236" w:type="dxa"/>
            <w:tcBorders>
              <w:top w:val="nil"/>
              <w:left w:val="single" w:sz="6" w:space="0" w:color="auto"/>
              <w:bottom w:val="nil"/>
              <w:right w:val="single" w:sz="6" w:space="0" w:color="auto"/>
            </w:tcBorders>
          </w:tcPr>
          <w:p w:rsidR="00D01724" w:rsidRPr="003D6ADD" w:rsidRDefault="00D01724" w:rsidP="00726DF5">
            <w:pPr>
              <w:autoSpaceDE w:val="0"/>
              <w:autoSpaceDN w:val="0"/>
              <w:adjustRightInd w:val="0"/>
              <w:jc w:val="center"/>
              <w:rPr>
                <w:b/>
                <w:bCs/>
                <w:color w:val="000000"/>
                <w:sz w:val="20"/>
              </w:rPr>
            </w:pPr>
          </w:p>
        </w:tc>
        <w:tc>
          <w:tcPr>
            <w:tcW w:w="274" w:type="dxa"/>
            <w:tcBorders>
              <w:top w:val="nil"/>
              <w:left w:val="single" w:sz="6" w:space="0" w:color="auto"/>
              <w:bottom w:val="nil"/>
              <w:right w:val="single" w:sz="6" w:space="0" w:color="auto"/>
            </w:tcBorders>
          </w:tcPr>
          <w:p w:rsidR="00D01724" w:rsidRPr="003D6ADD" w:rsidRDefault="00D01724" w:rsidP="00726DF5">
            <w:pPr>
              <w:autoSpaceDE w:val="0"/>
              <w:autoSpaceDN w:val="0"/>
              <w:adjustRightInd w:val="0"/>
              <w:jc w:val="center"/>
              <w:rPr>
                <w:b/>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D01724" w:rsidRPr="003D6ADD" w:rsidRDefault="00D01724" w:rsidP="00726DF5">
            <w:pPr>
              <w:autoSpaceDE w:val="0"/>
              <w:autoSpaceDN w:val="0"/>
              <w:adjustRightInd w:val="0"/>
              <w:rPr>
                <w:b/>
                <w:color w:val="000000"/>
                <w:sz w:val="20"/>
              </w:rPr>
            </w:pPr>
            <w:r w:rsidRPr="003D6ADD">
              <w:rPr>
                <w:b/>
                <w:color w:val="000000"/>
                <w:sz w:val="20"/>
              </w:rPr>
              <w:t>Wind power</w:t>
            </w:r>
          </w:p>
        </w:tc>
      </w:tr>
      <w:tr w:rsidR="00D01724" w:rsidRPr="006476AA"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color w:val="000000"/>
                <w:sz w:val="20"/>
              </w:rPr>
              <w:t>23069</w:t>
            </w:r>
          </w:p>
        </w:tc>
        <w:tc>
          <w:tcPr>
            <w:tcW w:w="236" w:type="dxa"/>
            <w:tcBorders>
              <w:top w:val="nil"/>
              <w:left w:val="single" w:sz="6" w:space="0" w:color="auto"/>
              <w:bottom w:val="nil"/>
              <w:right w:val="single" w:sz="6" w:space="0" w:color="auto"/>
            </w:tcBorders>
          </w:tcPr>
          <w:p w:rsidR="00D01724" w:rsidRPr="006476AA" w:rsidRDefault="00D01724"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D01724" w:rsidRPr="006476AA" w:rsidRDefault="00D01724"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rPr>
                <w:color w:val="000000"/>
                <w:sz w:val="20"/>
              </w:rPr>
            </w:pPr>
            <w:r w:rsidRPr="006476AA">
              <w:rPr>
                <w:color w:val="000000"/>
                <w:sz w:val="20"/>
              </w:rPr>
              <w:t>Ocean power</w:t>
            </w:r>
          </w:p>
        </w:tc>
      </w:tr>
      <w:tr w:rsidR="00D01724" w:rsidRPr="006476AA" w:rsidTr="003D6ADD">
        <w:trPr>
          <w:trHeight w:val="226"/>
        </w:trPr>
        <w:tc>
          <w:tcPr>
            <w:tcW w:w="59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D01724" w:rsidRPr="003D6ADD" w:rsidRDefault="00D01724" w:rsidP="00726DF5">
            <w:pPr>
              <w:autoSpaceDE w:val="0"/>
              <w:autoSpaceDN w:val="0"/>
              <w:adjustRightInd w:val="0"/>
              <w:jc w:val="right"/>
              <w:rPr>
                <w:b/>
                <w:color w:val="000000"/>
                <w:sz w:val="20"/>
              </w:rPr>
            </w:pPr>
            <w:r w:rsidRPr="003D6ADD">
              <w:rPr>
                <w:b/>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D01724" w:rsidRPr="003D6ADD" w:rsidRDefault="00D01724" w:rsidP="00726DF5">
            <w:pPr>
              <w:autoSpaceDE w:val="0"/>
              <w:autoSpaceDN w:val="0"/>
              <w:adjustRightInd w:val="0"/>
              <w:jc w:val="right"/>
              <w:rPr>
                <w:b/>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D01724" w:rsidRPr="003D6ADD" w:rsidRDefault="00D01724" w:rsidP="00726DF5">
            <w:pPr>
              <w:autoSpaceDE w:val="0"/>
              <w:autoSpaceDN w:val="0"/>
              <w:adjustRightInd w:val="0"/>
              <w:jc w:val="right"/>
              <w:rPr>
                <w:b/>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D01724" w:rsidRPr="003D6ADD" w:rsidRDefault="00D01724" w:rsidP="00726DF5">
            <w:pPr>
              <w:autoSpaceDE w:val="0"/>
              <w:autoSpaceDN w:val="0"/>
              <w:adjustRightInd w:val="0"/>
              <w:jc w:val="right"/>
              <w:rPr>
                <w:b/>
                <w:color w:val="000000"/>
                <w:sz w:val="20"/>
              </w:rPr>
            </w:pPr>
            <w:r w:rsidRPr="003D6ADD">
              <w:rPr>
                <w:b/>
                <w:color w:val="000000"/>
                <w:sz w:val="20"/>
              </w:rPr>
              <w:t>23070</w:t>
            </w:r>
          </w:p>
        </w:tc>
        <w:tc>
          <w:tcPr>
            <w:tcW w:w="236" w:type="dxa"/>
            <w:tcBorders>
              <w:top w:val="nil"/>
              <w:left w:val="single" w:sz="6" w:space="0" w:color="auto"/>
              <w:bottom w:val="nil"/>
              <w:right w:val="single" w:sz="6" w:space="0" w:color="auto"/>
            </w:tcBorders>
          </w:tcPr>
          <w:p w:rsidR="00D01724" w:rsidRPr="003D6ADD" w:rsidRDefault="00D01724" w:rsidP="00726DF5">
            <w:pPr>
              <w:autoSpaceDE w:val="0"/>
              <w:autoSpaceDN w:val="0"/>
              <w:adjustRightInd w:val="0"/>
              <w:jc w:val="center"/>
              <w:rPr>
                <w:b/>
                <w:bCs/>
                <w:color w:val="000000"/>
                <w:sz w:val="20"/>
              </w:rPr>
            </w:pPr>
          </w:p>
        </w:tc>
        <w:tc>
          <w:tcPr>
            <w:tcW w:w="274" w:type="dxa"/>
            <w:tcBorders>
              <w:top w:val="nil"/>
              <w:left w:val="single" w:sz="6" w:space="0" w:color="auto"/>
              <w:bottom w:val="nil"/>
              <w:right w:val="single" w:sz="6" w:space="0" w:color="auto"/>
            </w:tcBorders>
          </w:tcPr>
          <w:p w:rsidR="00D01724" w:rsidRPr="003D6ADD" w:rsidRDefault="00D01724" w:rsidP="00726DF5">
            <w:pPr>
              <w:autoSpaceDE w:val="0"/>
              <w:autoSpaceDN w:val="0"/>
              <w:adjustRightInd w:val="0"/>
              <w:jc w:val="center"/>
              <w:rPr>
                <w:b/>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D01724" w:rsidRPr="003D6ADD" w:rsidRDefault="00D01724" w:rsidP="00726DF5">
            <w:pPr>
              <w:autoSpaceDE w:val="0"/>
              <w:autoSpaceDN w:val="0"/>
              <w:adjustRightInd w:val="0"/>
              <w:rPr>
                <w:b/>
                <w:color w:val="000000"/>
                <w:sz w:val="20"/>
              </w:rPr>
            </w:pPr>
            <w:r w:rsidRPr="003D6ADD">
              <w:rPr>
                <w:b/>
                <w:color w:val="000000"/>
                <w:sz w:val="20"/>
              </w:rPr>
              <w:t>Biomass</w:t>
            </w:r>
          </w:p>
        </w:tc>
      </w:tr>
      <w:tr w:rsidR="00D01724" w:rsidRPr="006476AA" w:rsidTr="003D6ADD">
        <w:trPr>
          <w:trHeight w:val="226"/>
        </w:trPr>
        <w:tc>
          <w:tcPr>
            <w:tcW w:w="59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D01724" w:rsidRPr="003D6ADD" w:rsidRDefault="00D01724" w:rsidP="00726DF5">
            <w:pPr>
              <w:autoSpaceDE w:val="0"/>
              <w:autoSpaceDN w:val="0"/>
              <w:adjustRightInd w:val="0"/>
              <w:jc w:val="right"/>
              <w:rPr>
                <w:b/>
                <w:color w:val="000000"/>
                <w:sz w:val="20"/>
              </w:rPr>
            </w:pPr>
            <w:r w:rsidRPr="003D6ADD">
              <w:rPr>
                <w:b/>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D01724" w:rsidRPr="003D6ADD" w:rsidRDefault="00D01724" w:rsidP="00726DF5">
            <w:pPr>
              <w:autoSpaceDE w:val="0"/>
              <w:autoSpaceDN w:val="0"/>
              <w:adjustRightInd w:val="0"/>
              <w:jc w:val="right"/>
              <w:rPr>
                <w:b/>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D01724" w:rsidRPr="003D6ADD" w:rsidRDefault="00D01724" w:rsidP="00726DF5">
            <w:pPr>
              <w:autoSpaceDE w:val="0"/>
              <w:autoSpaceDN w:val="0"/>
              <w:adjustRightInd w:val="0"/>
              <w:jc w:val="right"/>
              <w:rPr>
                <w:b/>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D01724" w:rsidRPr="003D6ADD" w:rsidRDefault="00D01724" w:rsidP="00726DF5">
            <w:pPr>
              <w:autoSpaceDE w:val="0"/>
              <w:autoSpaceDN w:val="0"/>
              <w:adjustRightInd w:val="0"/>
              <w:jc w:val="right"/>
              <w:rPr>
                <w:b/>
                <w:color w:val="000000"/>
                <w:sz w:val="20"/>
              </w:rPr>
            </w:pPr>
            <w:r w:rsidRPr="003D6ADD">
              <w:rPr>
                <w:b/>
                <w:color w:val="000000"/>
                <w:sz w:val="20"/>
              </w:rPr>
              <w:t>23081</w:t>
            </w:r>
          </w:p>
        </w:tc>
        <w:tc>
          <w:tcPr>
            <w:tcW w:w="236" w:type="dxa"/>
            <w:tcBorders>
              <w:top w:val="nil"/>
              <w:left w:val="single" w:sz="6" w:space="0" w:color="auto"/>
              <w:bottom w:val="nil"/>
              <w:right w:val="single" w:sz="6" w:space="0" w:color="auto"/>
            </w:tcBorders>
          </w:tcPr>
          <w:p w:rsidR="00D01724" w:rsidRPr="003D6ADD" w:rsidRDefault="00D01724" w:rsidP="00726DF5">
            <w:pPr>
              <w:autoSpaceDE w:val="0"/>
              <w:autoSpaceDN w:val="0"/>
              <w:adjustRightInd w:val="0"/>
              <w:jc w:val="center"/>
              <w:rPr>
                <w:b/>
                <w:bCs/>
                <w:color w:val="000000"/>
                <w:sz w:val="20"/>
              </w:rPr>
            </w:pPr>
          </w:p>
        </w:tc>
        <w:tc>
          <w:tcPr>
            <w:tcW w:w="274" w:type="dxa"/>
            <w:tcBorders>
              <w:top w:val="nil"/>
              <w:left w:val="single" w:sz="6" w:space="0" w:color="auto"/>
              <w:bottom w:val="nil"/>
              <w:right w:val="single" w:sz="6" w:space="0" w:color="auto"/>
            </w:tcBorders>
          </w:tcPr>
          <w:p w:rsidR="00D01724" w:rsidRPr="003D6ADD" w:rsidRDefault="00D01724" w:rsidP="00726DF5">
            <w:pPr>
              <w:autoSpaceDE w:val="0"/>
              <w:autoSpaceDN w:val="0"/>
              <w:adjustRightInd w:val="0"/>
              <w:jc w:val="center"/>
              <w:rPr>
                <w:b/>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D01724" w:rsidRPr="003D6ADD" w:rsidRDefault="00D01724" w:rsidP="00726DF5">
            <w:pPr>
              <w:autoSpaceDE w:val="0"/>
              <w:autoSpaceDN w:val="0"/>
              <w:adjustRightInd w:val="0"/>
              <w:rPr>
                <w:b/>
                <w:color w:val="000000"/>
                <w:sz w:val="20"/>
              </w:rPr>
            </w:pPr>
            <w:r w:rsidRPr="003D6ADD">
              <w:rPr>
                <w:b/>
                <w:color w:val="000000"/>
                <w:sz w:val="20"/>
              </w:rPr>
              <w:t>Energy education/training</w:t>
            </w:r>
          </w:p>
        </w:tc>
      </w:tr>
      <w:tr w:rsidR="00D01724" w:rsidRPr="006476AA" w:rsidTr="003D6ADD">
        <w:trPr>
          <w:trHeight w:val="226"/>
        </w:trPr>
        <w:tc>
          <w:tcPr>
            <w:tcW w:w="59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D01724" w:rsidRPr="003D6ADD" w:rsidRDefault="00D01724" w:rsidP="00726DF5">
            <w:pPr>
              <w:autoSpaceDE w:val="0"/>
              <w:autoSpaceDN w:val="0"/>
              <w:adjustRightInd w:val="0"/>
              <w:jc w:val="right"/>
              <w:rPr>
                <w:b/>
                <w:color w:val="000000"/>
                <w:sz w:val="20"/>
              </w:rPr>
            </w:pPr>
            <w:r w:rsidRPr="003D6ADD">
              <w:rPr>
                <w:b/>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D01724" w:rsidRPr="003D6ADD" w:rsidRDefault="00D01724" w:rsidP="00726DF5">
            <w:pPr>
              <w:autoSpaceDE w:val="0"/>
              <w:autoSpaceDN w:val="0"/>
              <w:adjustRightInd w:val="0"/>
              <w:jc w:val="right"/>
              <w:rPr>
                <w:b/>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D01724" w:rsidRPr="003D6ADD" w:rsidRDefault="00D01724" w:rsidP="00726DF5">
            <w:pPr>
              <w:autoSpaceDE w:val="0"/>
              <w:autoSpaceDN w:val="0"/>
              <w:adjustRightInd w:val="0"/>
              <w:jc w:val="right"/>
              <w:rPr>
                <w:b/>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D01724" w:rsidRPr="003D6ADD" w:rsidRDefault="00D01724" w:rsidP="00726DF5">
            <w:pPr>
              <w:autoSpaceDE w:val="0"/>
              <w:autoSpaceDN w:val="0"/>
              <w:adjustRightInd w:val="0"/>
              <w:jc w:val="right"/>
              <w:rPr>
                <w:b/>
                <w:color w:val="000000"/>
                <w:sz w:val="20"/>
              </w:rPr>
            </w:pPr>
            <w:r w:rsidRPr="003D6ADD">
              <w:rPr>
                <w:b/>
                <w:color w:val="000000"/>
                <w:sz w:val="20"/>
              </w:rPr>
              <w:t>23082</w:t>
            </w:r>
          </w:p>
        </w:tc>
        <w:tc>
          <w:tcPr>
            <w:tcW w:w="236" w:type="dxa"/>
            <w:tcBorders>
              <w:top w:val="nil"/>
              <w:left w:val="single" w:sz="6" w:space="0" w:color="auto"/>
              <w:bottom w:val="single" w:sz="6" w:space="0" w:color="auto"/>
              <w:right w:val="single" w:sz="6" w:space="0" w:color="auto"/>
            </w:tcBorders>
          </w:tcPr>
          <w:p w:rsidR="00D01724" w:rsidRPr="003D6ADD" w:rsidRDefault="00D01724" w:rsidP="00726DF5">
            <w:pPr>
              <w:autoSpaceDE w:val="0"/>
              <w:autoSpaceDN w:val="0"/>
              <w:adjustRightInd w:val="0"/>
              <w:jc w:val="center"/>
              <w:rPr>
                <w:b/>
                <w:bCs/>
                <w:color w:val="000000"/>
                <w:sz w:val="20"/>
              </w:rPr>
            </w:pPr>
          </w:p>
        </w:tc>
        <w:tc>
          <w:tcPr>
            <w:tcW w:w="274" w:type="dxa"/>
            <w:tcBorders>
              <w:top w:val="nil"/>
              <w:left w:val="single" w:sz="6" w:space="0" w:color="auto"/>
              <w:bottom w:val="single" w:sz="6" w:space="0" w:color="auto"/>
              <w:right w:val="single" w:sz="6" w:space="0" w:color="auto"/>
            </w:tcBorders>
          </w:tcPr>
          <w:p w:rsidR="00D01724" w:rsidRPr="003D6ADD" w:rsidRDefault="00D01724" w:rsidP="00726DF5">
            <w:pPr>
              <w:autoSpaceDE w:val="0"/>
              <w:autoSpaceDN w:val="0"/>
              <w:adjustRightInd w:val="0"/>
              <w:jc w:val="center"/>
              <w:rPr>
                <w:b/>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D01724" w:rsidRPr="003D6ADD" w:rsidRDefault="00D01724" w:rsidP="00726DF5">
            <w:pPr>
              <w:autoSpaceDE w:val="0"/>
              <w:autoSpaceDN w:val="0"/>
              <w:adjustRightInd w:val="0"/>
              <w:rPr>
                <w:b/>
                <w:color w:val="000000"/>
                <w:sz w:val="20"/>
              </w:rPr>
            </w:pPr>
            <w:r w:rsidRPr="003D6ADD">
              <w:rPr>
                <w:b/>
                <w:color w:val="000000"/>
                <w:sz w:val="20"/>
              </w:rPr>
              <w:t>Energy research</w:t>
            </w:r>
          </w:p>
        </w:tc>
      </w:tr>
      <w:tr w:rsidR="00D01724" w:rsidRPr="006476AA"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color w:val="000000"/>
                <w:sz w:val="20"/>
              </w:rPr>
              <w:t>24</w:t>
            </w:r>
          </w:p>
        </w:tc>
        <w:tc>
          <w:tcPr>
            <w:tcW w:w="56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5640" w:type="dxa"/>
            <w:gridSpan w:val="3"/>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rPr>
                <w:color w:val="000000"/>
                <w:sz w:val="20"/>
              </w:rPr>
            </w:pPr>
            <w:r w:rsidRPr="006476AA">
              <w:rPr>
                <w:color w:val="000000"/>
                <w:sz w:val="20"/>
              </w:rPr>
              <w:t>Banking and Financial Services</w:t>
            </w:r>
          </w:p>
        </w:tc>
      </w:tr>
      <w:tr w:rsidR="00D01724" w:rsidRPr="006476AA"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color w:val="000000"/>
                <w:sz w:val="20"/>
              </w:rPr>
              <w:t>240</w:t>
            </w:r>
          </w:p>
        </w:tc>
        <w:tc>
          <w:tcPr>
            <w:tcW w:w="851"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236" w:type="dxa"/>
            <w:tcBorders>
              <w:top w:val="single" w:sz="6" w:space="0" w:color="auto"/>
              <w:left w:val="single" w:sz="6" w:space="0" w:color="auto"/>
              <w:bottom w:val="nil"/>
              <w:right w:val="single" w:sz="6" w:space="0" w:color="auto"/>
            </w:tcBorders>
          </w:tcPr>
          <w:p w:rsidR="00D01724" w:rsidRPr="006476AA" w:rsidRDefault="00D01724" w:rsidP="00726DF5">
            <w:pPr>
              <w:autoSpaceDE w:val="0"/>
              <w:autoSpaceDN w:val="0"/>
              <w:adjustRightInd w:val="0"/>
              <w:jc w:val="center"/>
              <w:rPr>
                <w:bCs/>
                <w:color w:val="000000"/>
                <w:sz w:val="20"/>
              </w:rPr>
            </w:pPr>
          </w:p>
        </w:tc>
        <w:tc>
          <w:tcPr>
            <w:tcW w:w="5404" w:type="dxa"/>
            <w:gridSpan w:val="2"/>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rPr>
                <w:bCs/>
                <w:color w:val="000000"/>
                <w:sz w:val="20"/>
              </w:rPr>
            </w:pPr>
            <w:r w:rsidRPr="006476AA">
              <w:rPr>
                <w:bCs/>
                <w:color w:val="000000"/>
                <w:sz w:val="20"/>
              </w:rPr>
              <w:t>Banking and financial services</w:t>
            </w:r>
          </w:p>
        </w:tc>
      </w:tr>
      <w:tr w:rsidR="00D01724" w:rsidRPr="006476AA"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color w:val="000000"/>
                <w:sz w:val="20"/>
              </w:rPr>
              <w:t>24010</w:t>
            </w:r>
          </w:p>
        </w:tc>
        <w:tc>
          <w:tcPr>
            <w:tcW w:w="236" w:type="dxa"/>
            <w:tcBorders>
              <w:top w:val="nil"/>
              <w:left w:val="single" w:sz="6" w:space="0" w:color="auto"/>
              <w:bottom w:val="nil"/>
              <w:right w:val="single" w:sz="6" w:space="0" w:color="auto"/>
            </w:tcBorders>
          </w:tcPr>
          <w:p w:rsidR="00D01724" w:rsidRPr="006476AA" w:rsidRDefault="00D01724" w:rsidP="00726DF5">
            <w:pPr>
              <w:autoSpaceDE w:val="0"/>
              <w:autoSpaceDN w:val="0"/>
              <w:adjustRightInd w:val="0"/>
              <w:jc w:val="center"/>
              <w:rPr>
                <w:bCs/>
                <w:color w:val="000000"/>
                <w:sz w:val="20"/>
              </w:rPr>
            </w:pPr>
          </w:p>
        </w:tc>
        <w:tc>
          <w:tcPr>
            <w:tcW w:w="274" w:type="dxa"/>
            <w:tcBorders>
              <w:top w:val="single" w:sz="6" w:space="0" w:color="auto"/>
              <w:left w:val="single" w:sz="6" w:space="0" w:color="auto"/>
              <w:bottom w:val="nil"/>
              <w:right w:val="single" w:sz="6" w:space="0" w:color="auto"/>
            </w:tcBorders>
          </w:tcPr>
          <w:p w:rsidR="00D01724" w:rsidRPr="006476AA" w:rsidRDefault="00D01724"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rPr>
                <w:color w:val="000000"/>
                <w:sz w:val="20"/>
              </w:rPr>
            </w:pPr>
            <w:r w:rsidRPr="006476AA">
              <w:rPr>
                <w:color w:val="000000"/>
                <w:sz w:val="20"/>
              </w:rPr>
              <w:t>Financial Policy &amp; Admin. Management</w:t>
            </w:r>
          </w:p>
        </w:tc>
      </w:tr>
      <w:tr w:rsidR="00D01724" w:rsidRPr="006476AA"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color w:val="000000"/>
                <w:sz w:val="20"/>
              </w:rPr>
              <w:t>24020</w:t>
            </w:r>
          </w:p>
        </w:tc>
        <w:tc>
          <w:tcPr>
            <w:tcW w:w="236" w:type="dxa"/>
            <w:tcBorders>
              <w:top w:val="nil"/>
              <w:left w:val="single" w:sz="6" w:space="0" w:color="auto"/>
              <w:bottom w:val="nil"/>
              <w:right w:val="single" w:sz="6" w:space="0" w:color="auto"/>
            </w:tcBorders>
          </w:tcPr>
          <w:p w:rsidR="00D01724" w:rsidRPr="006476AA" w:rsidRDefault="00D01724"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D01724" w:rsidRPr="006476AA" w:rsidRDefault="00D01724"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rPr>
                <w:color w:val="000000"/>
                <w:sz w:val="20"/>
              </w:rPr>
            </w:pPr>
            <w:r w:rsidRPr="006476AA">
              <w:rPr>
                <w:color w:val="000000"/>
                <w:sz w:val="20"/>
              </w:rPr>
              <w:t>Monetary institutions</w:t>
            </w:r>
          </w:p>
        </w:tc>
      </w:tr>
      <w:tr w:rsidR="00D01724" w:rsidRPr="006476AA"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color w:val="000000"/>
                <w:sz w:val="20"/>
              </w:rPr>
              <w:t>24030</w:t>
            </w:r>
          </w:p>
        </w:tc>
        <w:tc>
          <w:tcPr>
            <w:tcW w:w="236" w:type="dxa"/>
            <w:tcBorders>
              <w:top w:val="nil"/>
              <w:left w:val="single" w:sz="6" w:space="0" w:color="auto"/>
              <w:bottom w:val="nil"/>
              <w:right w:val="single" w:sz="6" w:space="0" w:color="auto"/>
            </w:tcBorders>
          </w:tcPr>
          <w:p w:rsidR="00D01724" w:rsidRPr="006476AA" w:rsidRDefault="00D01724"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D01724" w:rsidRPr="006476AA" w:rsidRDefault="00D01724"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rPr>
                <w:color w:val="000000"/>
                <w:sz w:val="20"/>
              </w:rPr>
            </w:pPr>
            <w:r w:rsidRPr="006476AA">
              <w:rPr>
                <w:color w:val="000000"/>
                <w:sz w:val="20"/>
              </w:rPr>
              <w:t>Formal Sector Financial Institutions</w:t>
            </w:r>
          </w:p>
        </w:tc>
      </w:tr>
      <w:tr w:rsidR="00D01724" w:rsidRPr="006476AA"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color w:val="000000"/>
                <w:sz w:val="20"/>
              </w:rPr>
              <w:t>24040</w:t>
            </w:r>
          </w:p>
        </w:tc>
        <w:tc>
          <w:tcPr>
            <w:tcW w:w="236" w:type="dxa"/>
            <w:tcBorders>
              <w:top w:val="nil"/>
              <w:left w:val="single" w:sz="6" w:space="0" w:color="auto"/>
              <w:bottom w:val="nil"/>
              <w:right w:val="single" w:sz="6" w:space="0" w:color="auto"/>
            </w:tcBorders>
          </w:tcPr>
          <w:p w:rsidR="00D01724" w:rsidRPr="006476AA" w:rsidRDefault="00D01724"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D01724" w:rsidRPr="006476AA" w:rsidRDefault="00D01724"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rPr>
                <w:color w:val="000000"/>
                <w:sz w:val="20"/>
              </w:rPr>
            </w:pPr>
            <w:r w:rsidRPr="006476AA">
              <w:rPr>
                <w:color w:val="000000"/>
                <w:sz w:val="20"/>
              </w:rPr>
              <w:t>Informal/Semi-Formal Financial intermediaries</w:t>
            </w:r>
          </w:p>
        </w:tc>
      </w:tr>
      <w:tr w:rsidR="00D01724" w:rsidRPr="006476AA"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color w:val="000000"/>
                <w:sz w:val="20"/>
              </w:rPr>
              <w:t>24081</w:t>
            </w:r>
          </w:p>
        </w:tc>
        <w:tc>
          <w:tcPr>
            <w:tcW w:w="236" w:type="dxa"/>
            <w:tcBorders>
              <w:top w:val="nil"/>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center"/>
              <w:rPr>
                <w:bCs/>
                <w:color w:val="000000"/>
                <w:sz w:val="20"/>
              </w:rPr>
            </w:pPr>
          </w:p>
        </w:tc>
        <w:tc>
          <w:tcPr>
            <w:tcW w:w="274" w:type="dxa"/>
            <w:tcBorders>
              <w:top w:val="nil"/>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rPr>
                <w:color w:val="000000"/>
                <w:sz w:val="20"/>
              </w:rPr>
            </w:pPr>
            <w:r w:rsidRPr="006476AA">
              <w:rPr>
                <w:color w:val="000000"/>
                <w:sz w:val="20"/>
              </w:rPr>
              <w:t>Education/training in banking &amp; fin. services</w:t>
            </w:r>
          </w:p>
        </w:tc>
      </w:tr>
      <w:tr w:rsidR="00D01724" w:rsidRPr="006476AA"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color w:val="000000"/>
                <w:sz w:val="20"/>
              </w:rPr>
              <w:t>25</w:t>
            </w:r>
          </w:p>
        </w:tc>
        <w:tc>
          <w:tcPr>
            <w:tcW w:w="56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5640" w:type="dxa"/>
            <w:gridSpan w:val="3"/>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rPr>
                <w:color w:val="000000"/>
                <w:sz w:val="20"/>
              </w:rPr>
            </w:pPr>
            <w:r w:rsidRPr="006476AA">
              <w:rPr>
                <w:color w:val="000000"/>
                <w:sz w:val="20"/>
              </w:rPr>
              <w:t>Business and Other Services</w:t>
            </w:r>
          </w:p>
        </w:tc>
      </w:tr>
      <w:tr w:rsidR="00D01724" w:rsidRPr="006476AA"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color w:val="000000"/>
                <w:sz w:val="20"/>
              </w:rPr>
              <w:t>250</w:t>
            </w:r>
          </w:p>
        </w:tc>
        <w:tc>
          <w:tcPr>
            <w:tcW w:w="851"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236" w:type="dxa"/>
            <w:tcBorders>
              <w:top w:val="single" w:sz="6" w:space="0" w:color="auto"/>
              <w:left w:val="single" w:sz="6" w:space="0" w:color="auto"/>
              <w:bottom w:val="nil"/>
              <w:right w:val="single" w:sz="6" w:space="0" w:color="auto"/>
            </w:tcBorders>
          </w:tcPr>
          <w:p w:rsidR="00D01724" w:rsidRPr="006476AA" w:rsidRDefault="00D01724" w:rsidP="00726DF5">
            <w:pPr>
              <w:autoSpaceDE w:val="0"/>
              <w:autoSpaceDN w:val="0"/>
              <w:adjustRightInd w:val="0"/>
              <w:jc w:val="center"/>
              <w:rPr>
                <w:bCs/>
                <w:color w:val="000000"/>
                <w:sz w:val="20"/>
              </w:rPr>
            </w:pPr>
          </w:p>
        </w:tc>
        <w:tc>
          <w:tcPr>
            <w:tcW w:w="5404" w:type="dxa"/>
            <w:gridSpan w:val="2"/>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rPr>
                <w:bCs/>
                <w:color w:val="000000"/>
                <w:sz w:val="20"/>
              </w:rPr>
            </w:pPr>
            <w:r w:rsidRPr="006476AA">
              <w:rPr>
                <w:bCs/>
                <w:color w:val="000000"/>
                <w:sz w:val="20"/>
              </w:rPr>
              <w:t>Business and other services</w:t>
            </w:r>
          </w:p>
        </w:tc>
      </w:tr>
      <w:tr w:rsidR="00D01724" w:rsidRPr="006476AA"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color w:val="000000"/>
                <w:sz w:val="20"/>
              </w:rPr>
              <w:t>25010</w:t>
            </w:r>
          </w:p>
        </w:tc>
        <w:tc>
          <w:tcPr>
            <w:tcW w:w="236" w:type="dxa"/>
            <w:tcBorders>
              <w:top w:val="nil"/>
              <w:left w:val="single" w:sz="6" w:space="0" w:color="auto"/>
              <w:bottom w:val="nil"/>
              <w:right w:val="single" w:sz="6" w:space="0" w:color="auto"/>
            </w:tcBorders>
          </w:tcPr>
          <w:p w:rsidR="00D01724" w:rsidRPr="006476AA" w:rsidRDefault="00D01724" w:rsidP="00726DF5">
            <w:pPr>
              <w:autoSpaceDE w:val="0"/>
              <w:autoSpaceDN w:val="0"/>
              <w:adjustRightInd w:val="0"/>
              <w:jc w:val="center"/>
              <w:rPr>
                <w:bCs/>
                <w:color w:val="000000"/>
                <w:sz w:val="20"/>
              </w:rPr>
            </w:pPr>
          </w:p>
        </w:tc>
        <w:tc>
          <w:tcPr>
            <w:tcW w:w="274" w:type="dxa"/>
            <w:tcBorders>
              <w:top w:val="single" w:sz="6" w:space="0" w:color="auto"/>
              <w:left w:val="single" w:sz="6" w:space="0" w:color="auto"/>
              <w:bottom w:val="nil"/>
              <w:right w:val="single" w:sz="6" w:space="0" w:color="auto"/>
            </w:tcBorders>
          </w:tcPr>
          <w:p w:rsidR="00D01724" w:rsidRPr="006476AA" w:rsidRDefault="00D01724"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rPr>
                <w:color w:val="000000"/>
                <w:sz w:val="20"/>
              </w:rPr>
            </w:pPr>
            <w:r w:rsidRPr="006476AA">
              <w:rPr>
                <w:color w:val="000000"/>
                <w:sz w:val="20"/>
              </w:rPr>
              <w:t>Business support services and institutions</w:t>
            </w:r>
          </w:p>
        </w:tc>
      </w:tr>
      <w:tr w:rsidR="00D01724" w:rsidRPr="006476AA"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color w:val="000000"/>
                <w:sz w:val="20"/>
              </w:rPr>
              <w:t>25020</w:t>
            </w:r>
          </w:p>
        </w:tc>
        <w:tc>
          <w:tcPr>
            <w:tcW w:w="236" w:type="dxa"/>
            <w:tcBorders>
              <w:top w:val="nil"/>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center"/>
              <w:rPr>
                <w:bCs/>
                <w:color w:val="000000"/>
                <w:sz w:val="20"/>
              </w:rPr>
            </w:pPr>
          </w:p>
        </w:tc>
        <w:tc>
          <w:tcPr>
            <w:tcW w:w="274" w:type="dxa"/>
            <w:tcBorders>
              <w:top w:val="nil"/>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rPr>
                <w:color w:val="000000"/>
                <w:sz w:val="20"/>
              </w:rPr>
            </w:pPr>
            <w:r w:rsidRPr="006476AA">
              <w:rPr>
                <w:color w:val="000000"/>
                <w:sz w:val="20"/>
              </w:rPr>
              <w:t>Privatisation</w:t>
            </w:r>
          </w:p>
        </w:tc>
      </w:tr>
      <w:tr w:rsidR="00D01724" w:rsidRPr="006476AA"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color w:val="000000"/>
                <w:sz w:val="20"/>
              </w:rPr>
              <w:t>31</w:t>
            </w:r>
          </w:p>
        </w:tc>
        <w:tc>
          <w:tcPr>
            <w:tcW w:w="56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5640" w:type="dxa"/>
            <w:gridSpan w:val="3"/>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rPr>
                <w:color w:val="000000"/>
                <w:sz w:val="20"/>
              </w:rPr>
            </w:pPr>
            <w:r w:rsidRPr="006476AA">
              <w:rPr>
                <w:color w:val="000000"/>
                <w:sz w:val="20"/>
              </w:rPr>
              <w:t>Agriculture, Forestry and Fishing</w:t>
            </w:r>
          </w:p>
        </w:tc>
      </w:tr>
      <w:tr w:rsidR="00D01724" w:rsidRPr="006476AA"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color w:val="000000"/>
                <w:sz w:val="20"/>
              </w:rPr>
              <w:t>311</w:t>
            </w:r>
          </w:p>
        </w:tc>
        <w:tc>
          <w:tcPr>
            <w:tcW w:w="851"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236" w:type="dxa"/>
            <w:tcBorders>
              <w:top w:val="single" w:sz="6" w:space="0" w:color="auto"/>
              <w:left w:val="single" w:sz="6" w:space="0" w:color="auto"/>
              <w:bottom w:val="nil"/>
              <w:right w:val="single" w:sz="6" w:space="0" w:color="auto"/>
            </w:tcBorders>
          </w:tcPr>
          <w:p w:rsidR="00D01724" w:rsidRPr="006476AA" w:rsidRDefault="00D01724" w:rsidP="00726DF5">
            <w:pPr>
              <w:autoSpaceDE w:val="0"/>
              <w:autoSpaceDN w:val="0"/>
              <w:adjustRightInd w:val="0"/>
              <w:jc w:val="center"/>
              <w:rPr>
                <w:bCs/>
                <w:color w:val="000000"/>
                <w:sz w:val="20"/>
              </w:rPr>
            </w:pPr>
          </w:p>
        </w:tc>
        <w:tc>
          <w:tcPr>
            <w:tcW w:w="5404" w:type="dxa"/>
            <w:gridSpan w:val="2"/>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rPr>
                <w:bCs/>
                <w:color w:val="000000"/>
                <w:sz w:val="20"/>
              </w:rPr>
            </w:pPr>
            <w:r w:rsidRPr="006476AA">
              <w:rPr>
                <w:bCs/>
                <w:color w:val="000000"/>
                <w:sz w:val="20"/>
              </w:rPr>
              <w:t>Agriculture</w:t>
            </w:r>
          </w:p>
        </w:tc>
      </w:tr>
      <w:tr w:rsidR="00D01724" w:rsidRPr="006476AA"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color w:val="000000"/>
                <w:sz w:val="20"/>
              </w:rPr>
              <w:t>31110</w:t>
            </w:r>
          </w:p>
        </w:tc>
        <w:tc>
          <w:tcPr>
            <w:tcW w:w="236" w:type="dxa"/>
            <w:tcBorders>
              <w:top w:val="nil"/>
              <w:left w:val="single" w:sz="6" w:space="0" w:color="auto"/>
              <w:bottom w:val="nil"/>
              <w:right w:val="single" w:sz="6" w:space="0" w:color="auto"/>
            </w:tcBorders>
          </w:tcPr>
          <w:p w:rsidR="00D01724" w:rsidRPr="006476AA" w:rsidRDefault="00D01724" w:rsidP="00726DF5">
            <w:pPr>
              <w:autoSpaceDE w:val="0"/>
              <w:autoSpaceDN w:val="0"/>
              <w:adjustRightInd w:val="0"/>
              <w:jc w:val="center"/>
              <w:rPr>
                <w:bCs/>
                <w:color w:val="000000"/>
                <w:sz w:val="20"/>
              </w:rPr>
            </w:pPr>
          </w:p>
        </w:tc>
        <w:tc>
          <w:tcPr>
            <w:tcW w:w="274" w:type="dxa"/>
            <w:tcBorders>
              <w:top w:val="single" w:sz="6" w:space="0" w:color="auto"/>
              <w:left w:val="single" w:sz="6" w:space="0" w:color="auto"/>
              <w:bottom w:val="nil"/>
              <w:right w:val="single" w:sz="6" w:space="0" w:color="auto"/>
            </w:tcBorders>
          </w:tcPr>
          <w:p w:rsidR="00D01724" w:rsidRPr="006476AA" w:rsidRDefault="00D01724"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rPr>
                <w:color w:val="000000"/>
                <w:sz w:val="20"/>
              </w:rPr>
            </w:pPr>
            <w:r w:rsidRPr="006476AA">
              <w:rPr>
                <w:color w:val="000000"/>
                <w:sz w:val="20"/>
              </w:rPr>
              <w:t>Agricultural Policy And Admin. Mgmt</w:t>
            </w:r>
          </w:p>
        </w:tc>
      </w:tr>
      <w:tr w:rsidR="00D01724" w:rsidRPr="006476AA"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color w:val="000000"/>
                <w:sz w:val="20"/>
              </w:rPr>
              <w:t>31120</w:t>
            </w:r>
          </w:p>
        </w:tc>
        <w:tc>
          <w:tcPr>
            <w:tcW w:w="236" w:type="dxa"/>
            <w:tcBorders>
              <w:top w:val="nil"/>
              <w:left w:val="single" w:sz="6" w:space="0" w:color="auto"/>
              <w:bottom w:val="nil"/>
              <w:right w:val="single" w:sz="6" w:space="0" w:color="auto"/>
            </w:tcBorders>
          </w:tcPr>
          <w:p w:rsidR="00D01724" w:rsidRPr="006476AA" w:rsidRDefault="00D01724"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D01724" w:rsidRPr="006476AA" w:rsidRDefault="00D01724"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rPr>
                <w:color w:val="000000"/>
                <w:sz w:val="20"/>
              </w:rPr>
            </w:pPr>
            <w:r w:rsidRPr="006476AA">
              <w:rPr>
                <w:color w:val="000000"/>
                <w:sz w:val="20"/>
              </w:rPr>
              <w:t>Agricultural development</w:t>
            </w:r>
          </w:p>
        </w:tc>
      </w:tr>
      <w:tr w:rsidR="00D01724" w:rsidRPr="006476AA"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color w:val="000000"/>
                <w:sz w:val="20"/>
              </w:rPr>
              <w:t>31130</w:t>
            </w:r>
          </w:p>
        </w:tc>
        <w:tc>
          <w:tcPr>
            <w:tcW w:w="236" w:type="dxa"/>
            <w:tcBorders>
              <w:top w:val="nil"/>
              <w:left w:val="single" w:sz="6" w:space="0" w:color="auto"/>
              <w:bottom w:val="nil"/>
              <w:right w:val="single" w:sz="6" w:space="0" w:color="auto"/>
            </w:tcBorders>
          </w:tcPr>
          <w:p w:rsidR="00D01724" w:rsidRPr="006476AA" w:rsidRDefault="00D01724"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D01724" w:rsidRPr="006476AA" w:rsidRDefault="00D01724"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rPr>
                <w:color w:val="000000"/>
                <w:sz w:val="20"/>
              </w:rPr>
            </w:pPr>
            <w:r w:rsidRPr="006476AA">
              <w:rPr>
                <w:color w:val="000000"/>
                <w:sz w:val="20"/>
              </w:rPr>
              <w:t>Agricultural Land Resources</w:t>
            </w:r>
          </w:p>
        </w:tc>
      </w:tr>
      <w:tr w:rsidR="00D01724" w:rsidRPr="006476AA"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color w:val="000000"/>
                <w:sz w:val="20"/>
              </w:rPr>
              <w:t>31140</w:t>
            </w:r>
          </w:p>
        </w:tc>
        <w:tc>
          <w:tcPr>
            <w:tcW w:w="236" w:type="dxa"/>
            <w:tcBorders>
              <w:top w:val="nil"/>
              <w:left w:val="single" w:sz="6" w:space="0" w:color="auto"/>
              <w:bottom w:val="nil"/>
              <w:right w:val="single" w:sz="6" w:space="0" w:color="auto"/>
            </w:tcBorders>
          </w:tcPr>
          <w:p w:rsidR="00D01724" w:rsidRPr="006476AA" w:rsidRDefault="00D01724"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D01724" w:rsidRPr="006476AA" w:rsidRDefault="00D01724"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rPr>
                <w:color w:val="000000"/>
                <w:sz w:val="20"/>
              </w:rPr>
            </w:pPr>
            <w:r w:rsidRPr="006476AA">
              <w:rPr>
                <w:color w:val="000000"/>
                <w:sz w:val="20"/>
              </w:rPr>
              <w:t>Agricultural Water Resources</w:t>
            </w:r>
          </w:p>
        </w:tc>
      </w:tr>
      <w:tr w:rsidR="00D01724" w:rsidRPr="006476AA"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color w:val="000000"/>
                <w:sz w:val="20"/>
              </w:rPr>
              <w:t>31150</w:t>
            </w:r>
          </w:p>
        </w:tc>
        <w:tc>
          <w:tcPr>
            <w:tcW w:w="236" w:type="dxa"/>
            <w:tcBorders>
              <w:top w:val="nil"/>
              <w:left w:val="single" w:sz="6" w:space="0" w:color="auto"/>
              <w:bottom w:val="nil"/>
              <w:right w:val="single" w:sz="6" w:space="0" w:color="auto"/>
            </w:tcBorders>
          </w:tcPr>
          <w:p w:rsidR="00D01724" w:rsidRPr="006476AA" w:rsidRDefault="00D01724"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D01724" w:rsidRPr="006476AA" w:rsidRDefault="00D01724"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rPr>
                <w:color w:val="000000"/>
                <w:sz w:val="20"/>
              </w:rPr>
            </w:pPr>
            <w:r w:rsidRPr="006476AA">
              <w:rPr>
                <w:color w:val="000000"/>
                <w:sz w:val="20"/>
              </w:rPr>
              <w:t>Agricultural inputs</w:t>
            </w:r>
          </w:p>
        </w:tc>
      </w:tr>
      <w:tr w:rsidR="00D01724" w:rsidRPr="006476AA"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color w:val="000000"/>
                <w:sz w:val="20"/>
              </w:rPr>
              <w:t>31161</w:t>
            </w:r>
          </w:p>
        </w:tc>
        <w:tc>
          <w:tcPr>
            <w:tcW w:w="236" w:type="dxa"/>
            <w:tcBorders>
              <w:top w:val="nil"/>
              <w:left w:val="single" w:sz="6" w:space="0" w:color="auto"/>
              <w:bottom w:val="nil"/>
              <w:right w:val="single" w:sz="6" w:space="0" w:color="auto"/>
            </w:tcBorders>
          </w:tcPr>
          <w:p w:rsidR="00D01724" w:rsidRPr="006476AA" w:rsidRDefault="00D01724"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D01724" w:rsidRPr="006476AA" w:rsidRDefault="00D01724"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rPr>
                <w:color w:val="000000"/>
                <w:sz w:val="20"/>
              </w:rPr>
            </w:pPr>
            <w:r w:rsidRPr="006476AA">
              <w:rPr>
                <w:color w:val="000000"/>
                <w:sz w:val="20"/>
              </w:rPr>
              <w:t>Food Crop Production</w:t>
            </w:r>
          </w:p>
        </w:tc>
      </w:tr>
      <w:tr w:rsidR="00D01724" w:rsidRPr="006476AA"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color w:val="000000"/>
                <w:sz w:val="20"/>
              </w:rPr>
              <w:t>31162</w:t>
            </w:r>
          </w:p>
        </w:tc>
        <w:tc>
          <w:tcPr>
            <w:tcW w:w="236" w:type="dxa"/>
            <w:tcBorders>
              <w:top w:val="nil"/>
              <w:left w:val="single" w:sz="6" w:space="0" w:color="auto"/>
              <w:bottom w:val="nil"/>
              <w:right w:val="single" w:sz="6" w:space="0" w:color="auto"/>
            </w:tcBorders>
          </w:tcPr>
          <w:p w:rsidR="00D01724" w:rsidRPr="006476AA" w:rsidRDefault="00D01724"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D01724" w:rsidRPr="006476AA" w:rsidRDefault="00D01724"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rPr>
                <w:color w:val="000000"/>
                <w:sz w:val="20"/>
              </w:rPr>
            </w:pPr>
            <w:r w:rsidRPr="006476AA">
              <w:rPr>
                <w:color w:val="000000"/>
                <w:sz w:val="20"/>
              </w:rPr>
              <w:t>Industrial Crops/Export Crops</w:t>
            </w:r>
          </w:p>
        </w:tc>
      </w:tr>
      <w:tr w:rsidR="00D01724" w:rsidRPr="006476AA"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color w:val="000000"/>
                <w:sz w:val="20"/>
              </w:rPr>
              <w:t>31163</w:t>
            </w:r>
          </w:p>
        </w:tc>
        <w:tc>
          <w:tcPr>
            <w:tcW w:w="236" w:type="dxa"/>
            <w:tcBorders>
              <w:top w:val="nil"/>
              <w:left w:val="single" w:sz="6" w:space="0" w:color="auto"/>
              <w:bottom w:val="nil"/>
              <w:right w:val="single" w:sz="6" w:space="0" w:color="auto"/>
            </w:tcBorders>
          </w:tcPr>
          <w:p w:rsidR="00D01724" w:rsidRPr="006476AA" w:rsidRDefault="00D01724"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D01724" w:rsidRPr="006476AA" w:rsidRDefault="00D01724"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rPr>
                <w:color w:val="000000"/>
                <w:sz w:val="20"/>
              </w:rPr>
            </w:pPr>
            <w:r w:rsidRPr="006476AA">
              <w:rPr>
                <w:color w:val="000000"/>
                <w:sz w:val="20"/>
              </w:rPr>
              <w:t>Livestock</w:t>
            </w:r>
          </w:p>
        </w:tc>
      </w:tr>
      <w:tr w:rsidR="00D01724" w:rsidRPr="006476AA"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color w:val="000000"/>
                <w:sz w:val="20"/>
              </w:rPr>
              <w:t>31164</w:t>
            </w:r>
          </w:p>
        </w:tc>
        <w:tc>
          <w:tcPr>
            <w:tcW w:w="236" w:type="dxa"/>
            <w:tcBorders>
              <w:top w:val="nil"/>
              <w:left w:val="single" w:sz="6" w:space="0" w:color="auto"/>
              <w:bottom w:val="nil"/>
              <w:right w:val="single" w:sz="6" w:space="0" w:color="auto"/>
            </w:tcBorders>
          </w:tcPr>
          <w:p w:rsidR="00D01724" w:rsidRPr="006476AA" w:rsidRDefault="00D01724"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D01724" w:rsidRPr="006476AA" w:rsidRDefault="00D01724"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rPr>
                <w:color w:val="000000"/>
                <w:sz w:val="20"/>
              </w:rPr>
            </w:pPr>
            <w:r w:rsidRPr="006476AA">
              <w:rPr>
                <w:color w:val="000000"/>
                <w:sz w:val="20"/>
              </w:rPr>
              <w:t>Agrarian reform</w:t>
            </w:r>
          </w:p>
        </w:tc>
      </w:tr>
      <w:tr w:rsidR="00D01724" w:rsidRPr="006476AA"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color w:val="000000"/>
                <w:sz w:val="20"/>
              </w:rPr>
              <w:t>31165</w:t>
            </w:r>
          </w:p>
        </w:tc>
        <w:tc>
          <w:tcPr>
            <w:tcW w:w="236" w:type="dxa"/>
            <w:tcBorders>
              <w:top w:val="nil"/>
              <w:left w:val="single" w:sz="6" w:space="0" w:color="auto"/>
              <w:bottom w:val="nil"/>
              <w:right w:val="single" w:sz="6" w:space="0" w:color="auto"/>
            </w:tcBorders>
          </w:tcPr>
          <w:p w:rsidR="00D01724" w:rsidRPr="006476AA" w:rsidRDefault="00D01724"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D01724" w:rsidRPr="006476AA" w:rsidRDefault="00D01724"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rPr>
                <w:color w:val="000000"/>
                <w:sz w:val="20"/>
              </w:rPr>
            </w:pPr>
            <w:r w:rsidRPr="006476AA">
              <w:rPr>
                <w:color w:val="000000"/>
                <w:sz w:val="20"/>
              </w:rPr>
              <w:t>Agricultural alternative development</w:t>
            </w:r>
          </w:p>
        </w:tc>
      </w:tr>
      <w:tr w:rsidR="00D01724" w:rsidRPr="006476AA"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color w:val="000000"/>
                <w:sz w:val="20"/>
              </w:rPr>
              <w:t>31166</w:t>
            </w:r>
          </w:p>
        </w:tc>
        <w:tc>
          <w:tcPr>
            <w:tcW w:w="236" w:type="dxa"/>
            <w:tcBorders>
              <w:top w:val="nil"/>
              <w:left w:val="single" w:sz="6" w:space="0" w:color="auto"/>
              <w:bottom w:val="nil"/>
              <w:right w:val="single" w:sz="6" w:space="0" w:color="auto"/>
            </w:tcBorders>
          </w:tcPr>
          <w:p w:rsidR="00D01724" w:rsidRPr="006476AA" w:rsidRDefault="00D01724"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D01724" w:rsidRPr="006476AA" w:rsidRDefault="00D01724"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rPr>
                <w:color w:val="000000"/>
                <w:sz w:val="20"/>
              </w:rPr>
            </w:pPr>
            <w:r w:rsidRPr="006476AA">
              <w:rPr>
                <w:color w:val="000000"/>
                <w:sz w:val="20"/>
              </w:rPr>
              <w:t>Agricultural extension</w:t>
            </w:r>
          </w:p>
        </w:tc>
      </w:tr>
      <w:tr w:rsidR="00D01724" w:rsidRPr="006476AA"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color w:val="000000"/>
                <w:sz w:val="20"/>
              </w:rPr>
              <w:t>31181</w:t>
            </w:r>
          </w:p>
        </w:tc>
        <w:tc>
          <w:tcPr>
            <w:tcW w:w="236" w:type="dxa"/>
            <w:tcBorders>
              <w:top w:val="nil"/>
              <w:left w:val="single" w:sz="6" w:space="0" w:color="auto"/>
              <w:bottom w:val="nil"/>
              <w:right w:val="single" w:sz="6" w:space="0" w:color="auto"/>
            </w:tcBorders>
          </w:tcPr>
          <w:p w:rsidR="00D01724" w:rsidRPr="006476AA" w:rsidRDefault="00D01724"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D01724" w:rsidRPr="006476AA" w:rsidRDefault="00D01724"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rPr>
                <w:color w:val="000000"/>
                <w:sz w:val="20"/>
              </w:rPr>
            </w:pPr>
            <w:r w:rsidRPr="006476AA">
              <w:rPr>
                <w:color w:val="000000"/>
                <w:sz w:val="20"/>
              </w:rPr>
              <w:t>Agricultural Education/Training</w:t>
            </w:r>
          </w:p>
        </w:tc>
      </w:tr>
      <w:tr w:rsidR="00D01724" w:rsidRPr="006476AA"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color w:val="000000"/>
                <w:sz w:val="20"/>
              </w:rPr>
              <w:t>31182</w:t>
            </w:r>
          </w:p>
        </w:tc>
        <w:tc>
          <w:tcPr>
            <w:tcW w:w="236" w:type="dxa"/>
            <w:tcBorders>
              <w:top w:val="nil"/>
              <w:left w:val="single" w:sz="6" w:space="0" w:color="auto"/>
              <w:bottom w:val="nil"/>
              <w:right w:val="single" w:sz="6" w:space="0" w:color="auto"/>
            </w:tcBorders>
          </w:tcPr>
          <w:p w:rsidR="00D01724" w:rsidRPr="006476AA" w:rsidRDefault="00D01724"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D01724" w:rsidRPr="006476AA" w:rsidRDefault="00D01724"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rPr>
                <w:color w:val="000000"/>
                <w:sz w:val="20"/>
              </w:rPr>
            </w:pPr>
            <w:r w:rsidRPr="006476AA">
              <w:rPr>
                <w:color w:val="000000"/>
                <w:sz w:val="20"/>
              </w:rPr>
              <w:t>Agricultural Research</w:t>
            </w:r>
          </w:p>
        </w:tc>
      </w:tr>
      <w:tr w:rsidR="00D01724" w:rsidRPr="006476AA"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color w:val="000000"/>
                <w:sz w:val="20"/>
              </w:rPr>
              <w:t>31191</w:t>
            </w:r>
          </w:p>
        </w:tc>
        <w:tc>
          <w:tcPr>
            <w:tcW w:w="236" w:type="dxa"/>
            <w:tcBorders>
              <w:top w:val="nil"/>
              <w:left w:val="single" w:sz="6" w:space="0" w:color="auto"/>
              <w:bottom w:val="nil"/>
              <w:right w:val="single" w:sz="6" w:space="0" w:color="auto"/>
            </w:tcBorders>
          </w:tcPr>
          <w:p w:rsidR="00D01724" w:rsidRPr="006476AA" w:rsidRDefault="00D01724"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D01724" w:rsidRPr="006476AA" w:rsidRDefault="00D01724"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rPr>
                <w:color w:val="000000"/>
                <w:sz w:val="20"/>
              </w:rPr>
            </w:pPr>
            <w:r w:rsidRPr="006476AA">
              <w:rPr>
                <w:color w:val="000000"/>
                <w:sz w:val="20"/>
              </w:rPr>
              <w:t>Agricultural services</w:t>
            </w:r>
          </w:p>
        </w:tc>
      </w:tr>
      <w:tr w:rsidR="00D01724" w:rsidRPr="006476AA"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color w:val="000000"/>
                <w:sz w:val="20"/>
              </w:rPr>
              <w:t>31192</w:t>
            </w:r>
          </w:p>
        </w:tc>
        <w:tc>
          <w:tcPr>
            <w:tcW w:w="236" w:type="dxa"/>
            <w:tcBorders>
              <w:top w:val="nil"/>
              <w:left w:val="single" w:sz="6" w:space="0" w:color="auto"/>
              <w:bottom w:val="nil"/>
              <w:right w:val="single" w:sz="6" w:space="0" w:color="auto"/>
            </w:tcBorders>
          </w:tcPr>
          <w:p w:rsidR="00D01724" w:rsidRPr="006476AA" w:rsidRDefault="00D01724"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D01724" w:rsidRPr="006476AA" w:rsidRDefault="00D01724"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rPr>
                <w:color w:val="000000"/>
                <w:sz w:val="20"/>
              </w:rPr>
            </w:pPr>
            <w:r w:rsidRPr="006476AA">
              <w:rPr>
                <w:color w:val="000000"/>
                <w:sz w:val="20"/>
              </w:rPr>
              <w:t>Plant and post-harvest protection and pest control</w:t>
            </w:r>
          </w:p>
        </w:tc>
      </w:tr>
      <w:tr w:rsidR="00D01724" w:rsidRPr="006476AA"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color w:val="000000"/>
                <w:sz w:val="20"/>
              </w:rPr>
              <w:t>31193</w:t>
            </w:r>
          </w:p>
        </w:tc>
        <w:tc>
          <w:tcPr>
            <w:tcW w:w="236" w:type="dxa"/>
            <w:tcBorders>
              <w:top w:val="nil"/>
              <w:left w:val="single" w:sz="6" w:space="0" w:color="auto"/>
              <w:bottom w:val="nil"/>
              <w:right w:val="single" w:sz="6" w:space="0" w:color="auto"/>
            </w:tcBorders>
          </w:tcPr>
          <w:p w:rsidR="00D01724" w:rsidRPr="006476AA" w:rsidRDefault="00D01724"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D01724" w:rsidRPr="006476AA" w:rsidRDefault="00D01724"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rPr>
                <w:color w:val="000000"/>
                <w:sz w:val="20"/>
              </w:rPr>
            </w:pPr>
            <w:r w:rsidRPr="006476AA">
              <w:rPr>
                <w:color w:val="000000"/>
                <w:sz w:val="20"/>
              </w:rPr>
              <w:t>Agricultural financial services</w:t>
            </w:r>
          </w:p>
        </w:tc>
      </w:tr>
      <w:tr w:rsidR="00D01724" w:rsidRPr="006476AA"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color w:val="000000"/>
                <w:sz w:val="20"/>
              </w:rPr>
              <w:t>31194</w:t>
            </w:r>
          </w:p>
        </w:tc>
        <w:tc>
          <w:tcPr>
            <w:tcW w:w="236" w:type="dxa"/>
            <w:tcBorders>
              <w:top w:val="nil"/>
              <w:left w:val="single" w:sz="6" w:space="0" w:color="auto"/>
              <w:bottom w:val="nil"/>
              <w:right w:val="single" w:sz="6" w:space="0" w:color="auto"/>
            </w:tcBorders>
          </w:tcPr>
          <w:p w:rsidR="00D01724" w:rsidRPr="006476AA" w:rsidRDefault="00D01724"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D01724" w:rsidRPr="006476AA" w:rsidRDefault="00D01724"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rPr>
                <w:color w:val="000000"/>
                <w:sz w:val="20"/>
              </w:rPr>
            </w:pPr>
            <w:r w:rsidRPr="006476AA">
              <w:rPr>
                <w:color w:val="000000"/>
                <w:sz w:val="20"/>
              </w:rPr>
              <w:t>Agricultural cooperatives</w:t>
            </w:r>
          </w:p>
        </w:tc>
      </w:tr>
      <w:tr w:rsidR="00D01724" w:rsidRPr="006476AA"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color w:val="000000"/>
                <w:sz w:val="20"/>
              </w:rPr>
              <w:t>31195</w:t>
            </w:r>
          </w:p>
        </w:tc>
        <w:tc>
          <w:tcPr>
            <w:tcW w:w="236" w:type="dxa"/>
            <w:tcBorders>
              <w:top w:val="nil"/>
              <w:left w:val="single" w:sz="6" w:space="0" w:color="auto"/>
              <w:bottom w:val="nil"/>
              <w:right w:val="single" w:sz="6" w:space="0" w:color="auto"/>
            </w:tcBorders>
          </w:tcPr>
          <w:p w:rsidR="00D01724" w:rsidRPr="006476AA" w:rsidRDefault="00D01724" w:rsidP="00726DF5">
            <w:pPr>
              <w:autoSpaceDE w:val="0"/>
              <w:autoSpaceDN w:val="0"/>
              <w:adjustRightInd w:val="0"/>
              <w:jc w:val="center"/>
              <w:rPr>
                <w:bCs/>
                <w:color w:val="000000"/>
                <w:sz w:val="20"/>
              </w:rPr>
            </w:pPr>
          </w:p>
        </w:tc>
        <w:tc>
          <w:tcPr>
            <w:tcW w:w="274" w:type="dxa"/>
            <w:tcBorders>
              <w:top w:val="nil"/>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rPr>
                <w:color w:val="000000"/>
                <w:sz w:val="20"/>
              </w:rPr>
            </w:pPr>
            <w:r w:rsidRPr="006476AA">
              <w:rPr>
                <w:color w:val="000000"/>
                <w:sz w:val="20"/>
              </w:rPr>
              <w:t>Livestock/Veterinary Services</w:t>
            </w:r>
          </w:p>
        </w:tc>
      </w:tr>
      <w:tr w:rsidR="00D01724" w:rsidRPr="006476AA"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color w:val="000000"/>
                <w:sz w:val="20"/>
              </w:rPr>
              <w:t>312</w:t>
            </w:r>
          </w:p>
        </w:tc>
        <w:tc>
          <w:tcPr>
            <w:tcW w:w="851"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236" w:type="dxa"/>
            <w:tcBorders>
              <w:top w:val="nil"/>
              <w:left w:val="single" w:sz="6" w:space="0" w:color="auto"/>
              <w:bottom w:val="nil"/>
              <w:right w:val="single" w:sz="6" w:space="0" w:color="auto"/>
            </w:tcBorders>
          </w:tcPr>
          <w:p w:rsidR="00D01724" w:rsidRPr="006476AA" w:rsidRDefault="00D01724" w:rsidP="00726DF5">
            <w:pPr>
              <w:autoSpaceDE w:val="0"/>
              <w:autoSpaceDN w:val="0"/>
              <w:adjustRightInd w:val="0"/>
              <w:jc w:val="center"/>
              <w:rPr>
                <w:bCs/>
                <w:color w:val="000000"/>
                <w:sz w:val="20"/>
              </w:rPr>
            </w:pPr>
          </w:p>
        </w:tc>
        <w:tc>
          <w:tcPr>
            <w:tcW w:w="5404" w:type="dxa"/>
            <w:gridSpan w:val="2"/>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rPr>
                <w:bCs/>
                <w:color w:val="000000"/>
                <w:sz w:val="20"/>
              </w:rPr>
            </w:pPr>
            <w:r w:rsidRPr="006476AA">
              <w:rPr>
                <w:bCs/>
                <w:color w:val="000000"/>
                <w:sz w:val="20"/>
              </w:rPr>
              <w:t>Forestry</w:t>
            </w:r>
          </w:p>
        </w:tc>
      </w:tr>
      <w:tr w:rsidR="00D01724" w:rsidRPr="006476AA"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color w:val="000000"/>
                <w:sz w:val="20"/>
              </w:rPr>
              <w:t>31210</w:t>
            </w:r>
          </w:p>
        </w:tc>
        <w:tc>
          <w:tcPr>
            <w:tcW w:w="236" w:type="dxa"/>
            <w:tcBorders>
              <w:top w:val="nil"/>
              <w:left w:val="single" w:sz="6" w:space="0" w:color="auto"/>
              <w:bottom w:val="nil"/>
              <w:right w:val="single" w:sz="6" w:space="0" w:color="auto"/>
            </w:tcBorders>
          </w:tcPr>
          <w:p w:rsidR="00D01724" w:rsidRPr="006476AA" w:rsidRDefault="00D01724" w:rsidP="00726DF5">
            <w:pPr>
              <w:autoSpaceDE w:val="0"/>
              <w:autoSpaceDN w:val="0"/>
              <w:adjustRightInd w:val="0"/>
              <w:jc w:val="center"/>
              <w:rPr>
                <w:bCs/>
                <w:color w:val="000000"/>
                <w:sz w:val="20"/>
              </w:rPr>
            </w:pPr>
          </w:p>
        </w:tc>
        <w:tc>
          <w:tcPr>
            <w:tcW w:w="274" w:type="dxa"/>
            <w:tcBorders>
              <w:top w:val="single" w:sz="6" w:space="0" w:color="auto"/>
              <w:left w:val="single" w:sz="6" w:space="0" w:color="auto"/>
              <w:bottom w:val="nil"/>
              <w:right w:val="single" w:sz="6" w:space="0" w:color="auto"/>
            </w:tcBorders>
          </w:tcPr>
          <w:p w:rsidR="00D01724" w:rsidRPr="006476AA" w:rsidRDefault="00D01724"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rPr>
                <w:color w:val="000000"/>
                <w:sz w:val="20"/>
              </w:rPr>
            </w:pPr>
            <w:r w:rsidRPr="006476AA">
              <w:rPr>
                <w:color w:val="000000"/>
                <w:sz w:val="20"/>
              </w:rPr>
              <w:t>Forestry Policy &amp; Admin. Management</w:t>
            </w:r>
          </w:p>
        </w:tc>
      </w:tr>
      <w:tr w:rsidR="00D01724" w:rsidRPr="006476AA"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color w:val="000000"/>
                <w:sz w:val="20"/>
              </w:rPr>
              <w:t>31220</w:t>
            </w:r>
          </w:p>
        </w:tc>
        <w:tc>
          <w:tcPr>
            <w:tcW w:w="236" w:type="dxa"/>
            <w:tcBorders>
              <w:top w:val="nil"/>
              <w:left w:val="single" w:sz="6" w:space="0" w:color="auto"/>
              <w:bottom w:val="nil"/>
              <w:right w:val="single" w:sz="6" w:space="0" w:color="auto"/>
            </w:tcBorders>
          </w:tcPr>
          <w:p w:rsidR="00D01724" w:rsidRPr="006476AA" w:rsidRDefault="00D01724"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D01724" w:rsidRPr="006476AA" w:rsidRDefault="00D01724"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rPr>
                <w:color w:val="000000"/>
                <w:sz w:val="20"/>
              </w:rPr>
            </w:pPr>
            <w:r w:rsidRPr="006476AA">
              <w:rPr>
                <w:color w:val="000000"/>
                <w:sz w:val="20"/>
              </w:rPr>
              <w:t>Forestry development</w:t>
            </w:r>
          </w:p>
        </w:tc>
      </w:tr>
      <w:tr w:rsidR="00D01724" w:rsidRPr="006476AA"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color w:val="000000"/>
                <w:sz w:val="20"/>
              </w:rPr>
              <w:t>31261</w:t>
            </w:r>
          </w:p>
        </w:tc>
        <w:tc>
          <w:tcPr>
            <w:tcW w:w="236" w:type="dxa"/>
            <w:tcBorders>
              <w:top w:val="nil"/>
              <w:left w:val="single" w:sz="6" w:space="0" w:color="auto"/>
              <w:bottom w:val="nil"/>
              <w:right w:val="single" w:sz="6" w:space="0" w:color="auto"/>
            </w:tcBorders>
          </w:tcPr>
          <w:p w:rsidR="00D01724" w:rsidRPr="006476AA" w:rsidRDefault="00D01724"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D01724" w:rsidRPr="006476AA" w:rsidRDefault="00D01724"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rPr>
                <w:color w:val="000000"/>
                <w:sz w:val="20"/>
              </w:rPr>
            </w:pPr>
            <w:r w:rsidRPr="006476AA">
              <w:rPr>
                <w:color w:val="000000"/>
                <w:sz w:val="20"/>
              </w:rPr>
              <w:t>Fuel wood/charcoal</w:t>
            </w:r>
          </w:p>
        </w:tc>
      </w:tr>
      <w:tr w:rsidR="00D01724" w:rsidRPr="006476AA"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color w:val="000000"/>
                <w:sz w:val="20"/>
              </w:rPr>
              <w:t>31281</w:t>
            </w:r>
          </w:p>
        </w:tc>
        <w:tc>
          <w:tcPr>
            <w:tcW w:w="236" w:type="dxa"/>
            <w:tcBorders>
              <w:top w:val="nil"/>
              <w:left w:val="single" w:sz="6" w:space="0" w:color="auto"/>
              <w:bottom w:val="nil"/>
              <w:right w:val="single" w:sz="6" w:space="0" w:color="auto"/>
            </w:tcBorders>
          </w:tcPr>
          <w:p w:rsidR="00D01724" w:rsidRPr="006476AA" w:rsidRDefault="00D01724"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D01724" w:rsidRPr="006476AA" w:rsidRDefault="00D01724"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rPr>
                <w:color w:val="000000"/>
                <w:sz w:val="20"/>
              </w:rPr>
            </w:pPr>
            <w:r w:rsidRPr="006476AA">
              <w:rPr>
                <w:color w:val="000000"/>
                <w:sz w:val="20"/>
              </w:rPr>
              <w:t>Forestry education/training</w:t>
            </w:r>
          </w:p>
        </w:tc>
      </w:tr>
      <w:tr w:rsidR="00D01724" w:rsidRPr="006476AA"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color w:val="000000"/>
                <w:sz w:val="20"/>
              </w:rPr>
              <w:t>31282</w:t>
            </w:r>
          </w:p>
        </w:tc>
        <w:tc>
          <w:tcPr>
            <w:tcW w:w="236" w:type="dxa"/>
            <w:tcBorders>
              <w:top w:val="nil"/>
              <w:left w:val="single" w:sz="6" w:space="0" w:color="auto"/>
              <w:bottom w:val="nil"/>
              <w:right w:val="single" w:sz="6" w:space="0" w:color="auto"/>
            </w:tcBorders>
          </w:tcPr>
          <w:p w:rsidR="00D01724" w:rsidRPr="006476AA" w:rsidRDefault="00D01724"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D01724" w:rsidRPr="006476AA" w:rsidRDefault="00D01724"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rPr>
                <w:color w:val="000000"/>
                <w:sz w:val="20"/>
              </w:rPr>
            </w:pPr>
            <w:r w:rsidRPr="006476AA">
              <w:rPr>
                <w:color w:val="000000"/>
                <w:sz w:val="20"/>
              </w:rPr>
              <w:t>Forestry research</w:t>
            </w:r>
          </w:p>
        </w:tc>
      </w:tr>
      <w:tr w:rsidR="00D01724" w:rsidRPr="006476AA"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color w:val="000000"/>
                <w:sz w:val="20"/>
              </w:rPr>
              <w:t>31291</w:t>
            </w:r>
          </w:p>
        </w:tc>
        <w:tc>
          <w:tcPr>
            <w:tcW w:w="236" w:type="dxa"/>
            <w:tcBorders>
              <w:top w:val="nil"/>
              <w:left w:val="single" w:sz="6" w:space="0" w:color="auto"/>
              <w:bottom w:val="nil"/>
              <w:right w:val="single" w:sz="6" w:space="0" w:color="auto"/>
            </w:tcBorders>
          </w:tcPr>
          <w:p w:rsidR="00D01724" w:rsidRPr="006476AA" w:rsidRDefault="00D01724" w:rsidP="00726DF5">
            <w:pPr>
              <w:autoSpaceDE w:val="0"/>
              <w:autoSpaceDN w:val="0"/>
              <w:adjustRightInd w:val="0"/>
              <w:jc w:val="center"/>
              <w:rPr>
                <w:bCs/>
                <w:color w:val="000000"/>
                <w:sz w:val="20"/>
              </w:rPr>
            </w:pPr>
          </w:p>
        </w:tc>
        <w:tc>
          <w:tcPr>
            <w:tcW w:w="274" w:type="dxa"/>
            <w:tcBorders>
              <w:top w:val="nil"/>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rPr>
                <w:color w:val="000000"/>
                <w:sz w:val="20"/>
              </w:rPr>
            </w:pPr>
            <w:r w:rsidRPr="006476AA">
              <w:rPr>
                <w:color w:val="000000"/>
                <w:sz w:val="20"/>
              </w:rPr>
              <w:t>Forestry services</w:t>
            </w:r>
          </w:p>
        </w:tc>
      </w:tr>
      <w:tr w:rsidR="00D01724" w:rsidRPr="006476AA"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color w:val="000000"/>
                <w:sz w:val="20"/>
              </w:rPr>
              <w:t>313</w:t>
            </w:r>
          </w:p>
        </w:tc>
        <w:tc>
          <w:tcPr>
            <w:tcW w:w="851"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236" w:type="dxa"/>
            <w:tcBorders>
              <w:top w:val="nil"/>
              <w:left w:val="single" w:sz="6" w:space="0" w:color="auto"/>
              <w:bottom w:val="nil"/>
              <w:right w:val="single" w:sz="6" w:space="0" w:color="auto"/>
            </w:tcBorders>
          </w:tcPr>
          <w:p w:rsidR="00D01724" w:rsidRPr="006476AA" w:rsidRDefault="00D01724" w:rsidP="00726DF5">
            <w:pPr>
              <w:autoSpaceDE w:val="0"/>
              <w:autoSpaceDN w:val="0"/>
              <w:adjustRightInd w:val="0"/>
              <w:jc w:val="center"/>
              <w:rPr>
                <w:bCs/>
                <w:color w:val="000000"/>
                <w:sz w:val="20"/>
              </w:rPr>
            </w:pPr>
          </w:p>
        </w:tc>
        <w:tc>
          <w:tcPr>
            <w:tcW w:w="5404" w:type="dxa"/>
            <w:gridSpan w:val="2"/>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rPr>
                <w:bCs/>
                <w:color w:val="000000"/>
                <w:sz w:val="20"/>
              </w:rPr>
            </w:pPr>
            <w:r w:rsidRPr="006476AA">
              <w:rPr>
                <w:bCs/>
                <w:color w:val="000000"/>
                <w:sz w:val="20"/>
              </w:rPr>
              <w:t>Fishing</w:t>
            </w:r>
          </w:p>
        </w:tc>
      </w:tr>
      <w:tr w:rsidR="00D01724" w:rsidRPr="006476AA"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color w:val="000000"/>
                <w:sz w:val="20"/>
              </w:rPr>
              <w:t>31310</w:t>
            </w:r>
          </w:p>
        </w:tc>
        <w:tc>
          <w:tcPr>
            <w:tcW w:w="236" w:type="dxa"/>
            <w:tcBorders>
              <w:top w:val="nil"/>
              <w:left w:val="single" w:sz="6" w:space="0" w:color="auto"/>
              <w:bottom w:val="nil"/>
              <w:right w:val="single" w:sz="6" w:space="0" w:color="auto"/>
            </w:tcBorders>
          </w:tcPr>
          <w:p w:rsidR="00D01724" w:rsidRPr="006476AA" w:rsidRDefault="00D01724" w:rsidP="00726DF5">
            <w:pPr>
              <w:autoSpaceDE w:val="0"/>
              <w:autoSpaceDN w:val="0"/>
              <w:adjustRightInd w:val="0"/>
              <w:jc w:val="center"/>
              <w:rPr>
                <w:bCs/>
                <w:color w:val="000000"/>
                <w:sz w:val="20"/>
              </w:rPr>
            </w:pPr>
          </w:p>
        </w:tc>
        <w:tc>
          <w:tcPr>
            <w:tcW w:w="274"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rPr>
                <w:color w:val="000000"/>
                <w:sz w:val="20"/>
              </w:rPr>
            </w:pPr>
            <w:r w:rsidRPr="006476AA">
              <w:rPr>
                <w:color w:val="000000"/>
                <w:sz w:val="20"/>
              </w:rPr>
              <w:t>Fishing Policy And Admin. Management</w:t>
            </w:r>
          </w:p>
        </w:tc>
      </w:tr>
      <w:tr w:rsidR="00D01724" w:rsidRPr="006476AA"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color w:val="000000"/>
                <w:sz w:val="20"/>
              </w:rPr>
              <w:t>31320</w:t>
            </w:r>
          </w:p>
        </w:tc>
        <w:tc>
          <w:tcPr>
            <w:tcW w:w="236" w:type="dxa"/>
            <w:tcBorders>
              <w:top w:val="nil"/>
              <w:left w:val="single" w:sz="6" w:space="0" w:color="auto"/>
              <w:bottom w:val="nil"/>
              <w:right w:val="single" w:sz="6" w:space="0" w:color="auto"/>
            </w:tcBorders>
          </w:tcPr>
          <w:p w:rsidR="00D01724" w:rsidRPr="006476AA" w:rsidRDefault="00D01724" w:rsidP="00726DF5">
            <w:pPr>
              <w:autoSpaceDE w:val="0"/>
              <w:autoSpaceDN w:val="0"/>
              <w:adjustRightInd w:val="0"/>
              <w:jc w:val="center"/>
              <w:rPr>
                <w:bCs/>
                <w:color w:val="000000"/>
                <w:sz w:val="20"/>
              </w:rPr>
            </w:pPr>
          </w:p>
        </w:tc>
        <w:tc>
          <w:tcPr>
            <w:tcW w:w="274"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rPr>
                <w:color w:val="000000"/>
                <w:sz w:val="20"/>
              </w:rPr>
            </w:pPr>
            <w:r w:rsidRPr="006476AA">
              <w:rPr>
                <w:color w:val="000000"/>
                <w:sz w:val="20"/>
              </w:rPr>
              <w:t>Fishery development</w:t>
            </w:r>
          </w:p>
        </w:tc>
      </w:tr>
      <w:tr w:rsidR="00D01724" w:rsidRPr="006476AA"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color w:val="000000"/>
                <w:sz w:val="20"/>
              </w:rPr>
              <w:t>31381</w:t>
            </w:r>
          </w:p>
        </w:tc>
        <w:tc>
          <w:tcPr>
            <w:tcW w:w="236" w:type="dxa"/>
            <w:tcBorders>
              <w:top w:val="nil"/>
              <w:left w:val="single" w:sz="6" w:space="0" w:color="auto"/>
              <w:bottom w:val="nil"/>
              <w:right w:val="single" w:sz="6" w:space="0" w:color="auto"/>
            </w:tcBorders>
          </w:tcPr>
          <w:p w:rsidR="00D01724" w:rsidRPr="006476AA" w:rsidRDefault="00D01724" w:rsidP="00726DF5">
            <w:pPr>
              <w:autoSpaceDE w:val="0"/>
              <w:autoSpaceDN w:val="0"/>
              <w:adjustRightInd w:val="0"/>
              <w:jc w:val="center"/>
              <w:rPr>
                <w:bCs/>
                <w:color w:val="000000"/>
                <w:sz w:val="20"/>
              </w:rPr>
            </w:pPr>
          </w:p>
        </w:tc>
        <w:tc>
          <w:tcPr>
            <w:tcW w:w="274"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rPr>
                <w:color w:val="000000"/>
                <w:sz w:val="20"/>
              </w:rPr>
            </w:pPr>
            <w:r w:rsidRPr="006476AA">
              <w:rPr>
                <w:color w:val="000000"/>
                <w:sz w:val="20"/>
              </w:rPr>
              <w:t>Fishery education/training</w:t>
            </w:r>
          </w:p>
        </w:tc>
      </w:tr>
      <w:tr w:rsidR="00D01724" w:rsidRPr="006476AA"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color w:val="000000"/>
                <w:sz w:val="20"/>
              </w:rPr>
              <w:t>31382</w:t>
            </w:r>
          </w:p>
        </w:tc>
        <w:tc>
          <w:tcPr>
            <w:tcW w:w="236" w:type="dxa"/>
            <w:tcBorders>
              <w:top w:val="nil"/>
              <w:left w:val="single" w:sz="6" w:space="0" w:color="auto"/>
              <w:bottom w:val="nil"/>
              <w:right w:val="single" w:sz="6" w:space="0" w:color="auto"/>
            </w:tcBorders>
          </w:tcPr>
          <w:p w:rsidR="00D01724" w:rsidRPr="006476AA" w:rsidRDefault="00D01724" w:rsidP="00726DF5">
            <w:pPr>
              <w:autoSpaceDE w:val="0"/>
              <w:autoSpaceDN w:val="0"/>
              <w:adjustRightInd w:val="0"/>
              <w:jc w:val="center"/>
              <w:rPr>
                <w:bCs/>
                <w:color w:val="000000"/>
                <w:sz w:val="20"/>
              </w:rPr>
            </w:pPr>
          </w:p>
        </w:tc>
        <w:tc>
          <w:tcPr>
            <w:tcW w:w="274"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rPr>
                <w:color w:val="000000"/>
                <w:sz w:val="20"/>
              </w:rPr>
            </w:pPr>
            <w:r w:rsidRPr="006476AA">
              <w:rPr>
                <w:color w:val="000000"/>
                <w:sz w:val="20"/>
              </w:rPr>
              <w:t>Fishery research</w:t>
            </w:r>
          </w:p>
        </w:tc>
      </w:tr>
      <w:tr w:rsidR="00D01724" w:rsidRPr="006476AA"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color w:val="000000"/>
                <w:sz w:val="20"/>
              </w:rPr>
              <w:t>31391</w:t>
            </w:r>
          </w:p>
        </w:tc>
        <w:tc>
          <w:tcPr>
            <w:tcW w:w="236" w:type="dxa"/>
            <w:tcBorders>
              <w:top w:val="nil"/>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center"/>
              <w:rPr>
                <w:bCs/>
                <w:color w:val="000000"/>
                <w:sz w:val="20"/>
              </w:rPr>
            </w:pPr>
          </w:p>
        </w:tc>
        <w:tc>
          <w:tcPr>
            <w:tcW w:w="274"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rPr>
                <w:color w:val="000000"/>
                <w:sz w:val="20"/>
              </w:rPr>
            </w:pPr>
            <w:r w:rsidRPr="006476AA">
              <w:rPr>
                <w:color w:val="000000"/>
                <w:sz w:val="20"/>
              </w:rPr>
              <w:t>Fishery services</w:t>
            </w:r>
          </w:p>
        </w:tc>
      </w:tr>
      <w:tr w:rsidR="00D01724" w:rsidRPr="006476AA"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color w:val="000000"/>
                <w:sz w:val="20"/>
              </w:rPr>
              <w:t>32</w:t>
            </w:r>
          </w:p>
        </w:tc>
        <w:tc>
          <w:tcPr>
            <w:tcW w:w="56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5640" w:type="dxa"/>
            <w:gridSpan w:val="3"/>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rPr>
                <w:color w:val="000000"/>
                <w:sz w:val="20"/>
              </w:rPr>
            </w:pPr>
            <w:r w:rsidRPr="006476AA">
              <w:rPr>
                <w:color w:val="000000"/>
                <w:sz w:val="20"/>
              </w:rPr>
              <w:t>Industry, Mining and Construction</w:t>
            </w:r>
          </w:p>
        </w:tc>
      </w:tr>
      <w:tr w:rsidR="00D01724" w:rsidRPr="006476AA"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color w:val="000000"/>
                <w:sz w:val="20"/>
              </w:rPr>
              <w:t>321</w:t>
            </w:r>
          </w:p>
        </w:tc>
        <w:tc>
          <w:tcPr>
            <w:tcW w:w="851"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236" w:type="dxa"/>
            <w:tcBorders>
              <w:top w:val="single" w:sz="6" w:space="0" w:color="auto"/>
              <w:left w:val="single" w:sz="6" w:space="0" w:color="auto"/>
              <w:bottom w:val="nil"/>
              <w:right w:val="single" w:sz="6" w:space="0" w:color="auto"/>
            </w:tcBorders>
          </w:tcPr>
          <w:p w:rsidR="00D01724" w:rsidRPr="006476AA" w:rsidRDefault="00D01724" w:rsidP="00726DF5">
            <w:pPr>
              <w:autoSpaceDE w:val="0"/>
              <w:autoSpaceDN w:val="0"/>
              <w:adjustRightInd w:val="0"/>
              <w:jc w:val="center"/>
              <w:rPr>
                <w:bCs/>
                <w:color w:val="000000"/>
                <w:sz w:val="20"/>
              </w:rPr>
            </w:pPr>
          </w:p>
        </w:tc>
        <w:tc>
          <w:tcPr>
            <w:tcW w:w="5404" w:type="dxa"/>
            <w:gridSpan w:val="2"/>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rPr>
                <w:bCs/>
                <w:color w:val="000000"/>
                <w:sz w:val="20"/>
              </w:rPr>
            </w:pPr>
            <w:r w:rsidRPr="006476AA">
              <w:rPr>
                <w:bCs/>
                <w:color w:val="000000"/>
                <w:sz w:val="20"/>
              </w:rPr>
              <w:t>Industry</w:t>
            </w:r>
          </w:p>
        </w:tc>
      </w:tr>
      <w:tr w:rsidR="00D01724" w:rsidRPr="006476AA"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color w:val="000000"/>
                <w:sz w:val="20"/>
              </w:rPr>
              <w:t>32110</w:t>
            </w:r>
          </w:p>
        </w:tc>
        <w:tc>
          <w:tcPr>
            <w:tcW w:w="236" w:type="dxa"/>
            <w:tcBorders>
              <w:top w:val="nil"/>
              <w:left w:val="single" w:sz="6" w:space="0" w:color="auto"/>
              <w:bottom w:val="nil"/>
              <w:right w:val="single" w:sz="6" w:space="0" w:color="auto"/>
            </w:tcBorders>
          </w:tcPr>
          <w:p w:rsidR="00D01724" w:rsidRPr="006476AA" w:rsidRDefault="00D01724" w:rsidP="00726DF5">
            <w:pPr>
              <w:autoSpaceDE w:val="0"/>
              <w:autoSpaceDN w:val="0"/>
              <w:adjustRightInd w:val="0"/>
              <w:jc w:val="center"/>
              <w:rPr>
                <w:bCs/>
                <w:color w:val="000000"/>
                <w:sz w:val="20"/>
              </w:rPr>
            </w:pPr>
          </w:p>
        </w:tc>
        <w:tc>
          <w:tcPr>
            <w:tcW w:w="274" w:type="dxa"/>
            <w:tcBorders>
              <w:top w:val="single" w:sz="6" w:space="0" w:color="auto"/>
              <w:left w:val="single" w:sz="6" w:space="0" w:color="auto"/>
              <w:bottom w:val="nil"/>
              <w:right w:val="single" w:sz="6" w:space="0" w:color="auto"/>
            </w:tcBorders>
          </w:tcPr>
          <w:p w:rsidR="00D01724" w:rsidRPr="006476AA" w:rsidRDefault="00D01724"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rPr>
                <w:color w:val="000000"/>
                <w:sz w:val="20"/>
              </w:rPr>
            </w:pPr>
            <w:r w:rsidRPr="006476AA">
              <w:rPr>
                <w:color w:val="000000"/>
                <w:sz w:val="20"/>
              </w:rPr>
              <w:t>Industrial Policy And Admin. Mgmt</w:t>
            </w:r>
          </w:p>
        </w:tc>
      </w:tr>
      <w:tr w:rsidR="00D01724" w:rsidRPr="006476AA"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spacing w:val="-2"/>
                <w:sz w:val="22"/>
                <w:szCs w:val="22"/>
              </w:rPr>
              <w:lastRenderedPageBreak/>
              <w:t>□</w:t>
            </w:r>
          </w:p>
        </w:tc>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color w:val="000000"/>
                <w:sz w:val="20"/>
              </w:rPr>
              <w:t>32120</w:t>
            </w:r>
          </w:p>
        </w:tc>
        <w:tc>
          <w:tcPr>
            <w:tcW w:w="236" w:type="dxa"/>
            <w:tcBorders>
              <w:top w:val="nil"/>
              <w:left w:val="single" w:sz="6" w:space="0" w:color="auto"/>
              <w:bottom w:val="nil"/>
              <w:right w:val="single" w:sz="6" w:space="0" w:color="auto"/>
            </w:tcBorders>
          </w:tcPr>
          <w:p w:rsidR="00D01724" w:rsidRPr="006476AA" w:rsidRDefault="00D01724"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D01724" w:rsidRPr="006476AA" w:rsidRDefault="00D01724"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rPr>
                <w:color w:val="000000"/>
                <w:sz w:val="20"/>
              </w:rPr>
            </w:pPr>
            <w:r w:rsidRPr="006476AA">
              <w:rPr>
                <w:color w:val="000000"/>
                <w:sz w:val="20"/>
              </w:rPr>
              <w:t>Industrial development</w:t>
            </w:r>
          </w:p>
        </w:tc>
      </w:tr>
      <w:tr w:rsidR="00D01724" w:rsidRPr="006476AA"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color w:val="000000"/>
                <w:sz w:val="20"/>
              </w:rPr>
              <w:t>32130</w:t>
            </w:r>
          </w:p>
        </w:tc>
        <w:tc>
          <w:tcPr>
            <w:tcW w:w="236" w:type="dxa"/>
            <w:tcBorders>
              <w:top w:val="nil"/>
              <w:left w:val="single" w:sz="6" w:space="0" w:color="auto"/>
              <w:bottom w:val="nil"/>
              <w:right w:val="single" w:sz="6" w:space="0" w:color="auto"/>
            </w:tcBorders>
          </w:tcPr>
          <w:p w:rsidR="00D01724" w:rsidRPr="006476AA" w:rsidRDefault="00D01724"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D01724" w:rsidRPr="006476AA" w:rsidRDefault="00D01724"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rPr>
                <w:color w:val="000000"/>
                <w:sz w:val="20"/>
              </w:rPr>
            </w:pPr>
            <w:r w:rsidRPr="006476AA">
              <w:rPr>
                <w:color w:val="000000"/>
                <w:sz w:val="20"/>
              </w:rPr>
              <w:t>Small and medium-sized enterprises (SME) development</w:t>
            </w:r>
          </w:p>
        </w:tc>
      </w:tr>
      <w:tr w:rsidR="00D01724" w:rsidRPr="006476AA"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color w:val="000000"/>
                <w:sz w:val="20"/>
              </w:rPr>
              <w:t>32140</w:t>
            </w:r>
          </w:p>
        </w:tc>
        <w:tc>
          <w:tcPr>
            <w:tcW w:w="236" w:type="dxa"/>
            <w:tcBorders>
              <w:top w:val="nil"/>
              <w:left w:val="single" w:sz="6" w:space="0" w:color="auto"/>
              <w:bottom w:val="nil"/>
              <w:right w:val="single" w:sz="6" w:space="0" w:color="auto"/>
            </w:tcBorders>
          </w:tcPr>
          <w:p w:rsidR="00D01724" w:rsidRPr="006476AA" w:rsidRDefault="00D01724"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D01724" w:rsidRPr="006476AA" w:rsidRDefault="00D01724"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rPr>
                <w:color w:val="000000"/>
                <w:sz w:val="20"/>
              </w:rPr>
            </w:pPr>
            <w:r w:rsidRPr="006476AA">
              <w:rPr>
                <w:color w:val="000000"/>
                <w:sz w:val="20"/>
              </w:rPr>
              <w:t>Cottage industries and handicraft</w:t>
            </w:r>
          </w:p>
        </w:tc>
      </w:tr>
      <w:tr w:rsidR="00D01724" w:rsidRPr="006476AA"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color w:val="000000"/>
                <w:sz w:val="20"/>
              </w:rPr>
              <w:t>32161</w:t>
            </w:r>
          </w:p>
        </w:tc>
        <w:tc>
          <w:tcPr>
            <w:tcW w:w="236" w:type="dxa"/>
            <w:tcBorders>
              <w:top w:val="nil"/>
              <w:left w:val="single" w:sz="6" w:space="0" w:color="auto"/>
              <w:bottom w:val="nil"/>
              <w:right w:val="single" w:sz="6" w:space="0" w:color="auto"/>
            </w:tcBorders>
          </w:tcPr>
          <w:p w:rsidR="00D01724" w:rsidRPr="006476AA" w:rsidRDefault="00D01724"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D01724" w:rsidRPr="006476AA" w:rsidRDefault="00D01724"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rPr>
                <w:color w:val="000000"/>
                <w:sz w:val="20"/>
              </w:rPr>
            </w:pPr>
            <w:r w:rsidRPr="006476AA">
              <w:rPr>
                <w:color w:val="000000"/>
                <w:sz w:val="20"/>
              </w:rPr>
              <w:t>Agro-Industries</w:t>
            </w:r>
          </w:p>
        </w:tc>
      </w:tr>
      <w:tr w:rsidR="00D01724" w:rsidRPr="006476AA"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color w:val="000000"/>
                <w:sz w:val="20"/>
              </w:rPr>
              <w:t>32162</w:t>
            </w:r>
          </w:p>
        </w:tc>
        <w:tc>
          <w:tcPr>
            <w:tcW w:w="236" w:type="dxa"/>
            <w:tcBorders>
              <w:top w:val="nil"/>
              <w:left w:val="single" w:sz="6" w:space="0" w:color="auto"/>
              <w:bottom w:val="nil"/>
              <w:right w:val="single" w:sz="6" w:space="0" w:color="auto"/>
            </w:tcBorders>
          </w:tcPr>
          <w:p w:rsidR="00D01724" w:rsidRPr="006476AA" w:rsidRDefault="00D01724"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D01724" w:rsidRPr="006476AA" w:rsidRDefault="00D01724"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rPr>
                <w:color w:val="000000"/>
                <w:sz w:val="20"/>
              </w:rPr>
            </w:pPr>
            <w:r w:rsidRPr="006476AA">
              <w:rPr>
                <w:color w:val="000000"/>
                <w:sz w:val="20"/>
              </w:rPr>
              <w:t>Forest industries</w:t>
            </w:r>
          </w:p>
        </w:tc>
      </w:tr>
      <w:tr w:rsidR="00D01724" w:rsidRPr="006476AA"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color w:val="000000"/>
                <w:sz w:val="20"/>
              </w:rPr>
              <w:t>32163</w:t>
            </w:r>
          </w:p>
        </w:tc>
        <w:tc>
          <w:tcPr>
            <w:tcW w:w="236" w:type="dxa"/>
            <w:tcBorders>
              <w:top w:val="nil"/>
              <w:left w:val="single" w:sz="6" w:space="0" w:color="auto"/>
              <w:bottom w:val="nil"/>
              <w:right w:val="single" w:sz="6" w:space="0" w:color="auto"/>
            </w:tcBorders>
          </w:tcPr>
          <w:p w:rsidR="00D01724" w:rsidRPr="006476AA" w:rsidRDefault="00D01724"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D01724" w:rsidRPr="006476AA" w:rsidRDefault="00D01724"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rPr>
                <w:color w:val="000000"/>
                <w:sz w:val="20"/>
              </w:rPr>
            </w:pPr>
            <w:r w:rsidRPr="006476AA">
              <w:rPr>
                <w:color w:val="000000"/>
                <w:sz w:val="20"/>
              </w:rPr>
              <w:t>Textiles — leather &amp; substitutes</w:t>
            </w:r>
          </w:p>
        </w:tc>
      </w:tr>
      <w:tr w:rsidR="00D01724" w:rsidRPr="006476AA"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color w:val="000000"/>
                <w:sz w:val="20"/>
              </w:rPr>
              <w:t>32164</w:t>
            </w:r>
          </w:p>
        </w:tc>
        <w:tc>
          <w:tcPr>
            <w:tcW w:w="236" w:type="dxa"/>
            <w:tcBorders>
              <w:top w:val="nil"/>
              <w:left w:val="single" w:sz="6" w:space="0" w:color="auto"/>
              <w:bottom w:val="nil"/>
              <w:right w:val="single" w:sz="6" w:space="0" w:color="auto"/>
            </w:tcBorders>
          </w:tcPr>
          <w:p w:rsidR="00D01724" w:rsidRPr="006476AA" w:rsidRDefault="00D01724"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D01724" w:rsidRPr="006476AA" w:rsidRDefault="00D01724"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rPr>
                <w:color w:val="000000"/>
                <w:sz w:val="20"/>
              </w:rPr>
            </w:pPr>
            <w:r w:rsidRPr="006476AA">
              <w:rPr>
                <w:color w:val="000000"/>
                <w:sz w:val="20"/>
              </w:rPr>
              <w:t>Chemicals</w:t>
            </w:r>
          </w:p>
        </w:tc>
      </w:tr>
      <w:tr w:rsidR="00D01724" w:rsidRPr="006476AA"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color w:val="000000"/>
                <w:sz w:val="20"/>
              </w:rPr>
              <w:t>32165</w:t>
            </w:r>
          </w:p>
        </w:tc>
        <w:tc>
          <w:tcPr>
            <w:tcW w:w="236" w:type="dxa"/>
            <w:tcBorders>
              <w:top w:val="nil"/>
              <w:left w:val="single" w:sz="6" w:space="0" w:color="auto"/>
              <w:bottom w:val="nil"/>
              <w:right w:val="single" w:sz="6" w:space="0" w:color="auto"/>
            </w:tcBorders>
          </w:tcPr>
          <w:p w:rsidR="00D01724" w:rsidRPr="006476AA" w:rsidRDefault="00D01724"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D01724" w:rsidRPr="006476AA" w:rsidRDefault="00D01724"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rPr>
                <w:color w:val="000000"/>
                <w:sz w:val="20"/>
              </w:rPr>
            </w:pPr>
            <w:r w:rsidRPr="006476AA">
              <w:rPr>
                <w:color w:val="000000"/>
                <w:sz w:val="20"/>
              </w:rPr>
              <w:t>Fertiliser plants</w:t>
            </w:r>
          </w:p>
        </w:tc>
      </w:tr>
      <w:tr w:rsidR="00D01724" w:rsidRPr="006476AA"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color w:val="000000"/>
                <w:sz w:val="20"/>
              </w:rPr>
              <w:t>32166</w:t>
            </w:r>
          </w:p>
        </w:tc>
        <w:tc>
          <w:tcPr>
            <w:tcW w:w="236" w:type="dxa"/>
            <w:tcBorders>
              <w:top w:val="nil"/>
              <w:left w:val="single" w:sz="6" w:space="0" w:color="auto"/>
              <w:bottom w:val="nil"/>
              <w:right w:val="single" w:sz="6" w:space="0" w:color="auto"/>
            </w:tcBorders>
          </w:tcPr>
          <w:p w:rsidR="00D01724" w:rsidRPr="006476AA" w:rsidRDefault="00D01724"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D01724" w:rsidRPr="006476AA" w:rsidRDefault="00D01724"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rPr>
                <w:color w:val="000000"/>
                <w:sz w:val="20"/>
              </w:rPr>
            </w:pPr>
            <w:r w:rsidRPr="006476AA">
              <w:rPr>
                <w:color w:val="000000"/>
                <w:sz w:val="20"/>
              </w:rPr>
              <w:t>Cement/lime/plaster</w:t>
            </w:r>
          </w:p>
        </w:tc>
      </w:tr>
      <w:tr w:rsidR="00D01724" w:rsidRPr="006476AA"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color w:val="000000"/>
                <w:sz w:val="20"/>
              </w:rPr>
              <w:t>32167</w:t>
            </w:r>
          </w:p>
        </w:tc>
        <w:tc>
          <w:tcPr>
            <w:tcW w:w="236" w:type="dxa"/>
            <w:tcBorders>
              <w:top w:val="nil"/>
              <w:left w:val="single" w:sz="6" w:space="0" w:color="auto"/>
              <w:bottom w:val="nil"/>
              <w:right w:val="single" w:sz="6" w:space="0" w:color="auto"/>
            </w:tcBorders>
          </w:tcPr>
          <w:p w:rsidR="00D01724" w:rsidRPr="006476AA" w:rsidRDefault="00D01724"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D01724" w:rsidRPr="006476AA" w:rsidRDefault="00D01724"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rPr>
                <w:color w:val="000000"/>
                <w:sz w:val="20"/>
              </w:rPr>
            </w:pPr>
            <w:r w:rsidRPr="006476AA">
              <w:rPr>
                <w:color w:val="000000"/>
                <w:sz w:val="20"/>
              </w:rPr>
              <w:t>Energy manufacturing</w:t>
            </w:r>
          </w:p>
        </w:tc>
      </w:tr>
      <w:tr w:rsidR="00D01724" w:rsidRPr="006476AA"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color w:val="000000"/>
                <w:sz w:val="20"/>
              </w:rPr>
              <w:t>32168</w:t>
            </w:r>
          </w:p>
        </w:tc>
        <w:tc>
          <w:tcPr>
            <w:tcW w:w="236" w:type="dxa"/>
            <w:tcBorders>
              <w:top w:val="nil"/>
              <w:left w:val="single" w:sz="6" w:space="0" w:color="auto"/>
              <w:bottom w:val="nil"/>
              <w:right w:val="single" w:sz="6" w:space="0" w:color="auto"/>
            </w:tcBorders>
          </w:tcPr>
          <w:p w:rsidR="00D01724" w:rsidRPr="006476AA" w:rsidRDefault="00D01724"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D01724" w:rsidRPr="006476AA" w:rsidRDefault="00D01724"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rPr>
                <w:color w:val="000000"/>
                <w:sz w:val="20"/>
              </w:rPr>
            </w:pPr>
            <w:r w:rsidRPr="006476AA">
              <w:rPr>
                <w:color w:val="000000"/>
                <w:sz w:val="20"/>
              </w:rPr>
              <w:t>Pharmaceutical production</w:t>
            </w:r>
          </w:p>
        </w:tc>
      </w:tr>
      <w:tr w:rsidR="00D01724" w:rsidRPr="006476AA"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color w:val="000000"/>
                <w:sz w:val="20"/>
              </w:rPr>
              <w:t>32169</w:t>
            </w:r>
          </w:p>
        </w:tc>
        <w:tc>
          <w:tcPr>
            <w:tcW w:w="236" w:type="dxa"/>
            <w:tcBorders>
              <w:top w:val="nil"/>
              <w:left w:val="single" w:sz="6" w:space="0" w:color="auto"/>
              <w:bottom w:val="nil"/>
              <w:right w:val="single" w:sz="6" w:space="0" w:color="auto"/>
            </w:tcBorders>
          </w:tcPr>
          <w:p w:rsidR="00D01724" w:rsidRPr="006476AA" w:rsidRDefault="00D01724"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D01724" w:rsidRPr="006476AA" w:rsidRDefault="00D01724"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rPr>
                <w:color w:val="000000"/>
                <w:sz w:val="20"/>
              </w:rPr>
            </w:pPr>
            <w:r w:rsidRPr="006476AA">
              <w:rPr>
                <w:color w:val="000000"/>
                <w:sz w:val="20"/>
              </w:rPr>
              <w:t>Basic metal industries</w:t>
            </w:r>
          </w:p>
        </w:tc>
      </w:tr>
      <w:tr w:rsidR="00D01724" w:rsidRPr="006476AA"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color w:val="000000"/>
                <w:sz w:val="20"/>
              </w:rPr>
              <w:t>32170</w:t>
            </w:r>
          </w:p>
        </w:tc>
        <w:tc>
          <w:tcPr>
            <w:tcW w:w="236" w:type="dxa"/>
            <w:tcBorders>
              <w:top w:val="nil"/>
              <w:left w:val="single" w:sz="6" w:space="0" w:color="auto"/>
              <w:bottom w:val="nil"/>
              <w:right w:val="single" w:sz="6" w:space="0" w:color="auto"/>
            </w:tcBorders>
          </w:tcPr>
          <w:p w:rsidR="00D01724" w:rsidRPr="006476AA" w:rsidRDefault="00D01724"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D01724" w:rsidRPr="006476AA" w:rsidRDefault="00D01724"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rPr>
                <w:color w:val="000000"/>
                <w:sz w:val="20"/>
              </w:rPr>
            </w:pPr>
            <w:r w:rsidRPr="006476AA">
              <w:rPr>
                <w:color w:val="000000"/>
                <w:sz w:val="20"/>
              </w:rPr>
              <w:t>Non-ferrous metal industries</w:t>
            </w:r>
          </w:p>
        </w:tc>
      </w:tr>
      <w:tr w:rsidR="00D01724" w:rsidRPr="006476AA"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color w:val="000000"/>
                <w:sz w:val="20"/>
              </w:rPr>
              <w:t>32171</w:t>
            </w:r>
          </w:p>
        </w:tc>
        <w:tc>
          <w:tcPr>
            <w:tcW w:w="236" w:type="dxa"/>
            <w:tcBorders>
              <w:top w:val="nil"/>
              <w:left w:val="single" w:sz="6" w:space="0" w:color="auto"/>
              <w:bottom w:val="nil"/>
              <w:right w:val="single" w:sz="6" w:space="0" w:color="auto"/>
            </w:tcBorders>
          </w:tcPr>
          <w:p w:rsidR="00D01724" w:rsidRPr="006476AA" w:rsidRDefault="00D01724"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D01724" w:rsidRPr="006476AA" w:rsidRDefault="00D01724"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rPr>
                <w:color w:val="000000"/>
                <w:sz w:val="20"/>
              </w:rPr>
            </w:pPr>
            <w:r w:rsidRPr="006476AA">
              <w:rPr>
                <w:color w:val="000000"/>
                <w:sz w:val="20"/>
              </w:rPr>
              <w:t>Engineering</w:t>
            </w:r>
          </w:p>
        </w:tc>
      </w:tr>
      <w:tr w:rsidR="00D01724" w:rsidRPr="006476AA"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color w:val="000000"/>
                <w:sz w:val="20"/>
              </w:rPr>
              <w:t>32172</w:t>
            </w:r>
          </w:p>
        </w:tc>
        <w:tc>
          <w:tcPr>
            <w:tcW w:w="236" w:type="dxa"/>
            <w:tcBorders>
              <w:top w:val="nil"/>
              <w:left w:val="single" w:sz="6" w:space="0" w:color="auto"/>
              <w:bottom w:val="nil"/>
              <w:right w:val="single" w:sz="6" w:space="0" w:color="auto"/>
            </w:tcBorders>
          </w:tcPr>
          <w:p w:rsidR="00D01724" w:rsidRPr="006476AA" w:rsidRDefault="00D01724"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D01724" w:rsidRPr="006476AA" w:rsidRDefault="00D01724"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rPr>
                <w:color w:val="000000"/>
                <w:sz w:val="20"/>
              </w:rPr>
            </w:pPr>
            <w:r w:rsidRPr="006476AA">
              <w:rPr>
                <w:color w:val="000000"/>
                <w:sz w:val="20"/>
              </w:rPr>
              <w:t>Transport equipment industry</w:t>
            </w:r>
          </w:p>
        </w:tc>
      </w:tr>
      <w:tr w:rsidR="00D01724" w:rsidRPr="006476AA"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color w:val="000000"/>
                <w:sz w:val="20"/>
              </w:rPr>
              <w:t>32182</w:t>
            </w:r>
          </w:p>
        </w:tc>
        <w:tc>
          <w:tcPr>
            <w:tcW w:w="236" w:type="dxa"/>
            <w:tcBorders>
              <w:top w:val="nil"/>
              <w:left w:val="single" w:sz="6" w:space="0" w:color="auto"/>
              <w:bottom w:val="nil"/>
              <w:right w:val="single" w:sz="6" w:space="0" w:color="auto"/>
            </w:tcBorders>
          </w:tcPr>
          <w:p w:rsidR="00D01724" w:rsidRPr="006476AA" w:rsidRDefault="00D01724" w:rsidP="00726DF5">
            <w:pPr>
              <w:autoSpaceDE w:val="0"/>
              <w:autoSpaceDN w:val="0"/>
              <w:adjustRightInd w:val="0"/>
              <w:jc w:val="center"/>
              <w:rPr>
                <w:bCs/>
                <w:color w:val="000000"/>
                <w:sz w:val="20"/>
              </w:rPr>
            </w:pPr>
          </w:p>
        </w:tc>
        <w:tc>
          <w:tcPr>
            <w:tcW w:w="274" w:type="dxa"/>
            <w:tcBorders>
              <w:top w:val="nil"/>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rPr>
                <w:color w:val="000000"/>
                <w:sz w:val="20"/>
              </w:rPr>
            </w:pPr>
            <w:r w:rsidRPr="006476AA">
              <w:rPr>
                <w:color w:val="000000"/>
                <w:sz w:val="20"/>
              </w:rPr>
              <w:t>Technological research and development</w:t>
            </w:r>
          </w:p>
        </w:tc>
      </w:tr>
      <w:tr w:rsidR="00D01724" w:rsidRPr="006476AA"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color w:val="000000"/>
                <w:sz w:val="20"/>
              </w:rPr>
              <w:t>322</w:t>
            </w:r>
          </w:p>
        </w:tc>
        <w:tc>
          <w:tcPr>
            <w:tcW w:w="851"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236" w:type="dxa"/>
            <w:tcBorders>
              <w:top w:val="nil"/>
              <w:left w:val="single" w:sz="6" w:space="0" w:color="auto"/>
              <w:bottom w:val="nil"/>
              <w:right w:val="single" w:sz="6" w:space="0" w:color="auto"/>
            </w:tcBorders>
          </w:tcPr>
          <w:p w:rsidR="00D01724" w:rsidRPr="006476AA" w:rsidRDefault="00D01724" w:rsidP="00726DF5">
            <w:pPr>
              <w:autoSpaceDE w:val="0"/>
              <w:autoSpaceDN w:val="0"/>
              <w:adjustRightInd w:val="0"/>
              <w:jc w:val="center"/>
              <w:rPr>
                <w:bCs/>
                <w:color w:val="000000"/>
                <w:sz w:val="20"/>
              </w:rPr>
            </w:pPr>
          </w:p>
        </w:tc>
        <w:tc>
          <w:tcPr>
            <w:tcW w:w="5404" w:type="dxa"/>
            <w:gridSpan w:val="2"/>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rPr>
                <w:bCs/>
                <w:color w:val="000000"/>
                <w:sz w:val="20"/>
              </w:rPr>
            </w:pPr>
            <w:r w:rsidRPr="006476AA">
              <w:rPr>
                <w:bCs/>
                <w:color w:val="000000"/>
                <w:sz w:val="20"/>
              </w:rPr>
              <w:t>Mineral resources and mining</w:t>
            </w:r>
          </w:p>
        </w:tc>
      </w:tr>
      <w:tr w:rsidR="00D01724" w:rsidRPr="006476AA"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color w:val="000000"/>
                <w:sz w:val="20"/>
              </w:rPr>
              <w:t>32210</w:t>
            </w:r>
          </w:p>
        </w:tc>
        <w:tc>
          <w:tcPr>
            <w:tcW w:w="236" w:type="dxa"/>
            <w:tcBorders>
              <w:top w:val="nil"/>
              <w:left w:val="single" w:sz="6" w:space="0" w:color="auto"/>
              <w:bottom w:val="nil"/>
              <w:right w:val="single" w:sz="6" w:space="0" w:color="auto"/>
            </w:tcBorders>
          </w:tcPr>
          <w:p w:rsidR="00D01724" w:rsidRPr="006476AA" w:rsidRDefault="00D01724" w:rsidP="00726DF5">
            <w:pPr>
              <w:autoSpaceDE w:val="0"/>
              <w:autoSpaceDN w:val="0"/>
              <w:adjustRightInd w:val="0"/>
              <w:jc w:val="center"/>
              <w:rPr>
                <w:bCs/>
                <w:color w:val="000000"/>
                <w:sz w:val="20"/>
              </w:rPr>
            </w:pPr>
          </w:p>
        </w:tc>
        <w:tc>
          <w:tcPr>
            <w:tcW w:w="274" w:type="dxa"/>
            <w:tcBorders>
              <w:top w:val="single" w:sz="6" w:space="0" w:color="auto"/>
              <w:left w:val="single" w:sz="6" w:space="0" w:color="auto"/>
              <w:bottom w:val="nil"/>
              <w:right w:val="single" w:sz="6" w:space="0" w:color="auto"/>
            </w:tcBorders>
          </w:tcPr>
          <w:p w:rsidR="00D01724" w:rsidRPr="006476AA" w:rsidRDefault="00D01724"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rPr>
                <w:color w:val="000000"/>
                <w:sz w:val="20"/>
              </w:rPr>
            </w:pPr>
            <w:r w:rsidRPr="006476AA">
              <w:rPr>
                <w:color w:val="000000"/>
                <w:sz w:val="20"/>
              </w:rPr>
              <w:t>Mineral/Mining Policy &amp; Admin. Mgmt</w:t>
            </w:r>
          </w:p>
        </w:tc>
      </w:tr>
      <w:tr w:rsidR="00D01724" w:rsidRPr="006476AA"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color w:val="000000"/>
                <w:sz w:val="20"/>
              </w:rPr>
              <w:t>32220</w:t>
            </w:r>
          </w:p>
        </w:tc>
        <w:tc>
          <w:tcPr>
            <w:tcW w:w="236" w:type="dxa"/>
            <w:tcBorders>
              <w:top w:val="nil"/>
              <w:left w:val="single" w:sz="6" w:space="0" w:color="auto"/>
              <w:bottom w:val="nil"/>
              <w:right w:val="single" w:sz="6" w:space="0" w:color="auto"/>
            </w:tcBorders>
          </w:tcPr>
          <w:p w:rsidR="00D01724" w:rsidRPr="006476AA" w:rsidRDefault="00D01724"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D01724" w:rsidRPr="006476AA" w:rsidRDefault="00D01724"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rPr>
                <w:color w:val="000000"/>
                <w:sz w:val="20"/>
              </w:rPr>
            </w:pPr>
            <w:r w:rsidRPr="006476AA">
              <w:rPr>
                <w:color w:val="000000"/>
                <w:sz w:val="20"/>
              </w:rPr>
              <w:t>Mineral Prospection And Exploration</w:t>
            </w:r>
          </w:p>
        </w:tc>
      </w:tr>
      <w:tr w:rsidR="00D01724" w:rsidRPr="006476AA"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color w:val="000000"/>
                <w:sz w:val="20"/>
              </w:rPr>
              <w:t>32261</w:t>
            </w:r>
          </w:p>
        </w:tc>
        <w:tc>
          <w:tcPr>
            <w:tcW w:w="236" w:type="dxa"/>
            <w:tcBorders>
              <w:top w:val="nil"/>
              <w:left w:val="single" w:sz="6" w:space="0" w:color="auto"/>
              <w:bottom w:val="nil"/>
              <w:right w:val="single" w:sz="6" w:space="0" w:color="auto"/>
            </w:tcBorders>
          </w:tcPr>
          <w:p w:rsidR="00D01724" w:rsidRPr="006476AA" w:rsidRDefault="00D01724"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D01724" w:rsidRPr="006476AA" w:rsidRDefault="00D01724"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rPr>
                <w:color w:val="000000"/>
                <w:sz w:val="20"/>
              </w:rPr>
            </w:pPr>
            <w:r w:rsidRPr="006476AA">
              <w:rPr>
                <w:color w:val="000000"/>
                <w:sz w:val="20"/>
              </w:rPr>
              <w:t>Coal</w:t>
            </w:r>
          </w:p>
        </w:tc>
      </w:tr>
      <w:tr w:rsidR="00D01724" w:rsidRPr="006476AA"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color w:val="000000"/>
                <w:sz w:val="20"/>
              </w:rPr>
              <w:t>32262</w:t>
            </w:r>
          </w:p>
        </w:tc>
        <w:tc>
          <w:tcPr>
            <w:tcW w:w="236" w:type="dxa"/>
            <w:tcBorders>
              <w:top w:val="nil"/>
              <w:left w:val="single" w:sz="6" w:space="0" w:color="auto"/>
              <w:bottom w:val="nil"/>
              <w:right w:val="single" w:sz="6" w:space="0" w:color="auto"/>
            </w:tcBorders>
          </w:tcPr>
          <w:p w:rsidR="00D01724" w:rsidRPr="006476AA" w:rsidRDefault="00D01724"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D01724" w:rsidRPr="006476AA" w:rsidRDefault="00D01724"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rPr>
                <w:color w:val="000000"/>
                <w:sz w:val="20"/>
              </w:rPr>
            </w:pPr>
            <w:r w:rsidRPr="006476AA">
              <w:rPr>
                <w:color w:val="000000"/>
                <w:sz w:val="20"/>
              </w:rPr>
              <w:t>Oil and gas</w:t>
            </w:r>
          </w:p>
        </w:tc>
      </w:tr>
      <w:tr w:rsidR="00D01724" w:rsidRPr="006476AA"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color w:val="000000"/>
                <w:sz w:val="20"/>
              </w:rPr>
              <w:t>32263</w:t>
            </w:r>
          </w:p>
        </w:tc>
        <w:tc>
          <w:tcPr>
            <w:tcW w:w="236" w:type="dxa"/>
            <w:tcBorders>
              <w:top w:val="nil"/>
              <w:left w:val="single" w:sz="6" w:space="0" w:color="auto"/>
              <w:bottom w:val="nil"/>
              <w:right w:val="single" w:sz="6" w:space="0" w:color="auto"/>
            </w:tcBorders>
          </w:tcPr>
          <w:p w:rsidR="00D01724" w:rsidRPr="006476AA" w:rsidRDefault="00D01724"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D01724" w:rsidRPr="006476AA" w:rsidRDefault="00D01724"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rPr>
                <w:color w:val="000000"/>
                <w:sz w:val="20"/>
              </w:rPr>
            </w:pPr>
            <w:r w:rsidRPr="006476AA">
              <w:rPr>
                <w:color w:val="000000"/>
                <w:sz w:val="20"/>
              </w:rPr>
              <w:t>Ferrous metals</w:t>
            </w:r>
          </w:p>
        </w:tc>
      </w:tr>
      <w:tr w:rsidR="00D01724" w:rsidRPr="006476AA"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color w:val="000000"/>
                <w:sz w:val="20"/>
              </w:rPr>
              <w:t>32264</w:t>
            </w:r>
          </w:p>
        </w:tc>
        <w:tc>
          <w:tcPr>
            <w:tcW w:w="236" w:type="dxa"/>
            <w:tcBorders>
              <w:top w:val="nil"/>
              <w:left w:val="single" w:sz="6" w:space="0" w:color="auto"/>
              <w:bottom w:val="nil"/>
              <w:right w:val="single" w:sz="6" w:space="0" w:color="auto"/>
            </w:tcBorders>
          </w:tcPr>
          <w:p w:rsidR="00D01724" w:rsidRPr="006476AA" w:rsidRDefault="00D01724"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D01724" w:rsidRPr="006476AA" w:rsidRDefault="00D01724"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rPr>
                <w:color w:val="000000"/>
                <w:sz w:val="20"/>
              </w:rPr>
            </w:pPr>
            <w:r w:rsidRPr="006476AA">
              <w:rPr>
                <w:color w:val="000000"/>
                <w:sz w:val="20"/>
              </w:rPr>
              <w:t>Non-ferrous metals</w:t>
            </w:r>
          </w:p>
        </w:tc>
      </w:tr>
      <w:tr w:rsidR="00D01724" w:rsidRPr="006476AA"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color w:val="000000"/>
                <w:sz w:val="20"/>
              </w:rPr>
              <w:t>32265</w:t>
            </w:r>
          </w:p>
        </w:tc>
        <w:tc>
          <w:tcPr>
            <w:tcW w:w="236" w:type="dxa"/>
            <w:tcBorders>
              <w:top w:val="nil"/>
              <w:left w:val="single" w:sz="6" w:space="0" w:color="auto"/>
              <w:bottom w:val="nil"/>
              <w:right w:val="single" w:sz="6" w:space="0" w:color="auto"/>
            </w:tcBorders>
          </w:tcPr>
          <w:p w:rsidR="00D01724" w:rsidRPr="006476AA" w:rsidRDefault="00D01724"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D01724" w:rsidRPr="006476AA" w:rsidRDefault="00D01724"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rPr>
                <w:color w:val="000000"/>
                <w:sz w:val="20"/>
              </w:rPr>
            </w:pPr>
            <w:r w:rsidRPr="006476AA">
              <w:rPr>
                <w:color w:val="000000"/>
                <w:sz w:val="20"/>
              </w:rPr>
              <w:t>Precious metals/materials</w:t>
            </w:r>
          </w:p>
        </w:tc>
      </w:tr>
      <w:tr w:rsidR="00D01724" w:rsidRPr="006476AA"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color w:val="000000"/>
                <w:sz w:val="20"/>
              </w:rPr>
              <w:t>32266</w:t>
            </w:r>
          </w:p>
        </w:tc>
        <w:tc>
          <w:tcPr>
            <w:tcW w:w="236" w:type="dxa"/>
            <w:tcBorders>
              <w:top w:val="nil"/>
              <w:left w:val="single" w:sz="6" w:space="0" w:color="auto"/>
              <w:bottom w:val="nil"/>
              <w:right w:val="single" w:sz="6" w:space="0" w:color="auto"/>
            </w:tcBorders>
          </w:tcPr>
          <w:p w:rsidR="00D01724" w:rsidRPr="006476AA" w:rsidRDefault="00D01724"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D01724" w:rsidRPr="006476AA" w:rsidRDefault="00D01724"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rPr>
                <w:color w:val="000000"/>
                <w:sz w:val="20"/>
              </w:rPr>
            </w:pPr>
            <w:r w:rsidRPr="006476AA">
              <w:rPr>
                <w:color w:val="000000"/>
                <w:sz w:val="20"/>
              </w:rPr>
              <w:t>Industrial minerals</w:t>
            </w:r>
          </w:p>
        </w:tc>
      </w:tr>
      <w:tr w:rsidR="00D01724" w:rsidRPr="006476AA"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color w:val="000000"/>
                <w:sz w:val="20"/>
              </w:rPr>
              <w:t>32267</w:t>
            </w:r>
          </w:p>
        </w:tc>
        <w:tc>
          <w:tcPr>
            <w:tcW w:w="236" w:type="dxa"/>
            <w:tcBorders>
              <w:top w:val="nil"/>
              <w:left w:val="single" w:sz="6" w:space="0" w:color="auto"/>
              <w:bottom w:val="nil"/>
              <w:right w:val="single" w:sz="6" w:space="0" w:color="auto"/>
            </w:tcBorders>
          </w:tcPr>
          <w:p w:rsidR="00D01724" w:rsidRPr="006476AA" w:rsidRDefault="00D01724"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D01724" w:rsidRPr="006476AA" w:rsidRDefault="00D01724"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rPr>
                <w:color w:val="000000"/>
                <w:sz w:val="20"/>
              </w:rPr>
            </w:pPr>
            <w:r w:rsidRPr="006476AA">
              <w:rPr>
                <w:color w:val="000000"/>
                <w:sz w:val="20"/>
              </w:rPr>
              <w:t>Fertiliser minerals</w:t>
            </w:r>
          </w:p>
        </w:tc>
      </w:tr>
      <w:tr w:rsidR="00D01724" w:rsidRPr="006476AA"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color w:val="000000"/>
                <w:sz w:val="20"/>
              </w:rPr>
              <w:t>32268</w:t>
            </w:r>
          </w:p>
        </w:tc>
        <w:tc>
          <w:tcPr>
            <w:tcW w:w="236" w:type="dxa"/>
            <w:tcBorders>
              <w:top w:val="nil"/>
              <w:left w:val="single" w:sz="6" w:space="0" w:color="auto"/>
              <w:bottom w:val="nil"/>
              <w:right w:val="single" w:sz="6" w:space="0" w:color="auto"/>
            </w:tcBorders>
          </w:tcPr>
          <w:p w:rsidR="00D01724" w:rsidRPr="006476AA" w:rsidRDefault="00D01724" w:rsidP="00726DF5">
            <w:pPr>
              <w:autoSpaceDE w:val="0"/>
              <w:autoSpaceDN w:val="0"/>
              <w:adjustRightInd w:val="0"/>
              <w:jc w:val="center"/>
              <w:rPr>
                <w:bCs/>
                <w:color w:val="000000"/>
                <w:sz w:val="20"/>
              </w:rPr>
            </w:pPr>
          </w:p>
        </w:tc>
        <w:tc>
          <w:tcPr>
            <w:tcW w:w="274" w:type="dxa"/>
            <w:tcBorders>
              <w:top w:val="nil"/>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rPr>
                <w:color w:val="000000"/>
                <w:sz w:val="20"/>
              </w:rPr>
            </w:pPr>
            <w:r w:rsidRPr="006476AA">
              <w:rPr>
                <w:color w:val="000000"/>
                <w:sz w:val="20"/>
              </w:rPr>
              <w:t>Offshore minerals</w:t>
            </w:r>
          </w:p>
        </w:tc>
      </w:tr>
      <w:tr w:rsidR="00D01724" w:rsidRPr="006476AA"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color w:val="000000"/>
                <w:sz w:val="20"/>
              </w:rPr>
              <w:t>323</w:t>
            </w:r>
          </w:p>
        </w:tc>
        <w:tc>
          <w:tcPr>
            <w:tcW w:w="851"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236" w:type="dxa"/>
            <w:tcBorders>
              <w:top w:val="nil"/>
              <w:left w:val="single" w:sz="6" w:space="0" w:color="auto"/>
              <w:bottom w:val="nil"/>
              <w:right w:val="single" w:sz="6" w:space="0" w:color="auto"/>
            </w:tcBorders>
          </w:tcPr>
          <w:p w:rsidR="00D01724" w:rsidRPr="006476AA" w:rsidRDefault="00D01724" w:rsidP="00726DF5">
            <w:pPr>
              <w:autoSpaceDE w:val="0"/>
              <w:autoSpaceDN w:val="0"/>
              <w:adjustRightInd w:val="0"/>
              <w:jc w:val="center"/>
              <w:rPr>
                <w:bCs/>
                <w:color w:val="000000"/>
                <w:sz w:val="20"/>
              </w:rPr>
            </w:pPr>
          </w:p>
        </w:tc>
        <w:tc>
          <w:tcPr>
            <w:tcW w:w="5404" w:type="dxa"/>
            <w:gridSpan w:val="2"/>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rPr>
                <w:bCs/>
                <w:color w:val="000000"/>
                <w:sz w:val="20"/>
              </w:rPr>
            </w:pPr>
            <w:r w:rsidRPr="006476AA">
              <w:rPr>
                <w:bCs/>
                <w:color w:val="000000"/>
                <w:sz w:val="20"/>
              </w:rPr>
              <w:t>Construction</w:t>
            </w:r>
          </w:p>
        </w:tc>
      </w:tr>
      <w:tr w:rsidR="00D01724" w:rsidRPr="006476AA"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color w:val="000000"/>
                <w:sz w:val="20"/>
              </w:rPr>
              <w:t>32310</w:t>
            </w:r>
          </w:p>
        </w:tc>
        <w:tc>
          <w:tcPr>
            <w:tcW w:w="236" w:type="dxa"/>
            <w:tcBorders>
              <w:top w:val="nil"/>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center"/>
              <w:rPr>
                <w:bCs/>
                <w:color w:val="000000"/>
                <w:sz w:val="20"/>
              </w:rPr>
            </w:pPr>
          </w:p>
        </w:tc>
        <w:tc>
          <w:tcPr>
            <w:tcW w:w="274"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rPr>
                <w:color w:val="000000"/>
                <w:sz w:val="20"/>
              </w:rPr>
            </w:pPr>
            <w:r w:rsidRPr="006476AA">
              <w:rPr>
                <w:color w:val="000000"/>
                <w:sz w:val="20"/>
              </w:rPr>
              <w:t>Construction Policy And Admin. Mgmt</w:t>
            </w:r>
          </w:p>
        </w:tc>
      </w:tr>
      <w:tr w:rsidR="00D01724" w:rsidRPr="006476AA"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color w:val="000000"/>
                <w:sz w:val="20"/>
              </w:rPr>
              <w:t>33</w:t>
            </w:r>
          </w:p>
        </w:tc>
        <w:tc>
          <w:tcPr>
            <w:tcW w:w="56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5640" w:type="dxa"/>
            <w:gridSpan w:val="3"/>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rPr>
                <w:color w:val="000000"/>
                <w:sz w:val="20"/>
              </w:rPr>
            </w:pPr>
            <w:r w:rsidRPr="006476AA">
              <w:rPr>
                <w:color w:val="000000"/>
                <w:sz w:val="20"/>
              </w:rPr>
              <w:t>Trade and Tourism</w:t>
            </w:r>
          </w:p>
        </w:tc>
      </w:tr>
      <w:tr w:rsidR="00D01724" w:rsidRPr="006476AA"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color w:val="000000"/>
                <w:sz w:val="20"/>
              </w:rPr>
              <w:t>331</w:t>
            </w:r>
          </w:p>
        </w:tc>
        <w:tc>
          <w:tcPr>
            <w:tcW w:w="851"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236" w:type="dxa"/>
            <w:tcBorders>
              <w:top w:val="single" w:sz="6" w:space="0" w:color="auto"/>
              <w:left w:val="single" w:sz="6" w:space="0" w:color="auto"/>
              <w:bottom w:val="nil"/>
              <w:right w:val="single" w:sz="6" w:space="0" w:color="auto"/>
            </w:tcBorders>
          </w:tcPr>
          <w:p w:rsidR="00D01724" w:rsidRPr="006476AA" w:rsidRDefault="00D01724" w:rsidP="00726DF5">
            <w:pPr>
              <w:autoSpaceDE w:val="0"/>
              <w:autoSpaceDN w:val="0"/>
              <w:adjustRightInd w:val="0"/>
              <w:jc w:val="center"/>
              <w:rPr>
                <w:bCs/>
                <w:color w:val="000000"/>
                <w:sz w:val="20"/>
              </w:rPr>
            </w:pPr>
          </w:p>
        </w:tc>
        <w:tc>
          <w:tcPr>
            <w:tcW w:w="5404" w:type="dxa"/>
            <w:gridSpan w:val="2"/>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rPr>
                <w:bCs/>
                <w:color w:val="000000"/>
                <w:sz w:val="20"/>
              </w:rPr>
            </w:pPr>
            <w:r w:rsidRPr="006476AA">
              <w:rPr>
                <w:bCs/>
                <w:color w:val="000000"/>
                <w:sz w:val="20"/>
              </w:rPr>
              <w:t>Trade policy and regulation</w:t>
            </w:r>
          </w:p>
        </w:tc>
      </w:tr>
      <w:tr w:rsidR="00D01724" w:rsidRPr="006476AA"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color w:val="000000"/>
                <w:sz w:val="20"/>
              </w:rPr>
              <w:t>33110</w:t>
            </w:r>
          </w:p>
        </w:tc>
        <w:tc>
          <w:tcPr>
            <w:tcW w:w="236" w:type="dxa"/>
            <w:tcBorders>
              <w:top w:val="nil"/>
              <w:left w:val="single" w:sz="6" w:space="0" w:color="auto"/>
              <w:bottom w:val="nil"/>
              <w:right w:val="single" w:sz="6" w:space="0" w:color="auto"/>
            </w:tcBorders>
          </w:tcPr>
          <w:p w:rsidR="00D01724" w:rsidRPr="006476AA" w:rsidRDefault="00D01724" w:rsidP="00726DF5">
            <w:pPr>
              <w:autoSpaceDE w:val="0"/>
              <w:autoSpaceDN w:val="0"/>
              <w:adjustRightInd w:val="0"/>
              <w:jc w:val="center"/>
              <w:rPr>
                <w:bCs/>
                <w:color w:val="000000"/>
                <w:sz w:val="20"/>
              </w:rPr>
            </w:pPr>
          </w:p>
        </w:tc>
        <w:tc>
          <w:tcPr>
            <w:tcW w:w="274" w:type="dxa"/>
            <w:tcBorders>
              <w:top w:val="single" w:sz="6" w:space="0" w:color="auto"/>
              <w:left w:val="single" w:sz="6" w:space="0" w:color="auto"/>
              <w:bottom w:val="nil"/>
              <w:right w:val="single" w:sz="6" w:space="0" w:color="auto"/>
            </w:tcBorders>
          </w:tcPr>
          <w:p w:rsidR="00D01724" w:rsidRPr="006476AA" w:rsidRDefault="00D01724"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rPr>
                <w:color w:val="000000"/>
                <w:sz w:val="20"/>
              </w:rPr>
            </w:pPr>
            <w:r w:rsidRPr="006476AA">
              <w:rPr>
                <w:color w:val="000000"/>
                <w:sz w:val="20"/>
              </w:rPr>
              <w:t>Trade Policy And Admin. Management</w:t>
            </w:r>
          </w:p>
        </w:tc>
      </w:tr>
      <w:tr w:rsidR="00D01724" w:rsidRPr="006476AA"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color w:val="000000"/>
                <w:sz w:val="20"/>
              </w:rPr>
              <w:t>33120</w:t>
            </w:r>
          </w:p>
        </w:tc>
        <w:tc>
          <w:tcPr>
            <w:tcW w:w="236" w:type="dxa"/>
            <w:tcBorders>
              <w:top w:val="nil"/>
              <w:left w:val="single" w:sz="6" w:space="0" w:color="auto"/>
              <w:bottom w:val="nil"/>
              <w:right w:val="single" w:sz="6" w:space="0" w:color="auto"/>
            </w:tcBorders>
          </w:tcPr>
          <w:p w:rsidR="00D01724" w:rsidRPr="006476AA" w:rsidRDefault="00D01724"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D01724" w:rsidRPr="006476AA" w:rsidRDefault="00D01724"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rPr>
                <w:color w:val="000000"/>
                <w:sz w:val="20"/>
              </w:rPr>
            </w:pPr>
            <w:r w:rsidRPr="006476AA">
              <w:rPr>
                <w:color w:val="000000"/>
                <w:sz w:val="20"/>
              </w:rPr>
              <w:t>Trade facilitation</w:t>
            </w:r>
          </w:p>
        </w:tc>
      </w:tr>
      <w:tr w:rsidR="00D01724" w:rsidRPr="006476AA"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color w:val="000000"/>
                <w:sz w:val="20"/>
              </w:rPr>
              <w:t>33130</w:t>
            </w:r>
          </w:p>
        </w:tc>
        <w:tc>
          <w:tcPr>
            <w:tcW w:w="236" w:type="dxa"/>
            <w:tcBorders>
              <w:top w:val="nil"/>
              <w:left w:val="single" w:sz="6" w:space="0" w:color="auto"/>
              <w:bottom w:val="nil"/>
              <w:right w:val="single" w:sz="6" w:space="0" w:color="auto"/>
            </w:tcBorders>
          </w:tcPr>
          <w:p w:rsidR="00D01724" w:rsidRPr="006476AA" w:rsidRDefault="00D01724"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D01724" w:rsidRPr="006476AA" w:rsidRDefault="00D01724"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rPr>
                <w:color w:val="000000"/>
                <w:sz w:val="20"/>
              </w:rPr>
            </w:pPr>
            <w:r w:rsidRPr="006476AA">
              <w:rPr>
                <w:color w:val="000000"/>
                <w:sz w:val="20"/>
              </w:rPr>
              <w:t>Regional trade agreements (RTAs)</w:t>
            </w:r>
          </w:p>
        </w:tc>
      </w:tr>
      <w:tr w:rsidR="00D01724" w:rsidRPr="006476AA"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color w:val="000000"/>
                <w:sz w:val="20"/>
              </w:rPr>
              <w:t>33140</w:t>
            </w:r>
          </w:p>
        </w:tc>
        <w:tc>
          <w:tcPr>
            <w:tcW w:w="236" w:type="dxa"/>
            <w:tcBorders>
              <w:top w:val="nil"/>
              <w:left w:val="single" w:sz="6" w:space="0" w:color="auto"/>
              <w:bottom w:val="nil"/>
              <w:right w:val="single" w:sz="6" w:space="0" w:color="auto"/>
            </w:tcBorders>
          </w:tcPr>
          <w:p w:rsidR="00D01724" w:rsidRPr="006476AA" w:rsidRDefault="00D01724"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D01724" w:rsidRPr="006476AA" w:rsidRDefault="00D01724"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rPr>
                <w:color w:val="000000"/>
                <w:sz w:val="20"/>
              </w:rPr>
            </w:pPr>
            <w:r w:rsidRPr="006476AA">
              <w:rPr>
                <w:color w:val="000000"/>
                <w:sz w:val="20"/>
              </w:rPr>
              <w:t>Multilateral trade negotiation</w:t>
            </w:r>
          </w:p>
        </w:tc>
      </w:tr>
      <w:tr w:rsidR="00D01724" w:rsidRPr="006476AA"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color w:val="000000"/>
                <w:sz w:val="20"/>
              </w:rPr>
              <w:t>33181</w:t>
            </w:r>
          </w:p>
        </w:tc>
        <w:tc>
          <w:tcPr>
            <w:tcW w:w="236" w:type="dxa"/>
            <w:tcBorders>
              <w:top w:val="nil"/>
              <w:left w:val="single" w:sz="6" w:space="0" w:color="auto"/>
              <w:bottom w:val="nil"/>
              <w:right w:val="single" w:sz="6" w:space="0" w:color="auto"/>
            </w:tcBorders>
          </w:tcPr>
          <w:p w:rsidR="00D01724" w:rsidRPr="006476AA" w:rsidRDefault="00D01724" w:rsidP="00726DF5">
            <w:pPr>
              <w:autoSpaceDE w:val="0"/>
              <w:autoSpaceDN w:val="0"/>
              <w:adjustRightInd w:val="0"/>
              <w:jc w:val="center"/>
              <w:rPr>
                <w:bCs/>
                <w:color w:val="000000"/>
                <w:sz w:val="20"/>
              </w:rPr>
            </w:pPr>
          </w:p>
        </w:tc>
        <w:tc>
          <w:tcPr>
            <w:tcW w:w="274" w:type="dxa"/>
            <w:tcBorders>
              <w:top w:val="nil"/>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rPr>
                <w:color w:val="000000"/>
                <w:sz w:val="20"/>
              </w:rPr>
            </w:pPr>
            <w:r w:rsidRPr="006476AA">
              <w:rPr>
                <w:color w:val="000000"/>
                <w:sz w:val="20"/>
              </w:rPr>
              <w:t>Trade education &amp; training</w:t>
            </w:r>
          </w:p>
        </w:tc>
      </w:tr>
      <w:tr w:rsidR="00D01724" w:rsidRPr="006476AA"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color w:val="000000"/>
                <w:sz w:val="20"/>
              </w:rPr>
              <w:t>332</w:t>
            </w:r>
          </w:p>
        </w:tc>
        <w:tc>
          <w:tcPr>
            <w:tcW w:w="851"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236" w:type="dxa"/>
            <w:tcBorders>
              <w:top w:val="nil"/>
              <w:left w:val="single" w:sz="6" w:space="0" w:color="auto"/>
              <w:bottom w:val="nil"/>
              <w:right w:val="single" w:sz="6" w:space="0" w:color="auto"/>
            </w:tcBorders>
          </w:tcPr>
          <w:p w:rsidR="00D01724" w:rsidRPr="006476AA" w:rsidRDefault="00D01724" w:rsidP="00726DF5">
            <w:pPr>
              <w:autoSpaceDE w:val="0"/>
              <w:autoSpaceDN w:val="0"/>
              <w:adjustRightInd w:val="0"/>
              <w:jc w:val="center"/>
              <w:rPr>
                <w:bCs/>
                <w:color w:val="000000"/>
                <w:sz w:val="20"/>
              </w:rPr>
            </w:pPr>
          </w:p>
        </w:tc>
        <w:tc>
          <w:tcPr>
            <w:tcW w:w="5404" w:type="dxa"/>
            <w:gridSpan w:val="2"/>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rPr>
                <w:bCs/>
                <w:color w:val="000000"/>
                <w:sz w:val="20"/>
              </w:rPr>
            </w:pPr>
            <w:r w:rsidRPr="006476AA">
              <w:rPr>
                <w:bCs/>
                <w:color w:val="000000"/>
                <w:sz w:val="20"/>
              </w:rPr>
              <w:t>Tourism</w:t>
            </w:r>
          </w:p>
        </w:tc>
      </w:tr>
      <w:tr w:rsidR="00D01724" w:rsidRPr="006476AA"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color w:val="000000"/>
                <w:sz w:val="20"/>
              </w:rPr>
              <w:t>33210</w:t>
            </w:r>
          </w:p>
        </w:tc>
        <w:tc>
          <w:tcPr>
            <w:tcW w:w="236" w:type="dxa"/>
            <w:tcBorders>
              <w:top w:val="nil"/>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center"/>
              <w:rPr>
                <w:bCs/>
                <w:color w:val="000000"/>
                <w:sz w:val="20"/>
              </w:rPr>
            </w:pPr>
          </w:p>
        </w:tc>
        <w:tc>
          <w:tcPr>
            <w:tcW w:w="274"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rPr>
                <w:color w:val="000000"/>
                <w:sz w:val="20"/>
              </w:rPr>
            </w:pPr>
            <w:r w:rsidRPr="006476AA">
              <w:rPr>
                <w:color w:val="000000"/>
                <w:sz w:val="20"/>
              </w:rPr>
              <w:t>Tourism Policy And Admin. Management</w:t>
            </w:r>
          </w:p>
        </w:tc>
      </w:tr>
      <w:tr w:rsidR="00D01724" w:rsidRPr="006476AA"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color w:val="000000"/>
                <w:sz w:val="20"/>
              </w:rPr>
              <w:t>41</w:t>
            </w:r>
          </w:p>
        </w:tc>
        <w:tc>
          <w:tcPr>
            <w:tcW w:w="56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5640" w:type="dxa"/>
            <w:gridSpan w:val="3"/>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rPr>
                <w:color w:val="000000"/>
                <w:sz w:val="20"/>
              </w:rPr>
            </w:pPr>
            <w:r w:rsidRPr="006476AA">
              <w:rPr>
                <w:color w:val="000000"/>
                <w:sz w:val="20"/>
              </w:rPr>
              <w:t>General Environment Protection</w:t>
            </w:r>
          </w:p>
        </w:tc>
      </w:tr>
      <w:tr w:rsidR="00D01724" w:rsidRPr="006476AA"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color w:val="000000"/>
                <w:sz w:val="20"/>
              </w:rPr>
              <w:t>410</w:t>
            </w:r>
          </w:p>
        </w:tc>
        <w:tc>
          <w:tcPr>
            <w:tcW w:w="851"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236" w:type="dxa"/>
            <w:tcBorders>
              <w:top w:val="single" w:sz="6" w:space="0" w:color="auto"/>
              <w:left w:val="single" w:sz="6" w:space="0" w:color="auto"/>
              <w:bottom w:val="nil"/>
              <w:right w:val="single" w:sz="6" w:space="0" w:color="auto"/>
            </w:tcBorders>
          </w:tcPr>
          <w:p w:rsidR="00D01724" w:rsidRPr="006476AA" w:rsidRDefault="00D01724" w:rsidP="00726DF5">
            <w:pPr>
              <w:autoSpaceDE w:val="0"/>
              <w:autoSpaceDN w:val="0"/>
              <w:adjustRightInd w:val="0"/>
              <w:jc w:val="center"/>
              <w:rPr>
                <w:bCs/>
                <w:color w:val="000000"/>
                <w:sz w:val="20"/>
              </w:rPr>
            </w:pPr>
          </w:p>
        </w:tc>
        <w:tc>
          <w:tcPr>
            <w:tcW w:w="5404" w:type="dxa"/>
            <w:gridSpan w:val="2"/>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rPr>
                <w:bCs/>
                <w:color w:val="000000"/>
                <w:sz w:val="20"/>
              </w:rPr>
            </w:pPr>
            <w:r w:rsidRPr="006476AA">
              <w:rPr>
                <w:bCs/>
                <w:color w:val="000000"/>
                <w:sz w:val="20"/>
              </w:rPr>
              <w:t>General environmental protection</w:t>
            </w:r>
          </w:p>
        </w:tc>
      </w:tr>
      <w:tr w:rsidR="00D01724" w:rsidRPr="006476AA"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color w:val="000000"/>
                <w:sz w:val="20"/>
              </w:rPr>
              <w:t>41010</w:t>
            </w:r>
          </w:p>
        </w:tc>
        <w:tc>
          <w:tcPr>
            <w:tcW w:w="236" w:type="dxa"/>
            <w:tcBorders>
              <w:top w:val="nil"/>
              <w:left w:val="single" w:sz="6" w:space="0" w:color="auto"/>
              <w:bottom w:val="nil"/>
              <w:right w:val="single" w:sz="6" w:space="0" w:color="auto"/>
            </w:tcBorders>
          </w:tcPr>
          <w:p w:rsidR="00D01724" w:rsidRPr="006476AA" w:rsidRDefault="00D01724" w:rsidP="00726DF5">
            <w:pPr>
              <w:autoSpaceDE w:val="0"/>
              <w:autoSpaceDN w:val="0"/>
              <w:adjustRightInd w:val="0"/>
              <w:jc w:val="center"/>
              <w:rPr>
                <w:bCs/>
                <w:color w:val="000000"/>
                <w:sz w:val="20"/>
              </w:rPr>
            </w:pPr>
          </w:p>
        </w:tc>
        <w:tc>
          <w:tcPr>
            <w:tcW w:w="274"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bCs/>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rPr>
                <w:color w:val="000000"/>
                <w:sz w:val="20"/>
              </w:rPr>
            </w:pPr>
            <w:r w:rsidRPr="006476AA">
              <w:rPr>
                <w:color w:val="000000"/>
                <w:sz w:val="20"/>
              </w:rPr>
              <w:t>Environmental Policy And Admin. Mgmt</w:t>
            </w:r>
          </w:p>
        </w:tc>
      </w:tr>
      <w:tr w:rsidR="00D01724" w:rsidRPr="006476AA"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color w:val="000000"/>
                <w:sz w:val="20"/>
              </w:rPr>
              <w:t>41020</w:t>
            </w:r>
          </w:p>
        </w:tc>
        <w:tc>
          <w:tcPr>
            <w:tcW w:w="236" w:type="dxa"/>
            <w:tcBorders>
              <w:top w:val="nil"/>
              <w:left w:val="single" w:sz="6" w:space="0" w:color="auto"/>
              <w:bottom w:val="nil"/>
              <w:right w:val="single" w:sz="6" w:space="0" w:color="auto"/>
            </w:tcBorders>
          </w:tcPr>
          <w:p w:rsidR="00D01724" w:rsidRPr="006476AA" w:rsidRDefault="00D01724" w:rsidP="00726DF5">
            <w:pPr>
              <w:autoSpaceDE w:val="0"/>
              <w:autoSpaceDN w:val="0"/>
              <w:adjustRightInd w:val="0"/>
              <w:jc w:val="center"/>
              <w:rPr>
                <w:bCs/>
                <w:color w:val="000000"/>
                <w:sz w:val="20"/>
              </w:rPr>
            </w:pPr>
          </w:p>
        </w:tc>
        <w:tc>
          <w:tcPr>
            <w:tcW w:w="274" w:type="dxa"/>
            <w:tcBorders>
              <w:top w:val="single" w:sz="6" w:space="0" w:color="auto"/>
              <w:left w:val="single" w:sz="6" w:space="0" w:color="auto"/>
              <w:bottom w:val="nil"/>
              <w:right w:val="single" w:sz="6" w:space="0" w:color="auto"/>
            </w:tcBorders>
          </w:tcPr>
          <w:p w:rsidR="00D01724" w:rsidRPr="006476AA" w:rsidRDefault="00D01724"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rPr>
                <w:color w:val="000000"/>
                <w:sz w:val="20"/>
              </w:rPr>
            </w:pPr>
            <w:r w:rsidRPr="006476AA">
              <w:rPr>
                <w:color w:val="000000"/>
                <w:sz w:val="20"/>
              </w:rPr>
              <w:t>Biosphere protection</w:t>
            </w:r>
          </w:p>
        </w:tc>
      </w:tr>
      <w:tr w:rsidR="00D01724" w:rsidRPr="006476AA"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color w:val="000000"/>
                <w:sz w:val="20"/>
              </w:rPr>
              <w:t>41030</w:t>
            </w:r>
          </w:p>
        </w:tc>
        <w:tc>
          <w:tcPr>
            <w:tcW w:w="236" w:type="dxa"/>
            <w:tcBorders>
              <w:top w:val="nil"/>
              <w:left w:val="single" w:sz="6" w:space="0" w:color="auto"/>
              <w:bottom w:val="nil"/>
              <w:right w:val="single" w:sz="6" w:space="0" w:color="auto"/>
            </w:tcBorders>
          </w:tcPr>
          <w:p w:rsidR="00D01724" w:rsidRPr="006476AA" w:rsidRDefault="00D01724"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D01724" w:rsidRPr="006476AA" w:rsidRDefault="00D01724"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rPr>
                <w:color w:val="000000"/>
                <w:sz w:val="20"/>
              </w:rPr>
            </w:pPr>
            <w:r w:rsidRPr="006476AA">
              <w:rPr>
                <w:color w:val="000000"/>
                <w:sz w:val="20"/>
              </w:rPr>
              <w:t>Bio-diversity</w:t>
            </w:r>
          </w:p>
        </w:tc>
      </w:tr>
      <w:tr w:rsidR="00D01724" w:rsidRPr="006476AA"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color w:val="000000"/>
                <w:sz w:val="20"/>
              </w:rPr>
              <w:t>41040</w:t>
            </w:r>
          </w:p>
        </w:tc>
        <w:tc>
          <w:tcPr>
            <w:tcW w:w="236" w:type="dxa"/>
            <w:tcBorders>
              <w:top w:val="nil"/>
              <w:left w:val="single" w:sz="6" w:space="0" w:color="auto"/>
              <w:bottom w:val="nil"/>
              <w:right w:val="single" w:sz="6" w:space="0" w:color="auto"/>
            </w:tcBorders>
          </w:tcPr>
          <w:p w:rsidR="00D01724" w:rsidRPr="006476AA" w:rsidRDefault="00D01724"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D01724" w:rsidRPr="006476AA" w:rsidRDefault="00D01724"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rPr>
                <w:color w:val="000000"/>
                <w:sz w:val="20"/>
              </w:rPr>
            </w:pPr>
            <w:r w:rsidRPr="006476AA">
              <w:rPr>
                <w:color w:val="000000"/>
                <w:sz w:val="20"/>
              </w:rPr>
              <w:t>Site Preservation</w:t>
            </w:r>
          </w:p>
        </w:tc>
      </w:tr>
      <w:tr w:rsidR="00D01724" w:rsidRPr="006476AA"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color w:val="000000"/>
                <w:sz w:val="20"/>
              </w:rPr>
              <w:t>41050</w:t>
            </w:r>
          </w:p>
        </w:tc>
        <w:tc>
          <w:tcPr>
            <w:tcW w:w="236" w:type="dxa"/>
            <w:tcBorders>
              <w:top w:val="nil"/>
              <w:left w:val="single" w:sz="6" w:space="0" w:color="auto"/>
              <w:bottom w:val="nil"/>
              <w:right w:val="single" w:sz="6" w:space="0" w:color="auto"/>
            </w:tcBorders>
          </w:tcPr>
          <w:p w:rsidR="00D01724" w:rsidRPr="006476AA" w:rsidRDefault="00D01724"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D01724" w:rsidRPr="006476AA" w:rsidRDefault="00D01724"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rPr>
                <w:color w:val="000000"/>
                <w:sz w:val="20"/>
              </w:rPr>
            </w:pPr>
            <w:r w:rsidRPr="006476AA">
              <w:rPr>
                <w:color w:val="000000"/>
                <w:sz w:val="20"/>
              </w:rPr>
              <w:t>Flood Prevention/Control</w:t>
            </w:r>
          </w:p>
        </w:tc>
      </w:tr>
      <w:tr w:rsidR="00D01724" w:rsidRPr="006476AA"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color w:val="000000"/>
                <w:sz w:val="20"/>
              </w:rPr>
              <w:t>41081</w:t>
            </w:r>
          </w:p>
        </w:tc>
        <w:tc>
          <w:tcPr>
            <w:tcW w:w="236" w:type="dxa"/>
            <w:tcBorders>
              <w:top w:val="nil"/>
              <w:left w:val="single" w:sz="6" w:space="0" w:color="auto"/>
              <w:bottom w:val="nil"/>
              <w:right w:val="single" w:sz="6" w:space="0" w:color="auto"/>
            </w:tcBorders>
          </w:tcPr>
          <w:p w:rsidR="00D01724" w:rsidRPr="006476AA" w:rsidRDefault="00D01724"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D01724" w:rsidRPr="006476AA" w:rsidRDefault="00D01724"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rPr>
                <w:color w:val="000000"/>
                <w:sz w:val="20"/>
              </w:rPr>
            </w:pPr>
            <w:r w:rsidRPr="006476AA">
              <w:rPr>
                <w:color w:val="000000"/>
                <w:sz w:val="20"/>
              </w:rPr>
              <w:t>Environmental education/training</w:t>
            </w:r>
          </w:p>
        </w:tc>
      </w:tr>
      <w:tr w:rsidR="00D01724" w:rsidRPr="006476AA"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color w:val="000000"/>
                <w:sz w:val="20"/>
              </w:rPr>
              <w:t>41082</w:t>
            </w:r>
          </w:p>
        </w:tc>
        <w:tc>
          <w:tcPr>
            <w:tcW w:w="236" w:type="dxa"/>
            <w:tcBorders>
              <w:top w:val="nil"/>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center"/>
              <w:rPr>
                <w:bCs/>
                <w:color w:val="000000"/>
                <w:sz w:val="20"/>
              </w:rPr>
            </w:pPr>
          </w:p>
        </w:tc>
        <w:tc>
          <w:tcPr>
            <w:tcW w:w="274" w:type="dxa"/>
            <w:tcBorders>
              <w:top w:val="nil"/>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rPr>
                <w:color w:val="000000"/>
                <w:sz w:val="20"/>
              </w:rPr>
            </w:pPr>
            <w:r w:rsidRPr="006476AA">
              <w:rPr>
                <w:color w:val="000000"/>
                <w:sz w:val="20"/>
              </w:rPr>
              <w:t>Environmental research</w:t>
            </w:r>
          </w:p>
        </w:tc>
      </w:tr>
      <w:tr w:rsidR="00D01724" w:rsidRPr="006476AA"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color w:val="000000"/>
                <w:sz w:val="20"/>
              </w:rPr>
              <w:t>43</w:t>
            </w:r>
          </w:p>
        </w:tc>
        <w:tc>
          <w:tcPr>
            <w:tcW w:w="56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5640" w:type="dxa"/>
            <w:gridSpan w:val="3"/>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rPr>
                <w:color w:val="000000"/>
                <w:sz w:val="20"/>
              </w:rPr>
            </w:pPr>
            <w:r w:rsidRPr="006476AA">
              <w:rPr>
                <w:bCs/>
                <w:color w:val="000000"/>
                <w:sz w:val="20"/>
              </w:rPr>
              <w:t>Other multisector</w:t>
            </w:r>
          </w:p>
        </w:tc>
      </w:tr>
      <w:tr w:rsidR="00D01724" w:rsidRPr="006476AA"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color w:val="000000"/>
                <w:sz w:val="20"/>
              </w:rPr>
              <w:t>430</w:t>
            </w:r>
          </w:p>
        </w:tc>
        <w:tc>
          <w:tcPr>
            <w:tcW w:w="851"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236" w:type="dxa"/>
            <w:tcBorders>
              <w:top w:val="single" w:sz="6" w:space="0" w:color="auto"/>
              <w:left w:val="single" w:sz="6" w:space="0" w:color="auto"/>
              <w:bottom w:val="nil"/>
              <w:right w:val="single" w:sz="6" w:space="0" w:color="auto"/>
            </w:tcBorders>
          </w:tcPr>
          <w:p w:rsidR="00D01724" w:rsidRPr="006476AA" w:rsidRDefault="00D01724" w:rsidP="00726DF5">
            <w:pPr>
              <w:autoSpaceDE w:val="0"/>
              <w:autoSpaceDN w:val="0"/>
              <w:adjustRightInd w:val="0"/>
              <w:jc w:val="center"/>
              <w:rPr>
                <w:bCs/>
                <w:color w:val="000000"/>
                <w:sz w:val="20"/>
              </w:rPr>
            </w:pPr>
          </w:p>
        </w:tc>
        <w:tc>
          <w:tcPr>
            <w:tcW w:w="5404" w:type="dxa"/>
            <w:gridSpan w:val="2"/>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rPr>
                <w:bCs/>
                <w:color w:val="000000"/>
                <w:sz w:val="20"/>
              </w:rPr>
            </w:pPr>
            <w:r w:rsidRPr="006476AA">
              <w:rPr>
                <w:bCs/>
                <w:color w:val="000000"/>
                <w:sz w:val="20"/>
              </w:rPr>
              <w:t>Other multisector</w:t>
            </w:r>
          </w:p>
        </w:tc>
      </w:tr>
      <w:tr w:rsidR="00D01724" w:rsidRPr="006476AA"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color w:val="000000"/>
                <w:sz w:val="20"/>
              </w:rPr>
              <w:t>43010</w:t>
            </w:r>
          </w:p>
        </w:tc>
        <w:tc>
          <w:tcPr>
            <w:tcW w:w="236" w:type="dxa"/>
            <w:tcBorders>
              <w:top w:val="nil"/>
              <w:left w:val="single" w:sz="6" w:space="0" w:color="auto"/>
              <w:bottom w:val="nil"/>
              <w:right w:val="single" w:sz="6" w:space="0" w:color="auto"/>
            </w:tcBorders>
          </w:tcPr>
          <w:p w:rsidR="00D01724" w:rsidRPr="006476AA" w:rsidRDefault="00D01724" w:rsidP="00726DF5">
            <w:pPr>
              <w:autoSpaceDE w:val="0"/>
              <w:autoSpaceDN w:val="0"/>
              <w:adjustRightInd w:val="0"/>
              <w:jc w:val="center"/>
              <w:rPr>
                <w:bCs/>
                <w:color w:val="000000"/>
                <w:sz w:val="20"/>
              </w:rPr>
            </w:pPr>
          </w:p>
        </w:tc>
        <w:tc>
          <w:tcPr>
            <w:tcW w:w="274" w:type="dxa"/>
            <w:tcBorders>
              <w:top w:val="single" w:sz="6" w:space="0" w:color="auto"/>
              <w:left w:val="single" w:sz="6" w:space="0" w:color="auto"/>
              <w:bottom w:val="nil"/>
              <w:right w:val="single" w:sz="6" w:space="0" w:color="auto"/>
            </w:tcBorders>
          </w:tcPr>
          <w:p w:rsidR="00D01724" w:rsidRPr="006476AA" w:rsidRDefault="00D01724"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rPr>
                <w:color w:val="000000"/>
                <w:sz w:val="20"/>
              </w:rPr>
            </w:pPr>
            <w:r w:rsidRPr="006476AA">
              <w:rPr>
                <w:color w:val="000000"/>
                <w:sz w:val="20"/>
              </w:rPr>
              <w:t>Multisector Aid</w:t>
            </w:r>
          </w:p>
        </w:tc>
      </w:tr>
      <w:tr w:rsidR="00D01724" w:rsidRPr="006476AA"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color w:val="000000"/>
                <w:sz w:val="20"/>
              </w:rPr>
              <w:t>43030</w:t>
            </w:r>
          </w:p>
        </w:tc>
        <w:tc>
          <w:tcPr>
            <w:tcW w:w="236" w:type="dxa"/>
            <w:tcBorders>
              <w:top w:val="nil"/>
              <w:left w:val="single" w:sz="6" w:space="0" w:color="auto"/>
              <w:bottom w:val="nil"/>
              <w:right w:val="single" w:sz="6" w:space="0" w:color="auto"/>
            </w:tcBorders>
          </w:tcPr>
          <w:p w:rsidR="00D01724" w:rsidRPr="006476AA" w:rsidRDefault="00D01724"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D01724" w:rsidRPr="006476AA" w:rsidRDefault="00D01724"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rPr>
                <w:color w:val="000000"/>
                <w:sz w:val="20"/>
              </w:rPr>
            </w:pPr>
            <w:r w:rsidRPr="006476AA">
              <w:rPr>
                <w:color w:val="000000"/>
                <w:sz w:val="20"/>
              </w:rPr>
              <w:t>Urban Development And Management</w:t>
            </w:r>
          </w:p>
        </w:tc>
      </w:tr>
      <w:tr w:rsidR="00D01724" w:rsidRPr="006476AA"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color w:val="000000"/>
                <w:sz w:val="20"/>
              </w:rPr>
              <w:t>43040</w:t>
            </w:r>
          </w:p>
        </w:tc>
        <w:tc>
          <w:tcPr>
            <w:tcW w:w="236" w:type="dxa"/>
            <w:tcBorders>
              <w:top w:val="nil"/>
              <w:left w:val="single" w:sz="6" w:space="0" w:color="auto"/>
              <w:bottom w:val="nil"/>
              <w:right w:val="single" w:sz="6" w:space="0" w:color="auto"/>
            </w:tcBorders>
          </w:tcPr>
          <w:p w:rsidR="00D01724" w:rsidRPr="006476AA" w:rsidRDefault="00D01724"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D01724" w:rsidRPr="006476AA" w:rsidRDefault="00D01724"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rPr>
                <w:color w:val="000000"/>
                <w:sz w:val="20"/>
              </w:rPr>
            </w:pPr>
            <w:r w:rsidRPr="006476AA">
              <w:rPr>
                <w:color w:val="000000"/>
                <w:sz w:val="20"/>
              </w:rPr>
              <w:t>Rural Development</w:t>
            </w:r>
          </w:p>
        </w:tc>
      </w:tr>
      <w:tr w:rsidR="00D01724" w:rsidRPr="006476AA"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color w:val="000000"/>
                <w:sz w:val="20"/>
              </w:rPr>
              <w:t>43050</w:t>
            </w:r>
          </w:p>
        </w:tc>
        <w:tc>
          <w:tcPr>
            <w:tcW w:w="236" w:type="dxa"/>
            <w:tcBorders>
              <w:top w:val="nil"/>
              <w:left w:val="single" w:sz="6" w:space="0" w:color="auto"/>
              <w:bottom w:val="nil"/>
              <w:right w:val="single" w:sz="6" w:space="0" w:color="auto"/>
            </w:tcBorders>
          </w:tcPr>
          <w:p w:rsidR="00D01724" w:rsidRPr="006476AA" w:rsidRDefault="00D01724"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D01724" w:rsidRPr="006476AA" w:rsidRDefault="00D01724"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rPr>
                <w:color w:val="000000"/>
                <w:sz w:val="20"/>
              </w:rPr>
            </w:pPr>
            <w:r w:rsidRPr="006476AA">
              <w:rPr>
                <w:color w:val="000000"/>
                <w:sz w:val="20"/>
              </w:rPr>
              <w:t>Non-agricultural alternative development</w:t>
            </w:r>
          </w:p>
        </w:tc>
      </w:tr>
      <w:tr w:rsidR="00D01724" w:rsidRPr="006476AA"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spacing w:val="-2"/>
                <w:sz w:val="22"/>
                <w:szCs w:val="22"/>
              </w:rPr>
              <w:lastRenderedPageBreak/>
              <w:t>□</w:t>
            </w:r>
          </w:p>
        </w:tc>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color w:val="000000"/>
                <w:sz w:val="20"/>
              </w:rPr>
              <w:t>43081</w:t>
            </w:r>
          </w:p>
        </w:tc>
        <w:tc>
          <w:tcPr>
            <w:tcW w:w="236" w:type="dxa"/>
            <w:tcBorders>
              <w:top w:val="nil"/>
              <w:left w:val="single" w:sz="6" w:space="0" w:color="auto"/>
              <w:bottom w:val="nil"/>
              <w:right w:val="single" w:sz="6" w:space="0" w:color="auto"/>
            </w:tcBorders>
          </w:tcPr>
          <w:p w:rsidR="00D01724" w:rsidRPr="006476AA" w:rsidRDefault="00D01724"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D01724" w:rsidRPr="006476AA" w:rsidRDefault="00D01724"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rPr>
                <w:color w:val="000000"/>
                <w:sz w:val="20"/>
              </w:rPr>
            </w:pPr>
            <w:r w:rsidRPr="006476AA">
              <w:rPr>
                <w:color w:val="000000"/>
                <w:sz w:val="20"/>
              </w:rPr>
              <w:t>Multisector education/training</w:t>
            </w:r>
          </w:p>
        </w:tc>
      </w:tr>
      <w:tr w:rsidR="00D01724" w:rsidRPr="006476AA"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color w:val="000000"/>
                <w:sz w:val="20"/>
              </w:rPr>
              <w:t>43082</w:t>
            </w:r>
          </w:p>
        </w:tc>
        <w:tc>
          <w:tcPr>
            <w:tcW w:w="236" w:type="dxa"/>
            <w:tcBorders>
              <w:top w:val="nil"/>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center"/>
              <w:rPr>
                <w:bCs/>
                <w:color w:val="000000"/>
                <w:sz w:val="20"/>
              </w:rPr>
            </w:pPr>
          </w:p>
        </w:tc>
        <w:tc>
          <w:tcPr>
            <w:tcW w:w="274" w:type="dxa"/>
            <w:tcBorders>
              <w:top w:val="nil"/>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rPr>
                <w:color w:val="000000"/>
                <w:sz w:val="20"/>
              </w:rPr>
            </w:pPr>
            <w:r w:rsidRPr="006476AA">
              <w:rPr>
                <w:color w:val="000000"/>
                <w:sz w:val="20"/>
              </w:rPr>
              <w:t>Research/scientific institutions</w:t>
            </w:r>
          </w:p>
        </w:tc>
      </w:tr>
      <w:tr w:rsidR="00D01724" w:rsidRPr="006476AA"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color w:val="000000"/>
                <w:sz w:val="20"/>
              </w:rPr>
              <w:t>51</w:t>
            </w:r>
          </w:p>
        </w:tc>
        <w:tc>
          <w:tcPr>
            <w:tcW w:w="56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5640" w:type="dxa"/>
            <w:gridSpan w:val="3"/>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rPr>
                <w:color w:val="000000"/>
                <w:sz w:val="20"/>
              </w:rPr>
            </w:pPr>
            <w:r w:rsidRPr="006476AA">
              <w:rPr>
                <w:bCs/>
                <w:color w:val="000000"/>
                <w:sz w:val="20"/>
              </w:rPr>
              <w:t>General budget support</w:t>
            </w:r>
          </w:p>
        </w:tc>
      </w:tr>
      <w:tr w:rsidR="00D01724" w:rsidRPr="006476AA"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color w:val="000000"/>
                <w:sz w:val="20"/>
              </w:rPr>
              <w:t>510</w:t>
            </w:r>
          </w:p>
        </w:tc>
        <w:tc>
          <w:tcPr>
            <w:tcW w:w="851"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236" w:type="dxa"/>
            <w:tcBorders>
              <w:top w:val="single" w:sz="6" w:space="0" w:color="auto"/>
              <w:left w:val="single" w:sz="6" w:space="0" w:color="auto"/>
              <w:bottom w:val="nil"/>
              <w:right w:val="single" w:sz="6" w:space="0" w:color="auto"/>
            </w:tcBorders>
          </w:tcPr>
          <w:p w:rsidR="00D01724" w:rsidRPr="006476AA" w:rsidRDefault="00D01724" w:rsidP="00726DF5">
            <w:pPr>
              <w:autoSpaceDE w:val="0"/>
              <w:autoSpaceDN w:val="0"/>
              <w:adjustRightInd w:val="0"/>
              <w:jc w:val="center"/>
              <w:rPr>
                <w:bCs/>
                <w:color w:val="000000"/>
                <w:sz w:val="20"/>
              </w:rPr>
            </w:pPr>
          </w:p>
        </w:tc>
        <w:tc>
          <w:tcPr>
            <w:tcW w:w="5404" w:type="dxa"/>
            <w:gridSpan w:val="2"/>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rPr>
                <w:bCs/>
                <w:color w:val="000000"/>
                <w:sz w:val="20"/>
              </w:rPr>
            </w:pPr>
            <w:r w:rsidRPr="006476AA">
              <w:rPr>
                <w:bCs/>
                <w:color w:val="000000"/>
                <w:sz w:val="20"/>
              </w:rPr>
              <w:t>General budget support</w:t>
            </w:r>
          </w:p>
        </w:tc>
      </w:tr>
      <w:tr w:rsidR="00D01724" w:rsidRPr="006476AA"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color w:val="000000"/>
                <w:sz w:val="20"/>
              </w:rPr>
              <w:t>51010</w:t>
            </w:r>
          </w:p>
        </w:tc>
        <w:tc>
          <w:tcPr>
            <w:tcW w:w="236" w:type="dxa"/>
            <w:tcBorders>
              <w:top w:val="nil"/>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center"/>
              <w:rPr>
                <w:bCs/>
                <w:color w:val="000000"/>
                <w:sz w:val="20"/>
              </w:rPr>
            </w:pPr>
          </w:p>
        </w:tc>
        <w:tc>
          <w:tcPr>
            <w:tcW w:w="274"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rPr>
                <w:color w:val="000000"/>
                <w:sz w:val="20"/>
              </w:rPr>
            </w:pPr>
            <w:r w:rsidRPr="006476AA">
              <w:rPr>
                <w:color w:val="000000"/>
                <w:sz w:val="20"/>
              </w:rPr>
              <w:t>General budget support</w:t>
            </w:r>
          </w:p>
        </w:tc>
      </w:tr>
      <w:tr w:rsidR="00D01724" w:rsidRPr="006476AA"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color w:val="000000"/>
                <w:sz w:val="20"/>
              </w:rPr>
              <w:t>52</w:t>
            </w:r>
          </w:p>
        </w:tc>
        <w:tc>
          <w:tcPr>
            <w:tcW w:w="56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5640" w:type="dxa"/>
            <w:gridSpan w:val="3"/>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rPr>
                <w:color w:val="000000"/>
                <w:sz w:val="20"/>
              </w:rPr>
            </w:pPr>
            <w:r w:rsidRPr="006476AA">
              <w:rPr>
                <w:bCs/>
                <w:color w:val="000000"/>
                <w:sz w:val="20"/>
              </w:rPr>
              <w:t>Development food aid/food security</w:t>
            </w:r>
          </w:p>
        </w:tc>
      </w:tr>
      <w:tr w:rsidR="00D01724" w:rsidRPr="006476AA"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color w:val="000000"/>
                <w:sz w:val="20"/>
              </w:rPr>
              <w:t>520</w:t>
            </w:r>
          </w:p>
        </w:tc>
        <w:tc>
          <w:tcPr>
            <w:tcW w:w="851"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236" w:type="dxa"/>
            <w:tcBorders>
              <w:top w:val="single" w:sz="6" w:space="0" w:color="auto"/>
              <w:left w:val="single" w:sz="6" w:space="0" w:color="auto"/>
              <w:bottom w:val="nil"/>
              <w:right w:val="single" w:sz="6" w:space="0" w:color="auto"/>
            </w:tcBorders>
          </w:tcPr>
          <w:p w:rsidR="00D01724" w:rsidRPr="006476AA" w:rsidRDefault="00D01724" w:rsidP="00726DF5">
            <w:pPr>
              <w:autoSpaceDE w:val="0"/>
              <w:autoSpaceDN w:val="0"/>
              <w:adjustRightInd w:val="0"/>
              <w:jc w:val="center"/>
              <w:rPr>
                <w:bCs/>
                <w:color w:val="000000"/>
                <w:sz w:val="20"/>
              </w:rPr>
            </w:pPr>
          </w:p>
        </w:tc>
        <w:tc>
          <w:tcPr>
            <w:tcW w:w="5404" w:type="dxa"/>
            <w:gridSpan w:val="2"/>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rPr>
                <w:bCs/>
                <w:color w:val="000000"/>
                <w:sz w:val="20"/>
              </w:rPr>
            </w:pPr>
            <w:r w:rsidRPr="006476AA">
              <w:rPr>
                <w:bCs/>
                <w:color w:val="000000"/>
                <w:sz w:val="20"/>
              </w:rPr>
              <w:t>Development food aid/food security assistance</w:t>
            </w:r>
          </w:p>
        </w:tc>
      </w:tr>
      <w:tr w:rsidR="00D01724" w:rsidRPr="006476AA"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color w:val="000000"/>
                <w:sz w:val="20"/>
              </w:rPr>
              <w:t>52010</w:t>
            </w:r>
          </w:p>
        </w:tc>
        <w:tc>
          <w:tcPr>
            <w:tcW w:w="236" w:type="dxa"/>
            <w:tcBorders>
              <w:top w:val="nil"/>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center"/>
              <w:rPr>
                <w:bCs/>
                <w:color w:val="000000"/>
                <w:sz w:val="20"/>
              </w:rPr>
            </w:pPr>
          </w:p>
        </w:tc>
        <w:tc>
          <w:tcPr>
            <w:tcW w:w="274"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rPr>
                <w:color w:val="000000"/>
                <w:sz w:val="20"/>
              </w:rPr>
            </w:pPr>
            <w:r w:rsidRPr="006476AA">
              <w:rPr>
                <w:color w:val="000000"/>
                <w:sz w:val="20"/>
              </w:rPr>
              <w:t>Food Aid / Food Security Programmes</w:t>
            </w:r>
          </w:p>
        </w:tc>
      </w:tr>
      <w:tr w:rsidR="00D01724" w:rsidRPr="006476AA"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color w:val="000000"/>
                <w:sz w:val="20"/>
              </w:rPr>
              <w:t>53</w:t>
            </w:r>
          </w:p>
        </w:tc>
        <w:tc>
          <w:tcPr>
            <w:tcW w:w="56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5640" w:type="dxa"/>
            <w:gridSpan w:val="3"/>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rPr>
                <w:color w:val="000000"/>
                <w:sz w:val="20"/>
              </w:rPr>
            </w:pPr>
            <w:r w:rsidRPr="006476AA">
              <w:rPr>
                <w:bCs/>
                <w:color w:val="000000"/>
                <w:sz w:val="20"/>
              </w:rPr>
              <w:t>Other commodity assistance</w:t>
            </w:r>
          </w:p>
        </w:tc>
      </w:tr>
      <w:tr w:rsidR="00D01724" w:rsidRPr="006476AA"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color w:val="000000"/>
                <w:sz w:val="20"/>
              </w:rPr>
              <w:t>530</w:t>
            </w:r>
          </w:p>
        </w:tc>
        <w:tc>
          <w:tcPr>
            <w:tcW w:w="851"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236" w:type="dxa"/>
            <w:tcBorders>
              <w:top w:val="single" w:sz="6" w:space="0" w:color="auto"/>
              <w:left w:val="single" w:sz="6" w:space="0" w:color="auto"/>
              <w:bottom w:val="nil"/>
              <w:right w:val="single" w:sz="6" w:space="0" w:color="auto"/>
            </w:tcBorders>
          </w:tcPr>
          <w:p w:rsidR="00D01724" w:rsidRPr="006476AA" w:rsidRDefault="00D01724" w:rsidP="00726DF5">
            <w:pPr>
              <w:autoSpaceDE w:val="0"/>
              <w:autoSpaceDN w:val="0"/>
              <w:adjustRightInd w:val="0"/>
              <w:jc w:val="center"/>
              <w:rPr>
                <w:bCs/>
                <w:color w:val="000000"/>
                <w:sz w:val="20"/>
              </w:rPr>
            </w:pPr>
          </w:p>
        </w:tc>
        <w:tc>
          <w:tcPr>
            <w:tcW w:w="5404" w:type="dxa"/>
            <w:gridSpan w:val="2"/>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rPr>
                <w:bCs/>
                <w:color w:val="000000"/>
                <w:sz w:val="20"/>
              </w:rPr>
            </w:pPr>
            <w:r w:rsidRPr="006476AA">
              <w:rPr>
                <w:bCs/>
                <w:color w:val="000000"/>
                <w:sz w:val="20"/>
              </w:rPr>
              <w:t>Other commodity assistance</w:t>
            </w:r>
          </w:p>
        </w:tc>
      </w:tr>
      <w:tr w:rsidR="00D01724" w:rsidRPr="006476AA"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color w:val="000000"/>
                <w:sz w:val="20"/>
              </w:rPr>
              <w:t>53030</w:t>
            </w:r>
          </w:p>
        </w:tc>
        <w:tc>
          <w:tcPr>
            <w:tcW w:w="236" w:type="dxa"/>
            <w:tcBorders>
              <w:top w:val="nil"/>
              <w:left w:val="single" w:sz="6" w:space="0" w:color="auto"/>
              <w:bottom w:val="nil"/>
              <w:right w:val="single" w:sz="6" w:space="0" w:color="auto"/>
            </w:tcBorders>
          </w:tcPr>
          <w:p w:rsidR="00D01724" w:rsidRPr="006476AA" w:rsidRDefault="00D01724" w:rsidP="00726DF5">
            <w:pPr>
              <w:autoSpaceDE w:val="0"/>
              <w:autoSpaceDN w:val="0"/>
              <w:adjustRightInd w:val="0"/>
              <w:jc w:val="center"/>
              <w:rPr>
                <w:bCs/>
                <w:color w:val="000000"/>
                <w:sz w:val="20"/>
              </w:rPr>
            </w:pPr>
          </w:p>
        </w:tc>
        <w:tc>
          <w:tcPr>
            <w:tcW w:w="274"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rPr>
                <w:color w:val="000000"/>
                <w:sz w:val="20"/>
              </w:rPr>
            </w:pPr>
            <w:r w:rsidRPr="006476AA">
              <w:rPr>
                <w:color w:val="000000"/>
                <w:sz w:val="20"/>
              </w:rPr>
              <w:t>Import support (capital goods)</w:t>
            </w:r>
          </w:p>
        </w:tc>
      </w:tr>
      <w:tr w:rsidR="00D01724" w:rsidRPr="006476AA"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color w:val="000000"/>
                <w:sz w:val="20"/>
              </w:rPr>
              <w:t>53040</w:t>
            </w:r>
          </w:p>
        </w:tc>
        <w:tc>
          <w:tcPr>
            <w:tcW w:w="236" w:type="dxa"/>
            <w:tcBorders>
              <w:top w:val="nil"/>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center"/>
              <w:rPr>
                <w:bCs/>
                <w:color w:val="000000"/>
                <w:sz w:val="20"/>
              </w:rPr>
            </w:pPr>
          </w:p>
        </w:tc>
        <w:tc>
          <w:tcPr>
            <w:tcW w:w="274"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rPr>
                <w:color w:val="000000"/>
                <w:sz w:val="20"/>
              </w:rPr>
            </w:pPr>
            <w:r w:rsidRPr="006476AA">
              <w:rPr>
                <w:color w:val="000000"/>
                <w:sz w:val="20"/>
              </w:rPr>
              <w:t>Import support (commodities)</w:t>
            </w:r>
          </w:p>
        </w:tc>
      </w:tr>
      <w:tr w:rsidR="00D01724" w:rsidRPr="006476AA"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color w:val="000000"/>
                <w:sz w:val="20"/>
              </w:rPr>
              <w:t>60</w:t>
            </w:r>
          </w:p>
        </w:tc>
        <w:tc>
          <w:tcPr>
            <w:tcW w:w="56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5640" w:type="dxa"/>
            <w:gridSpan w:val="3"/>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rPr>
                <w:color w:val="000000"/>
                <w:sz w:val="20"/>
              </w:rPr>
            </w:pPr>
            <w:r w:rsidRPr="006476AA">
              <w:rPr>
                <w:bCs/>
                <w:color w:val="000000"/>
                <w:sz w:val="20"/>
              </w:rPr>
              <w:t>Action relating to debt</w:t>
            </w:r>
          </w:p>
        </w:tc>
      </w:tr>
      <w:tr w:rsidR="00D01724" w:rsidRPr="006476AA"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color w:val="000000"/>
                <w:sz w:val="20"/>
              </w:rPr>
              <w:t>600</w:t>
            </w:r>
          </w:p>
        </w:tc>
        <w:tc>
          <w:tcPr>
            <w:tcW w:w="851"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236" w:type="dxa"/>
            <w:tcBorders>
              <w:top w:val="single" w:sz="6" w:space="0" w:color="auto"/>
              <w:left w:val="single" w:sz="6" w:space="0" w:color="auto"/>
              <w:bottom w:val="nil"/>
              <w:right w:val="single" w:sz="6" w:space="0" w:color="auto"/>
            </w:tcBorders>
          </w:tcPr>
          <w:p w:rsidR="00D01724" w:rsidRPr="006476AA" w:rsidRDefault="00D01724" w:rsidP="00726DF5">
            <w:pPr>
              <w:autoSpaceDE w:val="0"/>
              <w:autoSpaceDN w:val="0"/>
              <w:adjustRightInd w:val="0"/>
              <w:jc w:val="center"/>
              <w:rPr>
                <w:bCs/>
                <w:color w:val="000000"/>
                <w:sz w:val="20"/>
              </w:rPr>
            </w:pPr>
          </w:p>
        </w:tc>
        <w:tc>
          <w:tcPr>
            <w:tcW w:w="5404" w:type="dxa"/>
            <w:gridSpan w:val="2"/>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rPr>
                <w:bCs/>
                <w:color w:val="000000"/>
                <w:sz w:val="20"/>
              </w:rPr>
            </w:pPr>
            <w:r w:rsidRPr="006476AA">
              <w:rPr>
                <w:bCs/>
                <w:color w:val="000000"/>
                <w:sz w:val="20"/>
              </w:rPr>
              <w:t>Action relating to debt</w:t>
            </w:r>
          </w:p>
        </w:tc>
      </w:tr>
      <w:tr w:rsidR="00D01724" w:rsidRPr="006476AA"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color w:val="000000"/>
                <w:sz w:val="20"/>
              </w:rPr>
              <w:t>60010</w:t>
            </w:r>
          </w:p>
        </w:tc>
        <w:tc>
          <w:tcPr>
            <w:tcW w:w="236" w:type="dxa"/>
            <w:tcBorders>
              <w:top w:val="nil"/>
              <w:left w:val="single" w:sz="6" w:space="0" w:color="auto"/>
              <w:bottom w:val="nil"/>
              <w:right w:val="single" w:sz="6" w:space="0" w:color="auto"/>
            </w:tcBorders>
          </w:tcPr>
          <w:p w:rsidR="00D01724" w:rsidRPr="006476AA" w:rsidRDefault="00D01724" w:rsidP="00726DF5">
            <w:pPr>
              <w:autoSpaceDE w:val="0"/>
              <w:autoSpaceDN w:val="0"/>
              <w:adjustRightInd w:val="0"/>
              <w:jc w:val="center"/>
              <w:rPr>
                <w:bCs/>
                <w:color w:val="000000"/>
                <w:sz w:val="20"/>
              </w:rPr>
            </w:pPr>
          </w:p>
        </w:tc>
        <w:tc>
          <w:tcPr>
            <w:tcW w:w="274" w:type="dxa"/>
            <w:tcBorders>
              <w:top w:val="single" w:sz="6" w:space="0" w:color="auto"/>
              <w:left w:val="single" w:sz="6" w:space="0" w:color="auto"/>
              <w:bottom w:val="nil"/>
              <w:right w:val="single" w:sz="6" w:space="0" w:color="auto"/>
            </w:tcBorders>
          </w:tcPr>
          <w:p w:rsidR="00D01724" w:rsidRPr="006476AA" w:rsidRDefault="00D01724" w:rsidP="00726DF5">
            <w:pPr>
              <w:autoSpaceDE w:val="0"/>
              <w:autoSpaceDN w:val="0"/>
              <w:adjustRightInd w:val="0"/>
              <w:jc w:val="center"/>
              <w:rPr>
                <w:bCs/>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rPr>
                <w:color w:val="000000"/>
                <w:sz w:val="20"/>
              </w:rPr>
            </w:pPr>
            <w:r w:rsidRPr="006476AA">
              <w:rPr>
                <w:color w:val="000000"/>
                <w:sz w:val="20"/>
              </w:rPr>
              <w:t>Action relating to debt</w:t>
            </w:r>
          </w:p>
        </w:tc>
      </w:tr>
      <w:tr w:rsidR="00D01724" w:rsidRPr="006476AA"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color w:val="000000"/>
                <w:sz w:val="20"/>
              </w:rPr>
              <w:t>60020</w:t>
            </w:r>
          </w:p>
        </w:tc>
        <w:tc>
          <w:tcPr>
            <w:tcW w:w="236" w:type="dxa"/>
            <w:tcBorders>
              <w:top w:val="nil"/>
              <w:left w:val="single" w:sz="6" w:space="0" w:color="auto"/>
              <w:bottom w:val="nil"/>
              <w:right w:val="single" w:sz="6" w:space="0" w:color="auto"/>
            </w:tcBorders>
          </w:tcPr>
          <w:p w:rsidR="00D01724" w:rsidRPr="006476AA" w:rsidRDefault="00D01724"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D01724" w:rsidRPr="006476AA" w:rsidRDefault="00D01724" w:rsidP="00726DF5">
            <w:pPr>
              <w:autoSpaceDE w:val="0"/>
              <w:autoSpaceDN w:val="0"/>
              <w:adjustRightInd w:val="0"/>
              <w:jc w:val="center"/>
              <w:rPr>
                <w:bCs/>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rPr>
                <w:color w:val="000000"/>
                <w:sz w:val="20"/>
              </w:rPr>
            </w:pPr>
            <w:r w:rsidRPr="006476AA">
              <w:rPr>
                <w:color w:val="000000"/>
                <w:sz w:val="20"/>
              </w:rPr>
              <w:t>Debt forgiveness</w:t>
            </w:r>
          </w:p>
        </w:tc>
      </w:tr>
      <w:tr w:rsidR="00D01724" w:rsidRPr="006476AA"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color w:val="000000"/>
                <w:sz w:val="20"/>
              </w:rPr>
              <w:t>60030</w:t>
            </w:r>
          </w:p>
        </w:tc>
        <w:tc>
          <w:tcPr>
            <w:tcW w:w="236" w:type="dxa"/>
            <w:tcBorders>
              <w:top w:val="nil"/>
              <w:left w:val="single" w:sz="6" w:space="0" w:color="auto"/>
              <w:bottom w:val="nil"/>
              <w:right w:val="single" w:sz="6" w:space="0" w:color="auto"/>
            </w:tcBorders>
          </w:tcPr>
          <w:p w:rsidR="00D01724" w:rsidRPr="006476AA" w:rsidRDefault="00D01724"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D01724" w:rsidRPr="006476AA" w:rsidRDefault="00D01724" w:rsidP="00726DF5">
            <w:pPr>
              <w:autoSpaceDE w:val="0"/>
              <w:autoSpaceDN w:val="0"/>
              <w:adjustRightInd w:val="0"/>
              <w:jc w:val="center"/>
              <w:rPr>
                <w:bCs/>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rPr>
                <w:color w:val="000000"/>
                <w:sz w:val="20"/>
              </w:rPr>
            </w:pPr>
            <w:r w:rsidRPr="006476AA">
              <w:rPr>
                <w:color w:val="000000"/>
                <w:sz w:val="20"/>
              </w:rPr>
              <w:t>Relief of multilateral debt</w:t>
            </w:r>
          </w:p>
        </w:tc>
      </w:tr>
      <w:tr w:rsidR="00D01724" w:rsidRPr="006476AA"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color w:val="000000"/>
                <w:sz w:val="20"/>
              </w:rPr>
              <w:t>60040</w:t>
            </w:r>
          </w:p>
        </w:tc>
        <w:tc>
          <w:tcPr>
            <w:tcW w:w="236" w:type="dxa"/>
            <w:tcBorders>
              <w:top w:val="nil"/>
              <w:left w:val="single" w:sz="6" w:space="0" w:color="auto"/>
              <w:bottom w:val="nil"/>
              <w:right w:val="single" w:sz="6" w:space="0" w:color="auto"/>
            </w:tcBorders>
          </w:tcPr>
          <w:p w:rsidR="00D01724" w:rsidRPr="006476AA" w:rsidRDefault="00D01724"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D01724" w:rsidRPr="006476AA" w:rsidRDefault="00D01724" w:rsidP="00726DF5">
            <w:pPr>
              <w:autoSpaceDE w:val="0"/>
              <w:autoSpaceDN w:val="0"/>
              <w:adjustRightInd w:val="0"/>
              <w:jc w:val="center"/>
              <w:rPr>
                <w:bCs/>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rPr>
                <w:color w:val="000000"/>
                <w:sz w:val="20"/>
              </w:rPr>
            </w:pPr>
            <w:r w:rsidRPr="006476AA">
              <w:rPr>
                <w:color w:val="000000"/>
                <w:sz w:val="20"/>
              </w:rPr>
              <w:t>Rescheduling and refinancing</w:t>
            </w:r>
          </w:p>
        </w:tc>
      </w:tr>
      <w:tr w:rsidR="00D01724" w:rsidRPr="006476AA"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color w:val="000000"/>
                <w:sz w:val="20"/>
              </w:rPr>
              <w:t>60061</w:t>
            </w:r>
          </w:p>
        </w:tc>
        <w:tc>
          <w:tcPr>
            <w:tcW w:w="236" w:type="dxa"/>
            <w:tcBorders>
              <w:top w:val="nil"/>
              <w:left w:val="single" w:sz="6" w:space="0" w:color="auto"/>
              <w:bottom w:val="nil"/>
              <w:right w:val="single" w:sz="6" w:space="0" w:color="auto"/>
            </w:tcBorders>
          </w:tcPr>
          <w:p w:rsidR="00D01724" w:rsidRPr="006476AA" w:rsidRDefault="00D01724"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D01724" w:rsidRPr="006476AA" w:rsidRDefault="00D01724" w:rsidP="00726DF5">
            <w:pPr>
              <w:autoSpaceDE w:val="0"/>
              <w:autoSpaceDN w:val="0"/>
              <w:adjustRightInd w:val="0"/>
              <w:jc w:val="center"/>
              <w:rPr>
                <w:bCs/>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rPr>
                <w:color w:val="000000"/>
                <w:sz w:val="20"/>
              </w:rPr>
            </w:pPr>
            <w:r w:rsidRPr="006476AA">
              <w:rPr>
                <w:color w:val="000000"/>
                <w:sz w:val="20"/>
              </w:rPr>
              <w:t>Debt for development swap</w:t>
            </w:r>
          </w:p>
        </w:tc>
      </w:tr>
      <w:tr w:rsidR="00D01724" w:rsidRPr="006476AA"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color w:val="000000"/>
                <w:sz w:val="20"/>
              </w:rPr>
              <w:t>60062</w:t>
            </w:r>
          </w:p>
        </w:tc>
        <w:tc>
          <w:tcPr>
            <w:tcW w:w="236" w:type="dxa"/>
            <w:tcBorders>
              <w:top w:val="nil"/>
              <w:left w:val="single" w:sz="6" w:space="0" w:color="auto"/>
              <w:bottom w:val="nil"/>
              <w:right w:val="single" w:sz="6" w:space="0" w:color="auto"/>
            </w:tcBorders>
          </w:tcPr>
          <w:p w:rsidR="00D01724" w:rsidRPr="006476AA" w:rsidRDefault="00D01724"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D01724" w:rsidRPr="006476AA" w:rsidRDefault="00D01724" w:rsidP="00726DF5">
            <w:pPr>
              <w:autoSpaceDE w:val="0"/>
              <w:autoSpaceDN w:val="0"/>
              <w:adjustRightInd w:val="0"/>
              <w:jc w:val="center"/>
              <w:rPr>
                <w:bCs/>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rPr>
                <w:color w:val="000000"/>
                <w:sz w:val="20"/>
              </w:rPr>
            </w:pPr>
            <w:r w:rsidRPr="006476AA">
              <w:rPr>
                <w:color w:val="000000"/>
                <w:sz w:val="20"/>
              </w:rPr>
              <w:t>Other debt swap</w:t>
            </w:r>
          </w:p>
        </w:tc>
      </w:tr>
      <w:tr w:rsidR="00D01724" w:rsidRPr="006476AA"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color w:val="000000"/>
                <w:sz w:val="20"/>
              </w:rPr>
              <w:t>60063</w:t>
            </w:r>
          </w:p>
        </w:tc>
        <w:tc>
          <w:tcPr>
            <w:tcW w:w="236" w:type="dxa"/>
            <w:tcBorders>
              <w:top w:val="nil"/>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center"/>
              <w:rPr>
                <w:bCs/>
                <w:color w:val="000000"/>
                <w:sz w:val="20"/>
              </w:rPr>
            </w:pPr>
          </w:p>
        </w:tc>
        <w:tc>
          <w:tcPr>
            <w:tcW w:w="274" w:type="dxa"/>
            <w:tcBorders>
              <w:top w:val="nil"/>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center"/>
              <w:rPr>
                <w:bCs/>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rPr>
                <w:color w:val="000000"/>
                <w:sz w:val="20"/>
              </w:rPr>
            </w:pPr>
            <w:r w:rsidRPr="006476AA">
              <w:rPr>
                <w:color w:val="000000"/>
                <w:sz w:val="20"/>
              </w:rPr>
              <w:t>Debt buy-back</w:t>
            </w:r>
          </w:p>
        </w:tc>
      </w:tr>
      <w:tr w:rsidR="00D01724" w:rsidRPr="006476AA"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color w:val="000000"/>
                <w:sz w:val="20"/>
              </w:rPr>
              <w:t>72</w:t>
            </w:r>
          </w:p>
        </w:tc>
        <w:tc>
          <w:tcPr>
            <w:tcW w:w="56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5640" w:type="dxa"/>
            <w:gridSpan w:val="3"/>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rPr>
                <w:color w:val="000000"/>
                <w:sz w:val="20"/>
              </w:rPr>
            </w:pPr>
            <w:r w:rsidRPr="006476AA">
              <w:rPr>
                <w:bCs/>
                <w:color w:val="000000"/>
                <w:sz w:val="20"/>
              </w:rPr>
              <w:t>Emergency and distress relief</w:t>
            </w:r>
          </w:p>
        </w:tc>
      </w:tr>
      <w:tr w:rsidR="00D01724" w:rsidRPr="006476AA"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color w:val="000000"/>
                <w:sz w:val="20"/>
              </w:rPr>
              <w:t>720</w:t>
            </w:r>
          </w:p>
        </w:tc>
        <w:tc>
          <w:tcPr>
            <w:tcW w:w="851"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236" w:type="dxa"/>
            <w:tcBorders>
              <w:top w:val="single" w:sz="6" w:space="0" w:color="auto"/>
              <w:left w:val="single" w:sz="6" w:space="0" w:color="auto"/>
              <w:bottom w:val="nil"/>
              <w:right w:val="single" w:sz="6" w:space="0" w:color="auto"/>
            </w:tcBorders>
          </w:tcPr>
          <w:p w:rsidR="00D01724" w:rsidRPr="006476AA" w:rsidRDefault="00D01724" w:rsidP="00726DF5">
            <w:pPr>
              <w:autoSpaceDE w:val="0"/>
              <w:autoSpaceDN w:val="0"/>
              <w:adjustRightInd w:val="0"/>
              <w:jc w:val="center"/>
              <w:rPr>
                <w:bCs/>
                <w:color w:val="000000"/>
                <w:sz w:val="20"/>
              </w:rPr>
            </w:pPr>
          </w:p>
        </w:tc>
        <w:tc>
          <w:tcPr>
            <w:tcW w:w="5404" w:type="dxa"/>
            <w:gridSpan w:val="2"/>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rPr>
                <w:bCs/>
                <w:color w:val="000000"/>
                <w:sz w:val="20"/>
              </w:rPr>
            </w:pPr>
            <w:r w:rsidRPr="006476AA">
              <w:rPr>
                <w:bCs/>
                <w:color w:val="000000"/>
                <w:sz w:val="20"/>
              </w:rPr>
              <w:t>Emergency and distress relief</w:t>
            </w:r>
          </w:p>
        </w:tc>
      </w:tr>
      <w:tr w:rsidR="00D01724" w:rsidRPr="006476AA"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color w:val="000000"/>
                <w:sz w:val="20"/>
              </w:rPr>
              <w:t>72010</w:t>
            </w:r>
          </w:p>
        </w:tc>
        <w:tc>
          <w:tcPr>
            <w:tcW w:w="236" w:type="dxa"/>
            <w:tcBorders>
              <w:top w:val="nil"/>
              <w:left w:val="single" w:sz="6" w:space="0" w:color="auto"/>
              <w:bottom w:val="nil"/>
              <w:right w:val="single" w:sz="6" w:space="0" w:color="auto"/>
            </w:tcBorders>
          </w:tcPr>
          <w:p w:rsidR="00D01724" w:rsidRPr="006476AA" w:rsidRDefault="00D01724" w:rsidP="00726DF5">
            <w:pPr>
              <w:autoSpaceDE w:val="0"/>
              <w:autoSpaceDN w:val="0"/>
              <w:adjustRightInd w:val="0"/>
              <w:jc w:val="center"/>
              <w:rPr>
                <w:bCs/>
                <w:color w:val="000000"/>
                <w:sz w:val="20"/>
              </w:rPr>
            </w:pPr>
          </w:p>
        </w:tc>
        <w:tc>
          <w:tcPr>
            <w:tcW w:w="274" w:type="dxa"/>
            <w:tcBorders>
              <w:top w:val="single" w:sz="6" w:space="0" w:color="auto"/>
              <w:left w:val="single" w:sz="6" w:space="0" w:color="auto"/>
              <w:bottom w:val="nil"/>
              <w:right w:val="single" w:sz="6" w:space="0" w:color="auto"/>
            </w:tcBorders>
          </w:tcPr>
          <w:p w:rsidR="00D01724" w:rsidRPr="006476AA" w:rsidRDefault="00D01724"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rPr>
                <w:color w:val="000000"/>
                <w:sz w:val="20"/>
              </w:rPr>
            </w:pPr>
            <w:r w:rsidRPr="006476AA">
              <w:rPr>
                <w:color w:val="000000"/>
                <w:sz w:val="20"/>
              </w:rPr>
              <w:t>Material relief assistance and services</w:t>
            </w:r>
          </w:p>
        </w:tc>
      </w:tr>
      <w:tr w:rsidR="00D01724" w:rsidRPr="006476AA"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color w:val="000000"/>
                <w:sz w:val="20"/>
              </w:rPr>
              <w:t>72040</w:t>
            </w:r>
          </w:p>
        </w:tc>
        <w:tc>
          <w:tcPr>
            <w:tcW w:w="236" w:type="dxa"/>
            <w:tcBorders>
              <w:top w:val="nil"/>
              <w:left w:val="single" w:sz="6" w:space="0" w:color="auto"/>
              <w:bottom w:val="nil"/>
              <w:right w:val="single" w:sz="6" w:space="0" w:color="auto"/>
            </w:tcBorders>
          </w:tcPr>
          <w:p w:rsidR="00D01724" w:rsidRPr="006476AA" w:rsidRDefault="00D01724"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D01724" w:rsidRPr="006476AA" w:rsidRDefault="00D01724"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rPr>
                <w:color w:val="000000"/>
                <w:sz w:val="20"/>
              </w:rPr>
            </w:pPr>
            <w:r w:rsidRPr="006476AA">
              <w:rPr>
                <w:color w:val="000000"/>
                <w:sz w:val="20"/>
              </w:rPr>
              <w:t>Emergency food aid</w:t>
            </w:r>
          </w:p>
        </w:tc>
      </w:tr>
      <w:tr w:rsidR="00D01724" w:rsidRPr="006476AA"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color w:val="000000"/>
                <w:sz w:val="20"/>
              </w:rPr>
              <w:t>72050</w:t>
            </w:r>
          </w:p>
        </w:tc>
        <w:tc>
          <w:tcPr>
            <w:tcW w:w="236" w:type="dxa"/>
            <w:tcBorders>
              <w:top w:val="nil"/>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center"/>
              <w:rPr>
                <w:bCs/>
                <w:color w:val="000000"/>
                <w:sz w:val="20"/>
              </w:rPr>
            </w:pPr>
          </w:p>
        </w:tc>
        <w:tc>
          <w:tcPr>
            <w:tcW w:w="274" w:type="dxa"/>
            <w:tcBorders>
              <w:top w:val="nil"/>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rPr>
                <w:color w:val="000000"/>
                <w:sz w:val="20"/>
              </w:rPr>
            </w:pPr>
            <w:r w:rsidRPr="006476AA">
              <w:rPr>
                <w:color w:val="000000"/>
                <w:sz w:val="20"/>
              </w:rPr>
              <w:t>Relief coordination; protection and support services</w:t>
            </w:r>
          </w:p>
        </w:tc>
      </w:tr>
      <w:tr w:rsidR="00D01724" w:rsidRPr="006476AA"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spacing w:val="-2"/>
              </w:rPr>
            </w:pPr>
            <w:r w:rsidRPr="006476AA">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sz w:val="20"/>
              </w:rPr>
            </w:pPr>
            <w:r w:rsidRPr="006476AA">
              <w:rPr>
                <w:sz w:val="20"/>
              </w:rPr>
              <w:t>73</w:t>
            </w:r>
          </w:p>
        </w:tc>
        <w:tc>
          <w:tcPr>
            <w:tcW w:w="56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sz w:val="20"/>
              </w:rPr>
            </w:pPr>
          </w:p>
        </w:tc>
        <w:tc>
          <w:tcPr>
            <w:tcW w:w="851"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5640" w:type="dxa"/>
            <w:gridSpan w:val="3"/>
            <w:tcBorders>
              <w:top w:val="nil"/>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rPr>
                <w:color w:val="000000"/>
                <w:sz w:val="20"/>
              </w:rPr>
            </w:pPr>
            <w:r w:rsidRPr="006476AA">
              <w:rPr>
                <w:color w:val="000000"/>
                <w:sz w:val="20"/>
              </w:rPr>
              <w:t>Reconstruction relief and rehabilitation</w:t>
            </w:r>
          </w:p>
        </w:tc>
      </w:tr>
      <w:tr w:rsidR="00D01724" w:rsidRPr="006476AA"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color w:val="000000"/>
                <w:sz w:val="20"/>
              </w:rPr>
              <w:t>730</w:t>
            </w:r>
          </w:p>
        </w:tc>
        <w:tc>
          <w:tcPr>
            <w:tcW w:w="851"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236"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center"/>
              <w:rPr>
                <w:bCs/>
                <w:color w:val="000000"/>
                <w:sz w:val="20"/>
              </w:rPr>
            </w:pPr>
          </w:p>
        </w:tc>
        <w:tc>
          <w:tcPr>
            <w:tcW w:w="5404" w:type="dxa"/>
            <w:gridSpan w:val="2"/>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rPr>
                <w:bCs/>
                <w:color w:val="000000"/>
                <w:sz w:val="20"/>
              </w:rPr>
            </w:pPr>
            <w:r w:rsidRPr="006476AA">
              <w:rPr>
                <w:bCs/>
                <w:color w:val="000000"/>
                <w:sz w:val="20"/>
              </w:rPr>
              <w:t>Reconstruction relief and rehabilitation</w:t>
            </w:r>
          </w:p>
        </w:tc>
      </w:tr>
      <w:tr w:rsidR="00D01724" w:rsidRPr="006476AA"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color w:val="000000"/>
                <w:sz w:val="20"/>
              </w:rPr>
              <w:t>73010</w:t>
            </w:r>
          </w:p>
        </w:tc>
        <w:tc>
          <w:tcPr>
            <w:tcW w:w="236"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center"/>
              <w:rPr>
                <w:bCs/>
                <w:color w:val="000000"/>
                <w:sz w:val="20"/>
              </w:rPr>
            </w:pPr>
          </w:p>
        </w:tc>
        <w:tc>
          <w:tcPr>
            <w:tcW w:w="274"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rPr>
                <w:color w:val="000000"/>
                <w:sz w:val="20"/>
              </w:rPr>
            </w:pPr>
            <w:r w:rsidRPr="006476AA">
              <w:rPr>
                <w:color w:val="000000"/>
                <w:sz w:val="20"/>
              </w:rPr>
              <w:t>Reconstruction relief and rehabilitation</w:t>
            </w:r>
          </w:p>
        </w:tc>
      </w:tr>
      <w:tr w:rsidR="00D01724" w:rsidRPr="006476AA"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spacing w:val="-2"/>
              </w:rPr>
            </w:pPr>
            <w:r w:rsidRPr="006476AA">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color w:val="000000"/>
                <w:sz w:val="20"/>
              </w:rPr>
              <w:t>74</w:t>
            </w:r>
          </w:p>
        </w:tc>
        <w:tc>
          <w:tcPr>
            <w:tcW w:w="56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5640" w:type="dxa"/>
            <w:gridSpan w:val="3"/>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rPr>
                <w:color w:val="000000"/>
                <w:sz w:val="20"/>
              </w:rPr>
            </w:pPr>
            <w:r w:rsidRPr="006476AA">
              <w:rPr>
                <w:color w:val="000000"/>
                <w:sz w:val="20"/>
              </w:rPr>
              <w:t>Disaster prevention and preparedness</w:t>
            </w:r>
          </w:p>
        </w:tc>
      </w:tr>
      <w:tr w:rsidR="00D01724" w:rsidRPr="006476AA"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spacing w:val="-2"/>
              </w:rPr>
            </w:pPr>
            <w:r w:rsidRPr="006476AA">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color w:val="000000"/>
                <w:sz w:val="20"/>
              </w:rPr>
              <w:t>740</w:t>
            </w:r>
          </w:p>
        </w:tc>
        <w:tc>
          <w:tcPr>
            <w:tcW w:w="851"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236"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center"/>
              <w:rPr>
                <w:bCs/>
                <w:color w:val="000000"/>
                <w:sz w:val="20"/>
              </w:rPr>
            </w:pPr>
          </w:p>
        </w:tc>
        <w:tc>
          <w:tcPr>
            <w:tcW w:w="5404" w:type="dxa"/>
            <w:gridSpan w:val="2"/>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rPr>
                <w:color w:val="000000"/>
                <w:sz w:val="20"/>
              </w:rPr>
            </w:pPr>
            <w:r w:rsidRPr="006476AA">
              <w:rPr>
                <w:color w:val="000000"/>
                <w:sz w:val="20"/>
              </w:rPr>
              <w:t>Disaster prevention and preparedness</w:t>
            </w:r>
          </w:p>
        </w:tc>
      </w:tr>
      <w:tr w:rsidR="00D01724" w:rsidRPr="006476AA"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spacing w:val="-2"/>
              </w:rPr>
            </w:pPr>
            <w:r w:rsidRPr="006476AA">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color w:val="000000"/>
                <w:sz w:val="20"/>
              </w:rPr>
              <w:t>74010</w:t>
            </w:r>
          </w:p>
        </w:tc>
        <w:tc>
          <w:tcPr>
            <w:tcW w:w="236"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center"/>
              <w:rPr>
                <w:bCs/>
                <w:color w:val="000000"/>
                <w:sz w:val="20"/>
              </w:rPr>
            </w:pPr>
          </w:p>
        </w:tc>
        <w:tc>
          <w:tcPr>
            <w:tcW w:w="274"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rPr>
                <w:color w:val="000000"/>
                <w:sz w:val="20"/>
              </w:rPr>
            </w:pPr>
            <w:r w:rsidRPr="006476AA">
              <w:rPr>
                <w:color w:val="000000"/>
                <w:sz w:val="20"/>
              </w:rPr>
              <w:t>Disaster prevention and preparedness</w:t>
            </w:r>
          </w:p>
        </w:tc>
      </w:tr>
      <w:tr w:rsidR="00D01724" w:rsidRPr="006476AA"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color w:val="000000"/>
                <w:sz w:val="20"/>
              </w:rPr>
              <w:t>91</w:t>
            </w:r>
          </w:p>
        </w:tc>
        <w:tc>
          <w:tcPr>
            <w:tcW w:w="56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5640" w:type="dxa"/>
            <w:gridSpan w:val="3"/>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rPr>
                <w:color w:val="000000"/>
                <w:sz w:val="20"/>
              </w:rPr>
            </w:pPr>
            <w:r w:rsidRPr="006476AA">
              <w:rPr>
                <w:bCs/>
                <w:color w:val="000000"/>
                <w:sz w:val="20"/>
              </w:rPr>
              <w:t>Administrative costs of donors</w:t>
            </w:r>
          </w:p>
        </w:tc>
      </w:tr>
      <w:tr w:rsidR="00D01724" w:rsidRPr="006476AA"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color w:val="000000"/>
                <w:sz w:val="20"/>
              </w:rPr>
              <w:t>910</w:t>
            </w:r>
          </w:p>
        </w:tc>
        <w:tc>
          <w:tcPr>
            <w:tcW w:w="851"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236" w:type="dxa"/>
            <w:tcBorders>
              <w:top w:val="single" w:sz="6" w:space="0" w:color="auto"/>
              <w:left w:val="single" w:sz="6" w:space="0" w:color="auto"/>
              <w:bottom w:val="nil"/>
              <w:right w:val="single" w:sz="6" w:space="0" w:color="auto"/>
            </w:tcBorders>
          </w:tcPr>
          <w:p w:rsidR="00D01724" w:rsidRPr="006476AA" w:rsidRDefault="00D01724" w:rsidP="00726DF5">
            <w:pPr>
              <w:autoSpaceDE w:val="0"/>
              <w:autoSpaceDN w:val="0"/>
              <w:adjustRightInd w:val="0"/>
              <w:jc w:val="center"/>
              <w:rPr>
                <w:bCs/>
                <w:color w:val="000000"/>
                <w:sz w:val="20"/>
              </w:rPr>
            </w:pPr>
          </w:p>
        </w:tc>
        <w:tc>
          <w:tcPr>
            <w:tcW w:w="5404" w:type="dxa"/>
            <w:gridSpan w:val="2"/>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rPr>
                <w:bCs/>
                <w:color w:val="000000"/>
                <w:sz w:val="20"/>
              </w:rPr>
            </w:pPr>
            <w:r w:rsidRPr="006476AA">
              <w:rPr>
                <w:bCs/>
                <w:color w:val="000000"/>
                <w:sz w:val="20"/>
              </w:rPr>
              <w:t>Administrative costs of donors</w:t>
            </w:r>
          </w:p>
        </w:tc>
      </w:tr>
      <w:tr w:rsidR="00D01724" w:rsidRPr="006476AA"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color w:val="000000"/>
                <w:sz w:val="20"/>
              </w:rPr>
              <w:t>91010</w:t>
            </w:r>
          </w:p>
        </w:tc>
        <w:tc>
          <w:tcPr>
            <w:tcW w:w="236" w:type="dxa"/>
            <w:tcBorders>
              <w:top w:val="nil"/>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center"/>
              <w:rPr>
                <w:bCs/>
                <w:color w:val="000000"/>
                <w:sz w:val="20"/>
              </w:rPr>
            </w:pPr>
          </w:p>
        </w:tc>
        <w:tc>
          <w:tcPr>
            <w:tcW w:w="274"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rPr>
                <w:color w:val="000000"/>
                <w:sz w:val="20"/>
              </w:rPr>
            </w:pPr>
            <w:r w:rsidRPr="006476AA">
              <w:rPr>
                <w:color w:val="000000"/>
                <w:sz w:val="20"/>
              </w:rPr>
              <w:t>Administrative Costs</w:t>
            </w:r>
          </w:p>
        </w:tc>
      </w:tr>
      <w:tr w:rsidR="00D01724" w:rsidRPr="006476AA"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color w:val="000000"/>
                <w:sz w:val="20"/>
              </w:rPr>
              <w:t>92</w:t>
            </w:r>
          </w:p>
        </w:tc>
        <w:tc>
          <w:tcPr>
            <w:tcW w:w="56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5640" w:type="dxa"/>
            <w:gridSpan w:val="3"/>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rPr>
                <w:color w:val="000000"/>
                <w:sz w:val="20"/>
              </w:rPr>
            </w:pPr>
            <w:r w:rsidRPr="006476AA">
              <w:rPr>
                <w:bCs/>
                <w:color w:val="000000"/>
                <w:sz w:val="20"/>
              </w:rPr>
              <w:t>Support to NGO</w:t>
            </w:r>
          </w:p>
        </w:tc>
      </w:tr>
      <w:tr w:rsidR="00D01724" w:rsidRPr="006476AA"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color w:val="000000"/>
                <w:sz w:val="20"/>
              </w:rPr>
              <w:t>920</w:t>
            </w:r>
          </w:p>
        </w:tc>
        <w:tc>
          <w:tcPr>
            <w:tcW w:w="851"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236" w:type="dxa"/>
            <w:tcBorders>
              <w:top w:val="single" w:sz="6" w:space="0" w:color="auto"/>
              <w:left w:val="single" w:sz="6" w:space="0" w:color="auto"/>
              <w:bottom w:val="nil"/>
              <w:right w:val="single" w:sz="6" w:space="0" w:color="auto"/>
            </w:tcBorders>
          </w:tcPr>
          <w:p w:rsidR="00D01724" w:rsidRPr="006476AA" w:rsidRDefault="00D01724" w:rsidP="00726DF5">
            <w:pPr>
              <w:autoSpaceDE w:val="0"/>
              <w:autoSpaceDN w:val="0"/>
              <w:adjustRightInd w:val="0"/>
              <w:jc w:val="center"/>
              <w:rPr>
                <w:bCs/>
                <w:color w:val="000000"/>
                <w:sz w:val="20"/>
              </w:rPr>
            </w:pPr>
          </w:p>
        </w:tc>
        <w:tc>
          <w:tcPr>
            <w:tcW w:w="5404" w:type="dxa"/>
            <w:gridSpan w:val="2"/>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rPr>
                <w:bCs/>
                <w:color w:val="000000"/>
                <w:sz w:val="20"/>
              </w:rPr>
            </w:pPr>
            <w:r w:rsidRPr="006476AA">
              <w:rPr>
                <w:bCs/>
                <w:color w:val="000000"/>
                <w:sz w:val="20"/>
              </w:rPr>
              <w:t>Support to NGO</w:t>
            </w:r>
          </w:p>
        </w:tc>
      </w:tr>
      <w:tr w:rsidR="00D01724" w:rsidRPr="006476AA"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color w:val="000000"/>
                <w:sz w:val="20"/>
              </w:rPr>
              <w:t>92010</w:t>
            </w:r>
          </w:p>
        </w:tc>
        <w:tc>
          <w:tcPr>
            <w:tcW w:w="236" w:type="dxa"/>
            <w:tcBorders>
              <w:top w:val="nil"/>
              <w:left w:val="single" w:sz="6" w:space="0" w:color="auto"/>
              <w:bottom w:val="nil"/>
              <w:right w:val="single" w:sz="6" w:space="0" w:color="auto"/>
            </w:tcBorders>
          </w:tcPr>
          <w:p w:rsidR="00D01724" w:rsidRPr="006476AA" w:rsidRDefault="00D01724" w:rsidP="00726DF5">
            <w:pPr>
              <w:autoSpaceDE w:val="0"/>
              <w:autoSpaceDN w:val="0"/>
              <w:adjustRightInd w:val="0"/>
              <w:jc w:val="center"/>
              <w:rPr>
                <w:bCs/>
                <w:color w:val="000000"/>
                <w:sz w:val="20"/>
              </w:rPr>
            </w:pPr>
          </w:p>
        </w:tc>
        <w:tc>
          <w:tcPr>
            <w:tcW w:w="274"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rPr>
                <w:color w:val="000000"/>
                <w:sz w:val="20"/>
              </w:rPr>
            </w:pPr>
            <w:r w:rsidRPr="006476AA">
              <w:rPr>
                <w:color w:val="000000"/>
                <w:sz w:val="20"/>
              </w:rPr>
              <w:t>Support to national NGOs</w:t>
            </w:r>
          </w:p>
        </w:tc>
      </w:tr>
      <w:tr w:rsidR="00D01724" w:rsidRPr="006476AA"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color w:val="000000"/>
                <w:sz w:val="20"/>
              </w:rPr>
              <w:t>92020</w:t>
            </w:r>
          </w:p>
        </w:tc>
        <w:tc>
          <w:tcPr>
            <w:tcW w:w="236" w:type="dxa"/>
            <w:tcBorders>
              <w:top w:val="nil"/>
              <w:left w:val="single" w:sz="6" w:space="0" w:color="auto"/>
              <w:bottom w:val="nil"/>
              <w:right w:val="single" w:sz="6" w:space="0" w:color="auto"/>
            </w:tcBorders>
          </w:tcPr>
          <w:p w:rsidR="00D01724" w:rsidRPr="006476AA" w:rsidRDefault="00D01724" w:rsidP="00726DF5">
            <w:pPr>
              <w:autoSpaceDE w:val="0"/>
              <w:autoSpaceDN w:val="0"/>
              <w:adjustRightInd w:val="0"/>
              <w:jc w:val="center"/>
              <w:rPr>
                <w:bCs/>
                <w:color w:val="000000"/>
                <w:sz w:val="20"/>
              </w:rPr>
            </w:pPr>
          </w:p>
        </w:tc>
        <w:tc>
          <w:tcPr>
            <w:tcW w:w="274"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rPr>
                <w:color w:val="000000"/>
                <w:sz w:val="20"/>
              </w:rPr>
            </w:pPr>
            <w:r w:rsidRPr="006476AA">
              <w:rPr>
                <w:color w:val="000000"/>
                <w:sz w:val="20"/>
              </w:rPr>
              <w:t>Support to international NGOs</w:t>
            </w:r>
          </w:p>
        </w:tc>
      </w:tr>
      <w:tr w:rsidR="00D01724" w:rsidRPr="006476AA"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color w:val="000000"/>
                <w:sz w:val="20"/>
              </w:rPr>
              <w:t>92030</w:t>
            </w:r>
          </w:p>
        </w:tc>
        <w:tc>
          <w:tcPr>
            <w:tcW w:w="236" w:type="dxa"/>
            <w:tcBorders>
              <w:top w:val="nil"/>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center"/>
              <w:rPr>
                <w:bCs/>
                <w:color w:val="000000"/>
                <w:sz w:val="20"/>
              </w:rPr>
            </w:pPr>
          </w:p>
        </w:tc>
        <w:tc>
          <w:tcPr>
            <w:tcW w:w="274"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rPr>
                <w:color w:val="000000"/>
                <w:sz w:val="20"/>
              </w:rPr>
            </w:pPr>
            <w:r w:rsidRPr="006476AA">
              <w:rPr>
                <w:color w:val="000000"/>
                <w:sz w:val="20"/>
              </w:rPr>
              <w:t xml:space="preserve">Support to local and regional NGOs </w:t>
            </w:r>
          </w:p>
        </w:tc>
      </w:tr>
      <w:tr w:rsidR="00D01724" w:rsidRPr="006476AA"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spacing w:val="-2"/>
              </w:rPr>
            </w:pPr>
            <w:r w:rsidRPr="006476AA">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color w:val="000000"/>
                <w:sz w:val="20"/>
              </w:rPr>
              <w:t>93</w:t>
            </w:r>
          </w:p>
        </w:tc>
        <w:tc>
          <w:tcPr>
            <w:tcW w:w="56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5640" w:type="dxa"/>
            <w:gridSpan w:val="3"/>
            <w:tcBorders>
              <w:top w:val="nil"/>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rPr>
                <w:color w:val="000000"/>
                <w:sz w:val="20"/>
              </w:rPr>
            </w:pPr>
            <w:r w:rsidRPr="006476AA">
              <w:rPr>
                <w:color w:val="000000"/>
                <w:sz w:val="20"/>
              </w:rPr>
              <w:t>Refugees</w:t>
            </w:r>
          </w:p>
        </w:tc>
      </w:tr>
      <w:tr w:rsidR="00D01724" w:rsidRPr="006476AA"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spacing w:val="-2"/>
              </w:rPr>
            </w:pPr>
            <w:r w:rsidRPr="006476AA">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color w:val="000000"/>
                <w:sz w:val="20"/>
              </w:rPr>
              <w:t>930</w:t>
            </w:r>
          </w:p>
        </w:tc>
        <w:tc>
          <w:tcPr>
            <w:tcW w:w="851"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236" w:type="dxa"/>
            <w:tcBorders>
              <w:top w:val="nil"/>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center"/>
              <w:rPr>
                <w:bCs/>
                <w:color w:val="000000"/>
                <w:sz w:val="20"/>
              </w:rPr>
            </w:pPr>
          </w:p>
        </w:tc>
        <w:tc>
          <w:tcPr>
            <w:tcW w:w="274"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rPr>
                <w:color w:val="000000"/>
                <w:sz w:val="20"/>
              </w:rPr>
            </w:pPr>
            <w:r w:rsidRPr="006476AA">
              <w:rPr>
                <w:color w:val="000000"/>
                <w:sz w:val="20"/>
              </w:rPr>
              <w:t>Refugees (in donor countries)</w:t>
            </w:r>
          </w:p>
        </w:tc>
      </w:tr>
      <w:tr w:rsidR="00D01724" w:rsidRPr="006476AA"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spacing w:val="-2"/>
              </w:rPr>
            </w:pPr>
            <w:r w:rsidRPr="006476AA">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color w:val="000000"/>
                <w:sz w:val="20"/>
              </w:rPr>
              <w:t>93010</w:t>
            </w:r>
          </w:p>
        </w:tc>
        <w:tc>
          <w:tcPr>
            <w:tcW w:w="236" w:type="dxa"/>
            <w:tcBorders>
              <w:top w:val="nil"/>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center"/>
              <w:rPr>
                <w:bCs/>
                <w:color w:val="000000"/>
                <w:sz w:val="20"/>
              </w:rPr>
            </w:pPr>
          </w:p>
        </w:tc>
        <w:tc>
          <w:tcPr>
            <w:tcW w:w="274"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rPr>
                <w:color w:val="000000"/>
                <w:sz w:val="20"/>
              </w:rPr>
            </w:pPr>
            <w:r w:rsidRPr="006476AA">
              <w:rPr>
                <w:color w:val="000000"/>
                <w:sz w:val="20"/>
              </w:rPr>
              <w:t>Refugees (in donor countries)</w:t>
            </w:r>
          </w:p>
        </w:tc>
      </w:tr>
      <w:tr w:rsidR="00D01724" w:rsidRPr="006476AA"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color w:val="000000"/>
                <w:sz w:val="20"/>
              </w:rPr>
              <w:t>99</w:t>
            </w:r>
          </w:p>
        </w:tc>
        <w:tc>
          <w:tcPr>
            <w:tcW w:w="56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5640" w:type="dxa"/>
            <w:gridSpan w:val="3"/>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rPr>
                <w:color w:val="000000"/>
                <w:sz w:val="20"/>
              </w:rPr>
            </w:pPr>
            <w:r w:rsidRPr="006476AA">
              <w:rPr>
                <w:bCs/>
                <w:color w:val="000000"/>
                <w:sz w:val="20"/>
              </w:rPr>
              <w:t>Unallocated/unspecified</w:t>
            </w:r>
          </w:p>
        </w:tc>
      </w:tr>
      <w:tr w:rsidR="00D01724" w:rsidRPr="006476AA"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color w:val="000000"/>
                <w:sz w:val="20"/>
              </w:rPr>
              <w:t>998</w:t>
            </w:r>
          </w:p>
        </w:tc>
        <w:tc>
          <w:tcPr>
            <w:tcW w:w="851"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236" w:type="dxa"/>
            <w:tcBorders>
              <w:top w:val="single" w:sz="6" w:space="0" w:color="auto"/>
              <w:left w:val="single" w:sz="6" w:space="0" w:color="auto"/>
              <w:bottom w:val="nil"/>
              <w:right w:val="single" w:sz="6" w:space="0" w:color="auto"/>
            </w:tcBorders>
          </w:tcPr>
          <w:p w:rsidR="00D01724" w:rsidRPr="006476AA" w:rsidRDefault="00D01724" w:rsidP="00726DF5">
            <w:pPr>
              <w:autoSpaceDE w:val="0"/>
              <w:autoSpaceDN w:val="0"/>
              <w:adjustRightInd w:val="0"/>
              <w:jc w:val="center"/>
              <w:rPr>
                <w:bCs/>
                <w:color w:val="000000"/>
                <w:sz w:val="20"/>
              </w:rPr>
            </w:pPr>
          </w:p>
        </w:tc>
        <w:tc>
          <w:tcPr>
            <w:tcW w:w="5404" w:type="dxa"/>
            <w:gridSpan w:val="2"/>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rPr>
                <w:bCs/>
                <w:color w:val="000000"/>
                <w:sz w:val="20"/>
              </w:rPr>
            </w:pPr>
            <w:r w:rsidRPr="006476AA">
              <w:rPr>
                <w:bCs/>
                <w:color w:val="000000"/>
                <w:sz w:val="20"/>
              </w:rPr>
              <w:t>Unallocated/unspecified</w:t>
            </w:r>
          </w:p>
        </w:tc>
      </w:tr>
      <w:tr w:rsidR="00D01724" w:rsidRPr="006476AA"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color w:val="000000"/>
                <w:sz w:val="20"/>
              </w:rPr>
              <w:t>99810</w:t>
            </w:r>
          </w:p>
        </w:tc>
        <w:tc>
          <w:tcPr>
            <w:tcW w:w="236" w:type="dxa"/>
            <w:tcBorders>
              <w:top w:val="nil"/>
              <w:left w:val="single" w:sz="6" w:space="0" w:color="auto"/>
              <w:bottom w:val="nil"/>
              <w:right w:val="single" w:sz="6" w:space="0" w:color="auto"/>
            </w:tcBorders>
          </w:tcPr>
          <w:p w:rsidR="00D01724" w:rsidRPr="006476AA" w:rsidRDefault="00D01724" w:rsidP="00726DF5">
            <w:pPr>
              <w:autoSpaceDE w:val="0"/>
              <w:autoSpaceDN w:val="0"/>
              <w:adjustRightInd w:val="0"/>
              <w:jc w:val="center"/>
              <w:rPr>
                <w:bCs/>
                <w:color w:val="000000"/>
                <w:sz w:val="20"/>
              </w:rPr>
            </w:pPr>
          </w:p>
        </w:tc>
        <w:tc>
          <w:tcPr>
            <w:tcW w:w="274" w:type="dxa"/>
            <w:tcBorders>
              <w:top w:val="single" w:sz="6" w:space="0" w:color="auto"/>
              <w:left w:val="single" w:sz="6" w:space="0" w:color="auto"/>
              <w:bottom w:val="nil"/>
              <w:right w:val="single" w:sz="6" w:space="0" w:color="auto"/>
            </w:tcBorders>
          </w:tcPr>
          <w:p w:rsidR="00D01724" w:rsidRPr="006476AA" w:rsidRDefault="00D01724"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rPr>
                <w:color w:val="000000"/>
                <w:sz w:val="20"/>
              </w:rPr>
            </w:pPr>
            <w:r w:rsidRPr="006476AA">
              <w:rPr>
                <w:color w:val="000000"/>
                <w:sz w:val="20"/>
              </w:rPr>
              <w:t>Sectors Not Specified</w:t>
            </w:r>
          </w:p>
        </w:tc>
      </w:tr>
      <w:tr w:rsidR="00D01724" w:rsidRPr="006476AA"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right"/>
              <w:rPr>
                <w:color w:val="000000"/>
                <w:sz w:val="20"/>
              </w:rPr>
            </w:pPr>
            <w:r w:rsidRPr="006476AA">
              <w:rPr>
                <w:color w:val="000000"/>
                <w:sz w:val="20"/>
              </w:rPr>
              <w:t>99820</w:t>
            </w:r>
          </w:p>
        </w:tc>
        <w:tc>
          <w:tcPr>
            <w:tcW w:w="236" w:type="dxa"/>
            <w:tcBorders>
              <w:top w:val="nil"/>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center"/>
              <w:rPr>
                <w:bCs/>
                <w:color w:val="000000"/>
                <w:sz w:val="20"/>
              </w:rPr>
            </w:pPr>
          </w:p>
        </w:tc>
        <w:tc>
          <w:tcPr>
            <w:tcW w:w="274" w:type="dxa"/>
            <w:tcBorders>
              <w:top w:val="nil"/>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D01724" w:rsidRPr="006476AA" w:rsidRDefault="00D01724" w:rsidP="00726DF5">
            <w:pPr>
              <w:autoSpaceDE w:val="0"/>
              <w:autoSpaceDN w:val="0"/>
              <w:adjustRightInd w:val="0"/>
              <w:rPr>
                <w:color w:val="000000"/>
                <w:sz w:val="20"/>
              </w:rPr>
            </w:pPr>
            <w:r w:rsidRPr="006476AA">
              <w:rPr>
                <w:color w:val="000000"/>
                <w:sz w:val="20"/>
              </w:rPr>
              <w:t>Promotion of Development Awareness</w:t>
            </w:r>
          </w:p>
        </w:tc>
      </w:tr>
    </w:tbl>
    <w:p w:rsidR="00D01724" w:rsidRPr="006476AA" w:rsidRDefault="00D01724" w:rsidP="0096502E"/>
    <w:p w:rsidR="00D01724" w:rsidRPr="006476AA" w:rsidRDefault="00D01724" w:rsidP="0096502E">
      <w:r w:rsidRPr="006476AA">
        <w:br w:type="page"/>
      </w:r>
    </w:p>
    <w:p w:rsidR="00D01724" w:rsidRPr="006476AA" w:rsidRDefault="00D01724" w:rsidP="002C2553">
      <w:pPr>
        <w:pStyle w:val="Heading4"/>
      </w:pPr>
      <w:r w:rsidRPr="006476AA">
        <w:lastRenderedPageBreak/>
        <w:t>Target group(s)</w:t>
      </w:r>
    </w:p>
    <w:tbl>
      <w:tblPr>
        <w:tblW w:w="8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0"/>
      </w:tblGrid>
      <w:tr w:rsidR="00D01724" w:rsidRPr="006476AA" w:rsidTr="00A86E4F">
        <w:tc>
          <w:tcPr>
            <w:tcW w:w="8100" w:type="dxa"/>
            <w:vAlign w:val="center"/>
          </w:tcPr>
          <w:p w:rsidR="00D01724" w:rsidRPr="006476AA" w:rsidRDefault="00D01724" w:rsidP="00726DF5">
            <w:pPr>
              <w:tabs>
                <w:tab w:val="right" w:pos="8789"/>
              </w:tabs>
              <w:suppressAutoHyphens/>
              <w:rPr>
                <w:spacing w:val="-2"/>
              </w:rPr>
            </w:pPr>
            <w:r w:rsidRPr="006476AA">
              <w:rPr>
                <w:spacing w:val="-2"/>
                <w:sz w:val="22"/>
                <w:szCs w:val="22"/>
              </w:rPr>
              <w:t>□ All</w:t>
            </w:r>
          </w:p>
          <w:p w:rsidR="00D01724" w:rsidRPr="006476AA" w:rsidRDefault="00D01724" w:rsidP="00726DF5">
            <w:pPr>
              <w:tabs>
                <w:tab w:val="right" w:pos="8789"/>
              </w:tabs>
              <w:suppressAutoHyphens/>
              <w:rPr>
                <w:spacing w:val="-2"/>
              </w:rPr>
            </w:pPr>
            <w:r w:rsidRPr="006476AA">
              <w:rPr>
                <w:spacing w:val="-2"/>
                <w:sz w:val="22"/>
                <w:szCs w:val="22"/>
              </w:rPr>
              <w:t>□ Child soldiers</w:t>
            </w:r>
          </w:p>
          <w:p w:rsidR="00D01724" w:rsidRPr="006476AA" w:rsidRDefault="00D01724" w:rsidP="00726DF5">
            <w:pPr>
              <w:tabs>
                <w:tab w:val="right" w:pos="8789"/>
              </w:tabs>
              <w:suppressAutoHyphens/>
              <w:rPr>
                <w:spacing w:val="-2"/>
              </w:rPr>
            </w:pPr>
            <w:r w:rsidRPr="006476AA">
              <w:rPr>
                <w:spacing w:val="-2"/>
                <w:sz w:val="22"/>
                <w:szCs w:val="22"/>
              </w:rPr>
              <w:t>□ Children (less than 18 years old)</w:t>
            </w:r>
          </w:p>
          <w:p w:rsidR="00D01724" w:rsidRPr="006476AA" w:rsidRDefault="00D01724" w:rsidP="00726DF5">
            <w:pPr>
              <w:tabs>
                <w:tab w:val="right" w:pos="8789"/>
              </w:tabs>
              <w:suppressAutoHyphens/>
              <w:rPr>
                <w:spacing w:val="-2"/>
              </w:rPr>
            </w:pPr>
            <w:r w:rsidRPr="006476AA">
              <w:rPr>
                <w:spacing w:val="-2"/>
                <w:sz w:val="22"/>
                <w:szCs w:val="22"/>
              </w:rPr>
              <w:t>□ Community Based Organisation(s)</w:t>
            </w:r>
          </w:p>
          <w:p w:rsidR="00D01724" w:rsidRPr="006476AA" w:rsidRDefault="00D01724" w:rsidP="00726DF5">
            <w:pPr>
              <w:tabs>
                <w:tab w:val="right" w:pos="8789"/>
              </w:tabs>
              <w:suppressAutoHyphens/>
              <w:rPr>
                <w:spacing w:val="-2"/>
              </w:rPr>
            </w:pPr>
            <w:r w:rsidRPr="006476AA">
              <w:rPr>
                <w:spacing w:val="-2"/>
                <w:sz w:val="22"/>
                <w:szCs w:val="22"/>
              </w:rPr>
              <w:t>□ Consumers</w:t>
            </w:r>
          </w:p>
          <w:p w:rsidR="00D01724" w:rsidRPr="006476AA" w:rsidRDefault="00D01724" w:rsidP="00726DF5">
            <w:pPr>
              <w:tabs>
                <w:tab w:val="right" w:pos="8789"/>
              </w:tabs>
              <w:suppressAutoHyphens/>
              <w:rPr>
                <w:spacing w:val="-2"/>
              </w:rPr>
            </w:pPr>
            <w:r w:rsidRPr="006476AA">
              <w:rPr>
                <w:spacing w:val="-2"/>
                <w:sz w:val="22"/>
                <w:szCs w:val="22"/>
              </w:rPr>
              <w:t>□ Disabled</w:t>
            </w:r>
          </w:p>
          <w:p w:rsidR="00D01724" w:rsidRPr="006476AA" w:rsidRDefault="00D01724" w:rsidP="00726DF5">
            <w:pPr>
              <w:tabs>
                <w:tab w:val="right" w:pos="8789"/>
              </w:tabs>
              <w:suppressAutoHyphens/>
              <w:rPr>
                <w:spacing w:val="-2"/>
              </w:rPr>
            </w:pPr>
            <w:r w:rsidRPr="006476AA">
              <w:rPr>
                <w:spacing w:val="-2"/>
                <w:sz w:val="22"/>
                <w:szCs w:val="22"/>
              </w:rPr>
              <w:t>□ Drug consumers</w:t>
            </w:r>
          </w:p>
          <w:p w:rsidR="00D01724" w:rsidRPr="006476AA" w:rsidRDefault="00D01724" w:rsidP="00726DF5">
            <w:pPr>
              <w:tabs>
                <w:tab w:val="right" w:pos="8789"/>
              </w:tabs>
              <w:suppressAutoHyphens/>
              <w:rPr>
                <w:spacing w:val="-2"/>
              </w:rPr>
            </w:pPr>
            <w:r w:rsidRPr="006476AA">
              <w:rPr>
                <w:spacing w:val="-2"/>
                <w:sz w:val="22"/>
                <w:szCs w:val="22"/>
              </w:rPr>
              <w:t>□ Educational organisations (school, universities)</w:t>
            </w:r>
          </w:p>
          <w:p w:rsidR="00D01724" w:rsidRPr="006476AA" w:rsidRDefault="00D01724" w:rsidP="00726DF5">
            <w:pPr>
              <w:tabs>
                <w:tab w:val="right" w:pos="8789"/>
              </w:tabs>
              <w:suppressAutoHyphens/>
              <w:rPr>
                <w:spacing w:val="-2"/>
              </w:rPr>
            </w:pPr>
            <w:r w:rsidRPr="006476AA">
              <w:rPr>
                <w:spacing w:val="-2"/>
                <w:sz w:val="22"/>
                <w:szCs w:val="22"/>
              </w:rPr>
              <w:t>□ Elderly people</w:t>
            </w:r>
          </w:p>
          <w:p w:rsidR="00D01724" w:rsidRPr="006476AA" w:rsidRDefault="00D01724" w:rsidP="00726DF5">
            <w:pPr>
              <w:tabs>
                <w:tab w:val="right" w:pos="8789"/>
              </w:tabs>
              <w:suppressAutoHyphens/>
              <w:rPr>
                <w:spacing w:val="-2"/>
              </w:rPr>
            </w:pPr>
            <w:r w:rsidRPr="006476AA">
              <w:rPr>
                <w:spacing w:val="-2"/>
                <w:sz w:val="22"/>
                <w:szCs w:val="22"/>
              </w:rPr>
              <w:t>□ Illness affected people (Malaria, Tuberculosis, HIV/AIDS)</w:t>
            </w:r>
          </w:p>
          <w:p w:rsidR="00D01724" w:rsidRPr="006476AA" w:rsidRDefault="00D01724" w:rsidP="00726DF5">
            <w:pPr>
              <w:tabs>
                <w:tab w:val="right" w:pos="8789"/>
              </w:tabs>
              <w:suppressAutoHyphens/>
              <w:rPr>
                <w:spacing w:val="-2"/>
              </w:rPr>
            </w:pPr>
            <w:r w:rsidRPr="006476AA">
              <w:rPr>
                <w:spacing w:val="-2"/>
                <w:sz w:val="22"/>
                <w:szCs w:val="22"/>
              </w:rPr>
              <w:t>□ Indigenous peoples</w:t>
            </w:r>
          </w:p>
          <w:p w:rsidR="00D01724" w:rsidRPr="006476AA" w:rsidRDefault="00D01724" w:rsidP="00726DF5">
            <w:pPr>
              <w:tabs>
                <w:tab w:val="right" w:pos="8789"/>
              </w:tabs>
              <w:suppressAutoHyphens/>
              <w:rPr>
                <w:spacing w:val="-2"/>
              </w:rPr>
            </w:pPr>
            <w:r w:rsidRPr="006476AA">
              <w:rPr>
                <w:spacing w:val="-2"/>
                <w:sz w:val="22"/>
                <w:szCs w:val="22"/>
              </w:rPr>
              <w:t>□ Local authorities</w:t>
            </w:r>
          </w:p>
          <w:p w:rsidR="00D01724" w:rsidRPr="006476AA" w:rsidRDefault="00D01724" w:rsidP="00726DF5">
            <w:pPr>
              <w:tabs>
                <w:tab w:val="right" w:pos="8789"/>
              </w:tabs>
              <w:suppressAutoHyphens/>
              <w:rPr>
                <w:spacing w:val="-2"/>
              </w:rPr>
            </w:pPr>
            <w:r w:rsidRPr="006476AA">
              <w:rPr>
                <w:spacing w:val="-2"/>
                <w:sz w:val="22"/>
                <w:szCs w:val="22"/>
              </w:rPr>
              <w:t>□ Migrants</w:t>
            </w:r>
          </w:p>
          <w:p w:rsidR="00D01724" w:rsidRPr="006476AA" w:rsidRDefault="00D01724" w:rsidP="00726DF5">
            <w:pPr>
              <w:tabs>
                <w:tab w:val="right" w:pos="8789"/>
              </w:tabs>
              <w:suppressAutoHyphens/>
              <w:rPr>
                <w:spacing w:val="-2"/>
              </w:rPr>
            </w:pPr>
            <w:r w:rsidRPr="006476AA">
              <w:rPr>
                <w:spacing w:val="-2"/>
                <w:sz w:val="22"/>
                <w:szCs w:val="22"/>
              </w:rPr>
              <w:t>□ Non Governmental Organisations</w:t>
            </w:r>
          </w:p>
          <w:p w:rsidR="00D01724" w:rsidRPr="006476AA" w:rsidRDefault="00D01724" w:rsidP="00726DF5">
            <w:pPr>
              <w:tabs>
                <w:tab w:val="right" w:pos="8789"/>
              </w:tabs>
              <w:suppressAutoHyphens/>
              <w:rPr>
                <w:spacing w:val="-2"/>
              </w:rPr>
            </w:pPr>
            <w:r w:rsidRPr="006476AA">
              <w:rPr>
                <w:spacing w:val="-2"/>
                <w:sz w:val="22"/>
                <w:szCs w:val="22"/>
              </w:rPr>
              <w:t>□ Prisoners</w:t>
            </w:r>
          </w:p>
          <w:p w:rsidR="00D01724" w:rsidRPr="006476AA" w:rsidRDefault="00D01724" w:rsidP="00726DF5">
            <w:pPr>
              <w:tabs>
                <w:tab w:val="right" w:pos="8789"/>
              </w:tabs>
              <w:suppressAutoHyphens/>
              <w:rPr>
                <w:spacing w:val="-2"/>
              </w:rPr>
            </w:pPr>
            <w:r w:rsidRPr="006476AA">
              <w:rPr>
                <w:spacing w:val="-2"/>
                <w:sz w:val="22"/>
                <w:szCs w:val="22"/>
              </w:rPr>
              <w:t>□ Professional category</w:t>
            </w:r>
          </w:p>
          <w:p w:rsidR="00D01724" w:rsidRPr="006476AA" w:rsidRDefault="00D01724" w:rsidP="00726DF5">
            <w:pPr>
              <w:tabs>
                <w:tab w:val="right" w:pos="8789"/>
              </w:tabs>
              <w:suppressAutoHyphens/>
              <w:rPr>
                <w:spacing w:val="-2"/>
              </w:rPr>
            </w:pPr>
            <w:r w:rsidRPr="006476AA">
              <w:rPr>
                <w:spacing w:val="-2"/>
                <w:sz w:val="22"/>
                <w:szCs w:val="22"/>
              </w:rPr>
              <w:t>□ Refugees and displaced</w:t>
            </w:r>
          </w:p>
          <w:p w:rsidR="00D01724" w:rsidRPr="006476AA" w:rsidRDefault="00D01724" w:rsidP="00726DF5">
            <w:pPr>
              <w:tabs>
                <w:tab w:val="right" w:pos="8789"/>
              </w:tabs>
              <w:suppressAutoHyphens/>
              <w:rPr>
                <w:spacing w:val="-2"/>
              </w:rPr>
            </w:pPr>
            <w:r w:rsidRPr="006476AA">
              <w:rPr>
                <w:spacing w:val="-2"/>
                <w:sz w:val="22"/>
                <w:szCs w:val="22"/>
              </w:rPr>
              <w:t>□ Research organisations/Researchers</w:t>
            </w:r>
          </w:p>
          <w:p w:rsidR="00D01724" w:rsidRPr="006476AA" w:rsidRDefault="00D01724" w:rsidP="00726DF5">
            <w:pPr>
              <w:tabs>
                <w:tab w:val="right" w:pos="8789"/>
              </w:tabs>
              <w:suppressAutoHyphens/>
              <w:rPr>
                <w:spacing w:val="-2"/>
              </w:rPr>
            </w:pPr>
            <w:r w:rsidRPr="006476AA">
              <w:rPr>
                <w:spacing w:val="-2"/>
                <w:sz w:val="22"/>
                <w:szCs w:val="22"/>
              </w:rPr>
              <w:t>□ SME/SMI</w:t>
            </w:r>
          </w:p>
          <w:p w:rsidR="00D01724" w:rsidRPr="006476AA" w:rsidRDefault="00D01724" w:rsidP="00726DF5">
            <w:pPr>
              <w:tabs>
                <w:tab w:val="right" w:pos="8789"/>
              </w:tabs>
              <w:suppressAutoHyphens/>
              <w:rPr>
                <w:spacing w:val="-2"/>
              </w:rPr>
            </w:pPr>
            <w:r w:rsidRPr="006476AA">
              <w:rPr>
                <w:spacing w:val="-2"/>
                <w:sz w:val="22"/>
                <w:szCs w:val="22"/>
              </w:rPr>
              <w:t>□ Students</w:t>
            </w:r>
          </w:p>
          <w:p w:rsidR="00D01724" w:rsidRPr="006476AA" w:rsidRDefault="00D01724" w:rsidP="00726DF5">
            <w:pPr>
              <w:tabs>
                <w:tab w:val="right" w:pos="8789"/>
              </w:tabs>
              <w:suppressAutoHyphens/>
              <w:rPr>
                <w:spacing w:val="-2"/>
              </w:rPr>
            </w:pPr>
            <w:r w:rsidRPr="006476AA">
              <w:rPr>
                <w:spacing w:val="-2"/>
                <w:sz w:val="22"/>
                <w:szCs w:val="22"/>
              </w:rPr>
              <w:t>□ Urban slum dwellers</w:t>
            </w:r>
          </w:p>
          <w:p w:rsidR="00D01724" w:rsidRPr="006476AA" w:rsidRDefault="00D01724" w:rsidP="00726DF5">
            <w:pPr>
              <w:tabs>
                <w:tab w:val="right" w:pos="8789"/>
              </w:tabs>
              <w:suppressAutoHyphens/>
              <w:rPr>
                <w:spacing w:val="-2"/>
              </w:rPr>
            </w:pPr>
            <w:r w:rsidRPr="006476AA">
              <w:rPr>
                <w:spacing w:val="-2"/>
                <w:sz w:val="22"/>
                <w:szCs w:val="22"/>
              </w:rPr>
              <w:t>□ Victims of conflicts/disasters</w:t>
            </w:r>
          </w:p>
          <w:p w:rsidR="00D01724" w:rsidRPr="006476AA" w:rsidRDefault="00D01724" w:rsidP="00726DF5">
            <w:pPr>
              <w:tabs>
                <w:tab w:val="right" w:pos="8789"/>
              </w:tabs>
              <w:suppressAutoHyphens/>
              <w:rPr>
                <w:spacing w:val="-2"/>
              </w:rPr>
            </w:pPr>
            <w:r w:rsidRPr="006476AA">
              <w:rPr>
                <w:spacing w:val="-2"/>
                <w:sz w:val="22"/>
                <w:szCs w:val="22"/>
              </w:rPr>
              <w:t>□ Women</w:t>
            </w:r>
          </w:p>
          <w:p w:rsidR="00D01724" w:rsidRPr="006476AA" w:rsidRDefault="00D01724" w:rsidP="00726DF5">
            <w:pPr>
              <w:tabs>
                <w:tab w:val="right" w:pos="8789"/>
              </w:tabs>
              <w:suppressAutoHyphens/>
              <w:rPr>
                <w:spacing w:val="-2"/>
              </w:rPr>
            </w:pPr>
            <w:r w:rsidRPr="006476AA">
              <w:rPr>
                <w:spacing w:val="-2"/>
                <w:sz w:val="22"/>
                <w:szCs w:val="22"/>
              </w:rPr>
              <w:t>□ Young people</w:t>
            </w:r>
          </w:p>
          <w:p w:rsidR="00D01724" w:rsidRPr="006476AA" w:rsidRDefault="00D01724" w:rsidP="00A86E4F">
            <w:pPr>
              <w:tabs>
                <w:tab w:val="right" w:pos="8789"/>
              </w:tabs>
              <w:suppressAutoHyphens/>
              <w:rPr>
                <w:spacing w:val="-2"/>
              </w:rPr>
            </w:pPr>
            <w:r w:rsidRPr="006476AA">
              <w:rPr>
                <w:spacing w:val="-2"/>
                <w:sz w:val="22"/>
                <w:szCs w:val="22"/>
              </w:rPr>
              <w:t>□ Other (please specify):</w:t>
            </w:r>
            <w:r w:rsidR="00A86E4F" w:rsidRPr="00A86E4F">
              <w:rPr>
                <w:b/>
                <w:spacing w:val="-2"/>
                <w:sz w:val="22"/>
                <w:szCs w:val="22"/>
              </w:rPr>
              <w:t>All public and private consumer sectors throughout Eritrea</w:t>
            </w:r>
            <w:r w:rsidR="00A86E4F">
              <w:rPr>
                <w:spacing w:val="-2"/>
                <w:sz w:val="22"/>
                <w:szCs w:val="22"/>
              </w:rPr>
              <w:t>.</w:t>
            </w:r>
          </w:p>
        </w:tc>
      </w:tr>
    </w:tbl>
    <w:p w:rsidR="00D01724" w:rsidRPr="006476AA" w:rsidRDefault="00D01724" w:rsidP="001C1E90">
      <w:pPr>
        <w:pStyle w:val="Heading3"/>
        <w:rPr>
          <w:rFonts w:ascii="Times New Roman" w:hAnsi="Times New Roman"/>
        </w:rPr>
        <w:sectPr w:rsidR="00D01724" w:rsidRPr="006476AA" w:rsidSect="00E44D02">
          <w:pgSz w:w="11906" w:h="16838" w:code="9"/>
          <w:pgMar w:top="1138" w:right="1411" w:bottom="1411" w:left="1411" w:header="709" w:footer="709" w:gutter="0"/>
          <w:cols w:space="708"/>
          <w:rtlGutter/>
          <w:docGrid w:linePitch="360"/>
        </w:sectPr>
      </w:pPr>
    </w:p>
    <w:p w:rsidR="00D01724" w:rsidRPr="006476AA" w:rsidRDefault="00D01724" w:rsidP="005C1493">
      <w:pPr>
        <w:pStyle w:val="Heading3"/>
        <w:numPr>
          <w:ilvl w:val="1"/>
          <w:numId w:val="31"/>
        </w:numPr>
        <w:tabs>
          <w:tab w:val="clear" w:pos="290"/>
        </w:tabs>
        <w:ind w:left="567" w:hanging="567"/>
        <w:rPr>
          <w:rFonts w:ascii="Times New Roman" w:hAnsi="Times New Roman"/>
        </w:rPr>
      </w:pPr>
      <w:bookmarkStart w:id="20" w:name="_Toc357791045"/>
      <w:r w:rsidRPr="006476AA">
        <w:rPr>
          <w:rFonts w:ascii="Times New Roman" w:hAnsi="Times New Roman"/>
        </w:rPr>
        <w:lastRenderedPageBreak/>
        <w:t>Capacity to manage and implement actions</w:t>
      </w:r>
      <w:bookmarkEnd w:id="20"/>
    </w:p>
    <w:p w:rsidR="00D01724" w:rsidRPr="006476AA" w:rsidRDefault="00D01724" w:rsidP="002C2553">
      <w:pPr>
        <w:pStyle w:val="Heading4"/>
      </w:pPr>
      <w:r w:rsidRPr="006476AA">
        <w:t>Experience by sector</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1701"/>
        <w:gridCol w:w="1842"/>
        <w:gridCol w:w="1843"/>
        <w:gridCol w:w="2268"/>
      </w:tblGrid>
      <w:tr w:rsidR="00D01724" w:rsidRPr="006476AA" w:rsidTr="00726DF5">
        <w:tc>
          <w:tcPr>
            <w:tcW w:w="2127" w:type="dxa"/>
            <w:vAlign w:val="center"/>
          </w:tcPr>
          <w:p w:rsidR="00D01724" w:rsidRPr="006476AA" w:rsidRDefault="00D01724" w:rsidP="00726DF5">
            <w:pPr>
              <w:tabs>
                <w:tab w:val="right" w:pos="8789"/>
              </w:tabs>
              <w:suppressAutoHyphens/>
              <w:jc w:val="center"/>
              <w:rPr>
                <w:spacing w:val="-2"/>
              </w:rPr>
            </w:pPr>
            <w:r w:rsidRPr="006476AA">
              <w:rPr>
                <w:spacing w:val="-2"/>
                <w:sz w:val="22"/>
                <w:szCs w:val="22"/>
              </w:rPr>
              <w:t>Sector</w:t>
            </w:r>
          </w:p>
        </w:tc>
        <w:tc>
          <w:tcPr>
            <w:tcW w:w="1701" w:type="dxa"/>
            <w:vAlign w:val="center"/>
          </w:tcPr>
          <w:p w:rsidR="00D01724" w:rsidRPr="006476AA" w:rsidRDefault="00D01724" w:rsidP="00726DF5">
            <w:pPr>
              <w:tabs>
                <w:tab w:val="right" w:pos="8789"/>
              </w:tabs>
              <w:suppressAutoHyphens/>
              <w:jc w:val="center"/>
              <w:rPr>
                <w:spacing w:val="-2"/>
              </w:rPr>
            </w:pPr>
            <w:r w:rsidRPr="006476AA">
              <w:rPr>
                <w:spacing w:val="-2"/>
                <w:sz w:val="22"/>
                <w:szCs w:val="22"/>
              </w:rPr>
              <w:t>Year(s) of Experience</w:t>
            </w:r>
          </w:p>
        </w:tc>
        <w:tc>
          <w:tcPr>
            <w:tcW w:w="1842" w:type="dxa"/>
            <w:vAlign w:val="center"/>
          </w:tcPr>
          <w:p w:rsidR="00D01724" w:rsidRPr="006476AA" w:rsidRDefault="00D01724" w:rsidP="00726DF5">
            <w:pPr>
              <w:tabs>
                <w:tab w:val="right" w:pos="8789"/>
              </w:tabs>
              <w:suppressAutoHyphens/>
              <w:jc w:val="center"/>
              <w:rPr>
                <w:spacing w:val="-2"/>
              </w:rPr>
            </w:pPr>
            <w:r w:rsidRPr="006476AA">
              <w:rPr>
                <w:spacing w:val="-2"/>
                <w:sz w:val="22"/>
                <w:szCs w:val="22"/>
              </w:rPr>
              <w:t>Experience in the past 7 years</w:t>
            </w:r>
          </w:p>
        </w:tc>
        <w:tc>
          <w:tcPr>
            <w:tcW w:w="1843" w:type="dxa"/>
            <w:vAlign w:val="center"/>
          </w:tcPr>
          <w:p w:rsidR="00D01724" w:rsidRPr="006476AA" w:rsidRDefault="00D01724" w:rsidP="00726DF5">
            <w:pPr>
              <w:tabs>
                <w:tab w:val="right" w:pos="8789"/>
              </w:tabs>
              <w:suppressAutoHyphens/>
              <w:jc w:val="center"/>
              <w:rPr>
                <w:spacing w:val="-2"/>
              </w:rPr>
            </w:pPr>
            <w:r w:rsidRPr="006476AA">
              <w:rPr>
                <w:spacing w:val="-2"/>
                <w:sz w:val="22"/>
                <w:szCs w:val="22"/>
              </w:rPr>
              <w:t>Number of Projects in the past 7 years</w:t>
            </w:r>
          </w:p>
        </w:tc>
        <w:tc>
          <w:tcPr>
            <w:tcW w:w="2268" w:type="dxa"/>
            <w:vAlign w:val="center"/>
          </w:tcPr>
          <w:p w:rsidR="00D01724" w:rsidRPr="006476AA" w:rsidRDefault="00D01724" w:rsidP="00726DF5">
            <w:pPr>
              <w:tabs>
                <w:tab w:val="right" w:pos="8789"/>
              </w:tabs>
              <w:suppressAutoHyphens/>
              <w:jc w:val="center"/>
              <w:rPr>
                <w:spacing w:val="-2"/>
              </w:rPr>
            </w:pPr>
            <w:r w:rsidRPr="006476AA">
              <w:rPr>
                <w:spacing w:val="-2"/>
                <w:sz w:val="22"/>
                <w:szCs w:val="22"/>
              </w:rPr>
              <w:t>Estimated amount</w:t>
            </w:r>
          </w:p>
          <w:p w:rsidR="00D01724" w:rsidRPr="006476AA" w:rsidRDefault="00D01724" w:rsidP="00726DF5">
            <w:pPr>
              <w:tabs>
                <w:tab w:val="right" w:pos="8789"/>
              </w:tabs>
              <w:suppressAutoHyphens/>
              <w:jc w:val="center"/>
              <w:rPr>
                <w:spacing w:val="-2"/>
              </w:rPr>
            </w:pPr>
            <w:r w:rsidRPr="006476AA">
              <w:rPr>
                <w:spacing w:val="-2"/>
                <w:sz w:val="22"/>
                <w:szCs w:val="22"/>
              </w:rPr>
              <w:t>(in thousand euros) in the past 7 years</w:t>
            </w:r>
          </w:p>
        </w:tc>
      </w:tr>
      <w:tr w:rsidR="00D01724" w:rsidRPr="006476AA" w:rsidTr="00726DF5">
        <w:tc>
          <w:tcPr>
            <w:tcW w:w="2127" w:type="dxa"/>
          </w:tcPr>
          <w:p w:rsidR="00D01724" w:rsidRPr="006476AA" w:rsidRDefault="003D6ADD" w:rsidP="00726DF5">
            <w:pPr>
              <w:tabs>
                <w:tab w:val="right" w:pos="8789"/>
              </w:tabs>
              <w:suppressAutoHyphens/>
              <w:rPr>
                <w:spacing w:val="-2"/>
              </w:rPr>
            </w:pPr>
            <w:r>
              <w:rPr>
                <w:spacing w:val="-2"/>
              </w:rPr>
              <w:t>Energy</w:t>
            </w:r>
          </w:p>
        </w:tc>
        <w:tc>
          <w:tcPr>
            <w:tcW w:w="1701" w:type="dxa"/>
          </w:tcPr>
          <w:p w:rsidR="00D01724" w:rsidRPr="006476AA" w:rsidRDefault="00D01724" w:rsidP="00726DF5">
            <w:pPr>
              <w:tabs>
                <w:tab w:val="right" w:pos="8789"/>
              </w:tabs>
              <w:suppressAutoHyphens/>
              <w:rPr>
                <w:spacing w:val="-2"/>
              </w:rPr>
            </w:pPr>
            <w:r w:rsidRPr="006476AA">
              <w:rPr>
                <w:spacing w:val="-2"/>
                <w:sz w:val="22"/>
                <w:szCs w:val="22"/>
              </w:rPr>
              <w:t>□ Less than 1</w:t>
            </w:r>
          </w:p>
          <w:p w:rsidR="00D01724" w:rsidRPr="006476AA" w:rsidRDefault="00D01724" w:rsidP="00726DF5">
            <w:pPr>
              <w:tabs>
                <w:tab w:val="right" w:pos="8789"/>
              </w:tabs>
              <w:suppressAutoHyphens/>
              <w:rPr>
                <w:spacing w:val="-2"/>
              </w:rPr>
            </w:pPr>
            <w:r w:rsidRPr="006476AA">
              <w:rPr>
                <w:spacing w:val="-2"/>
                <w:sz w:val="22"/>
                <w:szCs w:val="22"/>
              </w:rPr>
              <w:t>□ 1 to 3 years</w:t>
            </w:r>
          </w:p>
          <w:p w:rsidR="00D01724" w:rsidRPr="006476AA" w:rsidRDefault="00D01724" w:rsidP="00726DF5">
            <w:pPr>
              <w:tabs>
                <w:tab w:val="right" w:pos="8789"/>
              </w:tabs>
              <w:suppressAutoHyphens/>
              <w:rPr>
                <w:spacing w:val="-2"/>
              </w:rPr>
            </w:pPr>
            <w:r w:rsidRPr="006476AA">
              <w:rPr>
                <w:spacing w:val="-2"/>
                <w:sz w:val="22"/>
                <w:szCs w:val="22"/>
              </w:rPr>
              <w:t>□ 4 to 7 years</w:t>
            </w:r>
          </w:p>
          <w:p w:rsidR="00D01724" w:rsidRPr="006476AA" w:rsidRDefault="00D01724" w:rsidP="00726DF5">
            <w:pPr>
              <w:tabs>
                <w:tab w:val="right" w:pos="8789"/>
              </w:tabs>
              <w:suppressAutoHyphens/>
              <w:rPr>
                <w:spacing w:val="-2"/>
              </w:rPr>
            </w:pPr>
          </w:p>
          <w:p w:rsidR="00D01724" w:rsidRPr="003D6ADD" w:rsidRDefault="00D01724" w:rsidP="00726DF5">
            <w:pPr>
              <w:tabs>
                <w:tab w:val="right" w:pos="8789"/>
              </w:tabs>
              <w:suppressAutoHyphens/>
              <w:rPr>
                <w:b/>
                <w:spacing w:val="-2"/>
              </w:rPr>
            </w:pPr>
            <w:r w:rsidRPr="003D6ADD">
              <w:rPr>
                <w:b/>
                <w:spacing w:val="-2"/>
                <w:sz w:val="22"/>
                <w:szCs w:val="22"/>
                <w:shd w:val="clear" w:color="auto" w:fill="D9D9D9" w:themeFill="background1" w:themeFillShade="D9"/>
              </w:rPr>
              <w:t>□</w:t>
            </w:r>
            <w:r w:rsidRPr="003D6ADD">
              <w:rPr>
                <w:b/>
                <w:spacing w:val="-2"/>
                <w:sz w:val="22"/>
                <w:szCs w:val="22"/>
              </w:rPr>
              <w:t xml:space="preserve"> 7 years +</w:t>
            </w:r>
          </w:p>
        </w:tc>
        <w:tc>
          <w:tcPr>
            <w:tcW w:w="1842" w:type="dxa"/>
          </w:tcPr>
          <w:p w:rsidR="00D01724" w:rsidRPr="006476AA" w:rsidRDefault="00D01724" w:rsidP="00726DF5">
            <w:pPr>
              <w:tabs>
                <w:tab w:val="right" w:pos="8789"/>
              </w:tabs>
              <w:suppressAutoHyphens/>
              <w:rPr>
                <w:spacing w:val="-2"/>
              </w:rPr>
            </w:pPr>
            <w:r w:rsidRPr="006476AA">
              <w:rPr>
                <w:spacing w:val="-2"/>
                <w:sz w:val="22"/>
                <w:szCs w:val="22"/>
              </w:rPr>
              <w:t>□ Less than 1 year</w:t>
            </w:r>
          </w:p>
          <w:p w:rsidR="00D01724" w:rsidRPr="006476AA" w:rsidRDefault="00D01724" w:rsidP="00726DF5">
            <w:pPr>
              <w:tabs>
                <w:tab w:val="right" w:pos="8789"/>
              </w:tabs>
              <w:suppressAutoHyphens/>
              <w:rPr>
                <w:spacing w:val="-2"/>
              </w:rPr>
            </w:pPr>
            <w:r w:rsidRPr="006476AA">
              <w:rPr>
                <w:spacing w:val="-2"/>
                <w:sz w:val="22"/>
                <w:szCs w:val="22"/>
              </w:rPr>
              <w:t>□ 1 to 3 years</w:t>
            </w:r>
          </w:p>
          <w:p w:rsidR="00D01724" w:rsidRPr="006476AA" w:rsidRDefault="00D01724" w:rsidP="00726DF5">
            <w:pPr>
              <w:tabs>
                <w:tab w:val="right" w:pos="8789"/>
              </w:tabs>
              <w:suppressAutoHyphens/>
              <w:rPr>
                <w:spacing w:val="-2"/>
              </w:rPr>
            </w:pPr>
            <w:r w:rsidRPr="006476AA">
              <w:rPr>
                <w:spacing w:val="-2"/>
                <w:sz w:val="22"/>
                <w:szCs w:val="22"/>
              </w:rPr>
              <w:t>□ 4 to 7 years</w:t>
            </w:r>
          </w:p>
          <w:p w:rsidR="00D01724" w:rsidRPr="00C244E8" w:rsidRDefault="00D01724" w:rsidP="00726DF5">
            <w:pPr>
              <w:tabs>
                <w:tab w:val="right" w:pos="8789"/>
              </w:tabs>
              <w:suppressAutoHyphens/>
              <w:rPr>
                <w:b/>
                <w:spacing w:val="-2"/>
              </w:rPr>
            </w:pPr>
            <w:r w:rsidRPr="00C244E8">
              <w:rPr>
                <w:b/>
                <w:spacing w:val="-2"/>
                <w:sz w:val="22"/>
                <w:szCs w:val="22"/>
                <w:shd w:val="clear" w:color="auto" w:fill="D9D9D9" w:themeFill="background1" w:themeFillShade="D9"/>
              </w:rPr>
              <w:t>□</w:t>
            </w:r>
            <w:r w:rsidRPr="00C244E8">
              <w:rPr>
                <w:b/>
                <w:spacing w:val="-2"/>
                <w:sz w:val="22"/>
                <w:szCs w:val="22"/>
              </w:rPr>
              <w:t xml:space="preserve"> 7 years +</w:t>
            </w:r>
          </w:p>
          <w:p w:rsidR="00D01724" w:rsidRPr="006476AA" w:rsidRDefault="00D01724" w:rsidP="00726DF5">
            <w:pPr>
              <w:tabs>
                <w:tab w:val="right" w:pos="8789"/>
              </w:tabs>
              <w:suppressAutoHyphens/>
              <w:rPr>
                <w:spacing w:val="-2"/>
              </w:rPr>
            </w:pPr>
          </w:p>
          <w:p w:rsidR="00D01724" w:rsidRPr="006476AA" w:rsidRDefault="00D01724" w:rsidP="00726DF5">
            <w:pPr>
              <w:tabs>
                <w:tab w:val="right" w:pos="8789"/>
              </w:tabs>
              <w:suppressAutoHyphens/>
              <w:rPr>
                <w:spacing w:val="-2"/>
              </w:rPr>
            </w:pPr>
          </w:p>
        </w:tc>
        <w:tc>
          <w:tcPr>
            <w:tcW w:w="1843" w:type="dxa"/>
          </w:tcPr>
          <w:p w:rsidR="00D01724" w:rsidRPr="00945607" w:rsidRDefault="00D01724" w:rsidP="00726DF5">
            <w:pPr>
              <w:tabs>
                <w:tab w:val="right" w:pos="8789"/>
              </w:tabs>
              <w:suppressAutoHyphens/>
              <w:rPr>
                <w:b/>
                <w:spacing w:val="-2"/>
              </w:rPr>
            </w:pPr>
            <w:r w:rsidRPr="00945607">
              <w:rPr>
                <w:b/>
                <w:spacing w:val="-2"/>
                <w:sz w:val="22"/>
                <w:szCs w:val="22"/>
                <w:shd w:val="clear" w:color="auto" w:fill="D9D9D9" w:themeFill="background1" w:themeFillShade="D9"/>
              </w:rPr>
              <w:t>□</w:t>
            </w:r>
            <w:r w:rsidRPr="00945607">
              <w:rPr>
                <w:b/>
                <w:spacing w:val="-2"/>
                <w:sz w:val="22"/>
                <w:szCs w:val="22"/>
              </w:rPr>
              <w:t xml:space="preserve"> 1 to 5</w:t>
            </w:r>
          </w:p>
          <w:p w:rsidR="00D01724" w:rsidRPr="006476AA" w:rsidRDefault="00D01724" w:rsidP="00726DF5">
            <w:pPr>
              <w:tabs>
                <w:tab w:val="right" w:pos="8789"/>
              </w:tabs>
              <w:suppressAutoHyphens/>
              <w:rPr>
                <w:spacing w:val="-2"/>
              </w:rPr>
            </w:pPr>
            <w:r w:rsidRPr="006476AA">
              <w:rPr>
                <w:spacing w:val="-2"/>
                <w:sz w:val="22"/>
                <w:szCs w:val="22"/>
              </w:rPr>
              <w:t>□ 6 to 10</w:t>
            </w:r>
          </w:p>
          <w:p w:rsidR="00D01724" w:rsidRPr="006476AA" w:rsidRDefault="00D01724" w:rsidP="00726DF5">
            <w:pPr>
              <w:tabs>
                <w:tab w:val="right" w:pos="8789"/>
              </w:tabs>
              <w:suppressAutoHyphens/>
              <w:rPr>
                <w:spacing w:val="-2"/>
              </w:rPr>
            </w:pPr>
            <w:r w:rsidRPr="006476AA">
              <w:rPr>
                <w:spacing w:val="-2"/>
                <w:sz w:val="22"/>
                <w:szCs w:val="22"/>
              </w:rPr>
              <w:t>□ 11 to 20</w:t>
            </w:r>
          </w:p>
          <w:p w:rsidR="00D01724" w:rsidRPr="006476AA" w:rsidRDefault="00D01724" w:rsidP="00726DF5">
            <w:pPr>
              <w:tabs>
                <w:tab w:val="right" w:pos="8789"/>
              </w:tabs>
              <w:suppressAutoHyphens/>
              <w:rPr>
                <w:spacing w:val="-2"/>
              </w:rPr>
            </w:pPr>
            <w:r w:rsidRPr="006476AA">
              <w:rPr>
                <w:spacing w:val="-2"/>
                <w:sz w:val="22"/>
                <w:szCs w:val="22"/>
              </w:rPr>
              <w:t>□ 21 to 50</w:t>
            </w:r>
          </w:p>
          <w:p w:rsidR="00D01724" w:rsidRPr="006476AA" w:rsidRDefault="00D01724" w:rsidP="00726DF5">
            <w:pPr>
              <w:tabs>
                <w:tab w:val="right" w:pos="8789"/>
              </w:tabs>
              <w:suppressAutoHyphens/>
              <w:rPr>
                <w:spacing w:val="-2"/>
              </w:rPr>
            </w:pPr>
            <w:r w:rsidRPr="006476AA">
              <w:rPr>
                <w:spacing w:val="-2"/>
                <w:sz w:val="22"/>
                <w:szCs w:val="22"/>
              </w:rPr>
              <w:t>□ 51 to 200</w:t>
            </w:r>
          </w:p>
          <w:p w:rsidR="00D01724" w:rsidRPr="006476AA" w:rsidRDefault="00D01724" w:rsidP="00726DF5">
            <w:pPr>
              <w:tabs>
                <w:tab w:val="right" w:pos="8789"/>
              </w:tabs>
              <w:suppressAutoHyphens/>
              <w:rPr>
                <w:spacing w:val="-2"/>
              </w:rPr>
            </w:pPr>
            <w:r w:rsidRPr="006476AA">
              <w:rPr>
                <w:spacing w:val="-2"/>
                <w:sz w:val="22"/>
                <w:szCs w:val="22"/>
              </w:rPr>
              <w:t>□ 200 to 500</w:t>
            </w:r>
          </w:p>
          <w:p w:rsidR="00D01724" w:rsidRPr="006476AA" w:rsidRDefault="00D01724" w:rsidP="00726DF5">
            <w:pPr>
              <w:tabs>
                <w:tab w:val="right" w:pos="8789"/>
              </w:tabs>
              <w:suppressAutoHyphens/>
              <w:rPr>
                <w:spacing w:val="-2"/>
              </w:rPr>
            </w:pPr>
            <w:r w:rsidRPr="006476AA">
              <w:rPr>
                <w:spacing w:val="-2"/>
                <w:sz w:val="22"/>
                <w:szCs w:val="22"/>
              </w:rPr>
              <w:t>□ 500+</w:t>
            </w:r>
          </w:p>
        </w:tc>
        <w:tc>
          <w:tcPr>
            <w:tcW w:w="2268" w:type="dxa"/>
          </w:tcPr>
          <w:p w:rsidR="00D01724" w:rsidRPr="006476AA" w:rsidRDefault="00D01724" w:rsidP="00726DF5">
            <w:pPr>
              <w:tabs>
                <w:tab w:val="right" w:pos="8789"/>
              </w:tabs>
              <w:suppressAutoHyphens/>
              <w:rPr>
                <w:spacing w:val="-2"/>
              </w:rPr>
            </w:pPr>
            <w:r w:rsidRPr="006476AA">
              <w:rPr>
                <w:spacing w:val="-2"/>
                <w:sz w:val="22"/>
                <w:szCs w:val="22"/>
              </w:rPr>
              <w:t>□ Less than 1</w:t>
            </w:r>
          </w:p>
          <w:p w:rsidR="00D01724" w:rsidRPr="006476AA" w:rsidRDefault="00D01724" w:rsidP="00726DF5">
            <w:pPr>
              <w:tabs>
                <w:tab w:val="right" w:pos="8789"/>
              </w:tabs>
              <w:suppressAutoHyphens/>
              <w:rPr>
                <w:spacing w:val="-2"/>
              </w:rPr>
            </w:pPr>
            <w:r w:rsidRPr="006476AA">
              <w:rPr>
                <w:spacing w:val="-2"/>
                <w:sz w:val="22"/>
                <w:szCs w:val="22"/>
              </w:rPr>
              <w:t>□ 1 to 5</w:t>
            </w:r>
          </w:p>
          <w:p w:rsidR="00D01724" w:rsidRPr="006476AA" w:rsidRDefault="00D01724" w:rsidP="00726DF5">
            <w:pPr>
              <w:tabs>
                <w:tab w:val="right" w:pos="8789"/>
              </w:tabs>
              <w:suppressAutoHyphens/>
              <w:rPr>
                <w:spacing w:val="-2"/>
              </w:rPr>
            </w:pPr>
            <w:r w:rsidRPr="006476AA">
              <w:rPr>
                <w:spacing w:val="-2"/>
                <w:sz w:val="22"/>
                <w:szCs w:val="22"/>
              </w:rPr>
              <w:t>□ 5 to 20</w:t>
            </w:r>
          </w:p>
          <w:p w:rsidR="00D01724" w:rsidRPr="006476AA" w:rsidRDefault="00D01724" w:rsidP="00726DF5">
            <w:pPr>
              <w:tabs>
                <w:tab w:val="right" w:pos="8789"/>
              </w:tabs>
              <w:suppressAutoHyphens/>
              <w:rPr>
                <w:spacing w:val="-2"/>
              </w:rPr>
            </w:pPr>
            <w:r w:rsidRPr="006476AA">
              <w:rPr>
                <w:spacing w:val="-2"/>
                <w:sz w:val="22"/>
                <w:szCs w:val="22"/>
              </w:rPr>
              <w:t>□ 20 to 50</w:t>
            </w:r>
          </w:p>
          <w:p w:rsidR="00D01724" w:rsidRPr="006476AA" w:rsidRDefault="00D01724" w:rsidP="00726DF5">
            <w:pPr>
              <w:tabs>
                <w:tab w:val="right" w:pos="8789"/>
              </w:tabs>
              <w:suppressAutoHyphens/>
              <w:rPr>
                <w:spacing w:val="-2"/>
              </w:rPr>
            </w:pPr>
            <w:r w:rsidRPr="006476AA">
              <w:rPr>
                <w:spacing w:val="-2"/>
                <w:sz w:val="22"/>
                <w:szCs w:val="22"/>
              </w:rPr>
              <w:t>□ 50 to 100</w:t>
            </w:r>
          </w:p>
          <w:p w:rsidR="00D01724" w:rsidRPr="006476AA" w:rsidRDefault="00D01724" w:rsidP="00726DF5">
            <w:pPr>
              <w:tabs>
                <w:tab w:val="right" w:pos="8789"/>
              </w:tabs>
              <w:suppressAutoHyphens/>
              <w:rPr>
                <w:spacing w:val="-2"/>
              </w:rPr>
            </w:pPr>
            <w:r w:rsidRPr="006476AA">
              <w:rPr>
                <w:spacing w:val="-2"/>
                <w:sz w:val="22"/>
                <w:szCs w:val="22"/>
              </w:rPr>
              <w:t>□ 100 to 300</w:t>
            </w:r>
          </w:p>
          <w:p w:rsidR="00D01724" w:rsidRPr="006476AA" w:rsidRDefault="00D01724" w:rsidP="00726DF5">
            <w:pPr>
              <w:tabs>
                <w:tab w:val="right" w:pos="8789"/>
              </w:tabs>
              <w:suppressAutoHyphens/>
              <w:rPr>
                <w:spacing w:val="-2"/>
              </w:rPr>
            </w:pPr>
            <w:r w:rsidRPr="006476AA">
              <w:rPr>
                <w:spacing w:val="-2"/>
                <w:sz w:val="22"/>
                <w:szCs w:val="22"/>
              </w:rPr>
              <w:t>□ 300 to 1.000</w:t>
            </w:r>
          </w:p>
          <w:p w:rsidR="00D01724" w:rsidRPr="00C244E8" w:rsidRDefault="00D01724" w:rsidP="00726DF5">
            <w:pPr>
              <w:tabs>
                <w:tab w:val="right" w:pos="8789"/>
              </w:tabs>
              <w:suppressAutoHyphens/>
              <w:rPr>
                <w:b/>
                <w:spacing w:val="-2"/>
              </w:rPr>
            </w:pPr>
            <w:r w:rsidRPr="00C244E8">
              <w:rPr>
                <w:b/>
                <w:spacing w:val="-2"/>
                <w:sz w:val="22"/>
                <w:szCs w:val="22"/>
                <w:shd w:val="clear" w:color="auto" w:fill="D9D9D9" w:themeFill="background1" w:themeFillShade="D9"/>
              </w:rPr>
              <w:t>□</w:t>
            </w:r>
            <w:r w:rsidRPr="00C244E8">
              <w:rPr>
                <w:b/>
                <w:spacing w:val="-2"/>
                <w:sz w:val="22"/>
                <w:szCs w:val="22"/>
              </w:rPr>
              <w:t xml:space="preserve"> 1000+</w:t>
            </w:r>
          </w:p>
          <w:p w:rsidR="00D01724" w:rsidRPr="006476AA" w:rsidRDefault="00D01724" w:rsidP="00726DF5">
            <w:pPr>
              <w:tabs>
                <w:tab w:val="right" w:pos="8789"/>
              </w:tabs>
              <w:suppressAutoHyphens/>
              <w:rPr>
                <w:spacing w:val="-2"/>
              </w:rPr>
            </w:pPr>
            <w:r w:rsidRPr="006476AA">
              <w:rPr>
                <w:spacing w:val="-2"/>
                <w:sz w:val="22"/>
                <w:szCs w:val="22"/>
              </w:rPr>
              <w:t>□ Unknown</w:t>
            </w:r>
          </w:p>
        </w:tc>
      </w:tr>
      <w:tr w:rsidR="00D01724" w:rsidRPr="006476AA" w:rsidTr="00726DF5">
        <w:tc>
          <w:tcPr>
            <w:tcW w:w="2127" w:type="dxa"/>
          </w:tcPr>
          <w:p w:rsidR="003D6ADD" w:rsidRPr="003D6ADD" w:rsidRDefault="003D6ADD" w:rsidP="003D6ADD">
            <w:pPr>
              <w:autoSpaceDE w:val="0"/>
              <w:autoSpaceDN w:val="0"/>
              <w:adjustRightInd w:val="0"/>
              <w:rPr>
                <w:color w:val="000000"/>
                <w:lang w:val="en-US" w:eastAsia="en-US"/>
              </w:rPr>
            </w:pPr>
          </w:p>
          <w:p w:rsidR="00D01724" w:rsidRDefault="003D6ADD" w:rsidP="003D6ADD">
            <w:pPr>
              <w:tabs>
                <w:tab w:val="right" w:pos="8789"/>
              </w:tabs>
              <w:suppressAutoHyphens/>
              <w:rPr>
                <w:color w:val="000000"/>
                <w:sz w:val="20"/>
                <w:szCs w:val="20"/>
                <w:lang w:val="en-US" w:eastAsia="en-US"/>
              </w:rPr>
            </w:pPr>
            <w:r w:rsidRPr="003D6ADD">
              <w:rPr>
                <w:color w:val="000000"/>
                <w:sz w:val="20"/>
                <w:szCs w:val="20"/>
                <w:lang w:val="en-US" w:eastAsia="en-US"/>
              </w:rPr>
              <w:t>Energy Policy And Admin. Management</w:t>
            </w:r>
          </w:p>
          <w:p w:rsidR="00C244E8" w:rsidRPr="006476AA" w:rsidRDefault="00C244E8" w:rsidP="003D6ADD">
            <w:pPr>
              <w:tabs>
                <w:tab w:val="right" w:pos="8789"/>
              </w:tabs>
              <w:suppressAutoHyphens/>
              <w:rPr>
                <w:spacing w:val="-2"/>
              </w:rPr>
            </w:pPr>
            <w:r>
              <w:rPr>
                <w:color w:val="000000"/>
                <w:sz w:val="20"/>
                <w:szCs w:val="20"/>
                <w:lang w:val="en-US" w:eastAsia="en-US"/>
              </w:rPr>
              <w:t>Power Sector reform</w:t>
            </w:r>
          </w:p>
        </w:tc>
        <w:tc>
          <w:tcPr>
            <w:tcW w:w="1701" w:type="dxa"/>
          </w:tcPr>
          <w:p w:rsidR="00D01724" w:rsidRPr="006476AA" w:rsidRDefault="00D01724" w:rsidP="00726DF5">
            <w:pPr>
              <w:tabs>
                <w:tab w:val="right" w:pos="8789"/>
              </w:tabs>
              <w:suppressAutoHyphens/>
              <w:rPr>
                <w:spacing w:val="-2"/>
              </w:rPr>
            </w:pPr>
            <w:r w:rsidRPr="006476AA">
              <w:rPr>
                <w:spacing w:val="-2"/>
                <w:sz w:val="22"/>
                <w:szCs w:val="22"/>
              </w:rPr>
              <w:t>□ Less than 1</w:t>
            </w:r>
          </w:p>
          <w:p w:rsidR="00D01724" w:rsidRPr="006476AA" w:rsidRDefault="00D01724" w:rsidP="00726DF5">
            <w:pPr>
              <w:tabs>
                <w:tab w:val="right" w:pos="8789"/>
              </w:tabs>
              <w:suppressAutoHyphens/>
              <w:rPr>
                <w:spacing w:val="-2"/>
              </w:rPr>
            </w:pPr>
            <w:r w:rsidRPr="006476AA">
              <w:rPr>
                <w:spacing w:val="-2"/>
                <w:sz w:val="22"/>
                <w:szCs w:val="22"/>
              </w:rPr>
              <w:t>□ 1 to 3 years</w:t>
            </w:r>
          </w:p>
          <w:p w:rsidR="00D01724" w:rsidRPr="006476AA" w:rsidRDefault="00D01724" w:rsidP="00726DF5">
            <w:pPr>
              <w:tabs>
                <w:tab w:val="right" w:pos="8789"/>
              </w:tabs>
              <w:suppressAutoHyphens/>
              <w:rPr>
                <w:spacing w:val="-2"/>
              </w:rPr>
            </w:pPr>
            <w:r w:rsidRPr="006476AA">
              <w:rPr>
                <w:spacing w:val="-2"/>
                <w:sz w:val="22"/>
                <w:szCs w:val="22"/>
              </w:rPr>
              <w:t>□ 4 to 7 years</w:t>
            </w:r>
          </w:p>
          <w:p w:rsidR="00D01724" w:rsidRPr="00C244E8" w:rsidRDefault="00D01724" w:rsidP="00726DF5">
            <w:pPr>
              <w:tabs>
                <w:tab w:val="right" w:pos="8789"/>
              </w:tabs>
              <w:suppressAutoHyphens/>
              <w:rPr>
                <w:b/>
                <w:spacing w:val="-2"/>
              </w:rPr>
            </w:pPr>
            <w:r w:rsidRPr="00C244E8">
              <w:rPr>
                <w:b/>
                <w:spacing w:val="-2"/>
                <w:sz w:val="22"/>
                <w:szCs w:val="22"/>
                <w:shd w:val="clear" w:color="auto" w:fill="D9D9D9" w:themeFill="background1" w:themeFillShade="D9"/>
              </w:rPr>
              <w:t>□</w:t>
            </w:r>
            <w:r w:rsidRPr="00C244E8">
              <w:rPr>
                <w:b/>
                <w:spacing w:val="-2"/>
                <w:sz w:val="22"/>
                <w:szCs w:val="22"/>
              </w:rPr>
              <w:t xml:space="preserve"> 7 years +</w:t>
            </w:r>
          </w:p>
        </w:tc>
        <w:tc>
          <w:tcPr>
            <w:tcW w:w="1842" w:type="dxa"/>
          </w:tcPr>
          <w:p w:rsidR="00D01724" w:rsidRPr="006476AA" w:rsidRDefault="00D01724" w:rsidP="00726DF5">
            <w:pPr>
              <w:tabs>
                <w:tab w:val="right" w:pos="8789"/>
              </w:tabs>
              <w:suppressAutoHyphens/>
              <w:rPr>
                <w:spacing w:val="-2"/>
              </w:rPr>
            </w:pPr>
            <w:r w:rsidRPr="006476AA">
              <w:rPr>
                <w:spacing w:val="-2"/>
                <w:sz w:val="22"/>
                <w:szCs w:val="22"/>
              </w:rPr>
              <w:t>□ Less than 1 year</w:t>
            </w:r>
          </w:p>
          <w:p w:rsidR="00D01724" w:rsidRPr="006476AA" w:rsidRDefault="00D01724" w:rsidP="00726DF5">
            <w:pPr>
              <w:tabs>
                <w:tab w:val="right" w:pos="8789"/>
              </w:tabs>
              <w:suppressAutoHyphens/>
              <w:rPr>
                <w:spacing w:val="-2"/>
              </w:rPr>
            </w:pPr>
            <w:r w:rsidRPr="006476AA">
              <w:rPr>
                <w:spacing w:val="-2"/>
                <w:sz w:val="22"/>
                <w:szCs w:val="22"/>
              </w:rPr>
              <w:t>□ 1 to 3 years</w:t>
            </w:r>
          </w:p>
          <w:p w:rsidR="00D01724" w:rsidRPr="006476AA" w:rsidRDefault="00D01724" w:rsidP="00726DF5">
            <w:pPr>
              <w:tabs>
                <w:tab w:val="right" w:pos="8789"/>
              </w:tabs>
              <w:suppressAutoHyphens/>
              <w:rPr>
                <w:spacing w:val="-2"/>
              </w:rPr>
            </w:pPr>
            <w:r w:rsidRPr="006476AA">
              <w:rPr>
                <w:spacing w:val="-2"/>
                <w:sz w:val="22"/>
                <w:szCs w:val="22"/>
              </w:rPr>
              <w:t>□ 4 to 7 years</w:t>
            </w:r>
          </w:p>
          <w:p w:rsidR="00D01724" w:rsidRPr="00C244E8" w:rsidRDefault="00D01724" w:rsidP="00726DF5">
            <w:pPr>
              <w:tabs>
                <w:tab w:val="right" w:pos="8789"/>
              </w:tabs>
              <w:suppressAutoHyphens/>
              <w:rPr>
                <w:b/>
                <w:spacing w:val="-2"/>
              </w:rPr>
            </w:pPr>
            <w:r w:rsidRPr="00C244E8">
              <w:rPr>
                <w:b/>
                <w:spacing w:val="-2"/>
                <w:sz w:val="22"/>
                <w:szCs w:val="22"/>
                <w:shd w:val="clear" w:color="auto" w:fill="D9D9D9" w:themeFill="background1" w:themeFillShade="D9"/>
              </w:rPr>
              <w:t>□</w:t>
            </w:r>
            <w:r w:rsidRPr="00C244E8">
              <w:rPr>
                <w:b/>
                <w:spacing w:val="-2"/>
                <w:sz w:val="22"/>
                <w:szCs w:val="22"/>
              </w:rPr>
              <w:t xml:space="preserve"> 7 years +</w:t>
            </w:r>
          </w:p>
          <w:p w:rsidR="00D01724" w:rsidRPr="006476AA" w:rsidRDefault="00D01724" w:rsidP="00726DF5">
            <w:pPr>
              <w:tabs>
                <w:tab w:val="right" w:pos="8789"/>
              </w:tabs>
              <w:suppressAutoHyphens/>
              <w:rPr>
                <w:spacing w:val="-2"/>
              </w:rPr>
            </w:pPr>
          </w:p>
          <w:p w:rsidR="00D01724" w:rsidRPr="006476AA" w:rsidRDefault="00D01724" w:rsidP="00726DF5">
            <w:pPr>
              <w:tabs>
                <w:tab w:val="right" w:pos="8789"/>
              </w:tabs>
              <w:suppressAutoHyphens/>
              <w:rPr>
                <w:spacing w:val="-2"/>
              </w:rPr>
            </w:pPr>
          </w:p>
        </w:tc>
        <w:tc>
          <w:tcPr>
            <w:tcW w:w="1843" w:type="dxa"/>
          </w:tcPr>
          <w:p w:rsidR="00D01724" w:rsidRPr="006476AA" w:rsidRDefault="00D01724" w:rsidP="00726DF5">
            <w:pPr>
              <w:tabs>
                <w:tab w:val="right" w:pos="8789"/>
              </w:tabs>
              <w:suppressAutoHyphens/>
              <w:rPr>
                <w:spacing w:val="-2"/>
              </w:rPr>
            </w:pPr>
            <w:r w:rsidRPr="006476AA">
              <w:rPr>
                <w:spacing w:val="-2"/>
                <w:sz w:val="22"/>
                <w:szCs w:val="22"/>
              </w:rPr>
              <w:t>□ 1 to 5</w:t>
            </w:r>
          </w:p>
          <w:p w:rsidR="00D01724" w:rsidRPr="006476AA" w:rsidRDefault="00D01724" w:rsidP="00726DF5">
            <w:pPr>
              <w:tabs>
                <w:tab w:val="right" w:pos="8789"/>
              </w:tabs>
              <w:suppressAutoHyphens/>
              <w:rPr>
                <w:spacing w:val="-2"/>
              </w:rPr>
            </w:pPr>
            <w:r w:rsidRPr="006476AA">
              <w:rPr>
                <w:spacing w:val="-2"/>
                <w:sz w:val="22"/>
                <w:szCs w:val="22"/>
              </w:rPr>
              <w:t>□ 6 to 10</w:t>
            </w:r>
          </w:p>
          <w:p w:rsidR="00D01724" w:rsidRPr="006476AA" w:rsidRDefault="00D01724" w:rsidP="00726DF5">
            <w:pPr>
              <w:tabs>
                <w:tab w:val="right" w:pos="8789"/>
              </w:tabs>
              <w:suppressAutoHyphens/>
              <w:rPr>
                <w:spacing w:val="-2"/>
              </w:rPr>
            </w:pPr>
            <w:r w:rsidRPr="006476AA">
              <w:rPr>
                <w:spacing w:val="-2"/>
                <w:sz w:val="22"/>
                <w:szCs w:val="22"/>
              </w:rPr>
              <w:t>□ 11 to 20</w:t>
            </w:r>
          </w:p>
          <w:p w:rsidR="00D01724" w:rsidRPr="006476AA" w:rsidRDefault="00D01724" w:rsidP="00726DF5">
            <w:pPr>
              <w:tabs>
                <w:tab w:val="right" w:pos="8789"/>
              </w:tabs>
              <w:suppressAutoHyphens/>
              <w:rPr>
                <w:spacing w:val="-2"/>
              </w:rPr>
            </w:pPr>
            <w:r w:rsidRPr="006476AA">
              <w:rPr>
                <w:spacing w:val="-2"/>
                <w:sz w:val="22"/>
                <w:szCs w:val="22"/>
              </w:rPr>
              <w:t>□ 21 to 50</w:t>
            </w:r>
          </w:p>
          <w:p w:rsidR="00D01724" w:rsidRPr="006476AA" w:rsidRDefault="00D01724" w:rsidP="00726DF5">
            <w:pPr>
              <w:tabs>
                <w:tab w:val="right" w:pos="8789"/>
              </w:tabs>
              <w:suppressAutoHyphens/>
              <w:rPr>
                <w:spacing w:val="-2"/>
              </w:rPr>
            </w:pPr>
            <w:r w:rsidRPr="006476AA">
              <w:rPr>
                <w:spacing w:val="-2"/>
                <w:sz w:val="22"/>
                <w:szCs w:val="22"/>
              </w:rPr>
              <w:t>□ 51 to 200</w:t>
            </w:r>
          </w:p>
          <w:p w:rsidR="00D01724" w:rsidRPr="006476AA" w:rsidRDefault="00D01724" w:rsidP="00726DF5">
            <w:pPr>
              <w:tabs>
                <w:tab w:val="right" w:pos="8789"/>
              </w:tabs>
              <w:suppressAutoHyphens/>
              <w:rPr>
                <w:spacing w:val="-2"/>
              </w:rPr>
            </w:pPr>
            <w:r w:rsidRPr="006476AA">
              <w:rPr>
                <w:spacing w:val="-2"/>
                <w:sz w:val="22"/>
                <w:szCs w:val="22"/>
              </w:rPr>
              <w:t>□ 200 to 500</w:t>
            </w:r>
          </w:p>
          <w:p w:rsidR="00D01724" w:rsidRPr="00C244E8" w:rsidRDefault="00D01724" w:rsidP="00726DF5">
            <w:pPr>
              <w:tabs>
                <w:tab w:val="right" w:pos="8789"/>
              </w:tabs>
              <w:suppressAutoHyphens/>
              <w:rPr>
                <w:b/>
                <w:spacing w:val="-2"/>
              </w:rPr>
            </w:pPr>
            <w:r w:rsidRPr="00C244E8">
              <w:rPr>
                <w:b/>
                <w:spacing w:val="-2"/>
                <w:sz w:val="22"/>
                <w:szCs w:val="22"/>
                <w:shd w:val="clear" w:color="auto" w:fill="D9D9D9" w:themeFill="background1" w:themeFillShade="D9"/>
              </w:rPr>
              <w:t>□</w:t>
            </w:r>
            <w:r w:rsidRPr="00C244E8">
              <w:rPr>
                <w:b/>
                <w:spacing w:val="-2"/>
                <w:sz w:val="22"/>
                <w:szCs w:val="22"/>
              </w:rPr>
              <w:t xml:space="preserve"> 500+</w:t>
            </w:r>
          </w:p>
        </w:tc>
        <w:tc>
          <w:tcPr>
            <w:tcW w:w="2268" w:type="dxa"/>
          </w:tcPr>
          <w:p w:rsidR="00D01724" w:rsidRPr="006476AA" w:rsidRDefault="00D01724" w:rsidP="00726DF5">
            <w:pPr>
              <w:tabs>
                <w:tab w:val="right" w:pos="8789"/>
              </w:tabs>
              <w:suppressAutoHyphens/>
              <w:rPr>
                <w:spacing w:val="-2"/>
              </w:rPr>
            </w:pPr>
            <w:r w:rsidRPr="006476AA">
              <w:rPr>
                <w:spacing w:val="-2"/>
                <w:sz w:val="22"/>
                <w:szCs w:val="22"/>
              </w:rPr>
              <w:t>□ Less than 1</w:t>
            </w:r>
          </w:p>
          <w:p w:rsidR="00D01724" w:rsidRPr="006476AA" w:rsidRDefault="00D01724" w:rsidP="00726DF5">
            <w:pPr>
              <w:tabs>
                <w:tab w:val="right" w:pos="8789"/>
              </w:tabs>
              <w:suppressAutoHyphens/>
              <w:rPr>
                <w:spacing w:val="-2"/>
              </w:rPr>
            </w:pPr>
            <w:r w:rsidRPr="006476AA">
              <w:rPr>
                <w:spacing w:val="-2"/>
                <w:sz w:val="22"/>
                <w:szCs w:val="22"/>
              </w:rPr>
              <w:t>□ 1 to 5</w:t>
            </w:r>
          </w:p>
          <w:p w:rsidR="00D01724" w:rsidRPr="006476AA" w:rsidRDefault="00D01724" w:rsidP="00726DF5">
            <w:pPr>
              <w:tabs>
                <w:tab w:val="right" w:pos="8789"/>
              </w:tabs>
              <w:suppressAutoHyphens/>
              <w:rPr>
                <w:spacing w:val="-2"/>
              </w:rPr>
            </w:pPr>
            <w:r w:rsidRPr="006476AA">
              <w:rPr>
                <w:spacing w:val="-2"/>
                <w:sz w:val="22"/>
                <w:szCs w:val="22"/>
              </w:rPr>
              <w:t>□ 5 to 20</w:t>
            </w:r>
          </w:p>
          <w:p w:rsidR="00D01724" w:rsidRPr="006476AA" w:rsidRDefault="00D01724" w:rsidP="00726DF5">
            <w:pPr>
              <w:tabs>
                <w:tab w:val="right" w:pos="8789"/>
              </w:tabs>
              <w:suppressAutoHyphens/>
              <w:rPr>
                <w:spacing w:val="-2"/>
              </w:rPr>
            </w:pPr>
            <w:r w:rsidRPr="006476AA">
              <w:rPr>
                <w:spacing w:val="-2"/>
                <w:sz w:val="22"/>
                <w:szCs w:val="22"/>
              </w:rPr>
              <w:t>□ 20 to 50</w:t>
            </w:r>
          </w:p>
          <w:p w:rsidR="00D01724" w:rsidRPr="006476AA" w:rsidRDefault="00D01724" w:rsidP="00726DF5">
            <w:pPr>
              <w:tabs>
                <w:tab w:val="right" w:pos="8789"/>
              </w:tabs>
              <w:suppressAutoHyphens/>
              <w:rPr>
                <w:spacing w:val="-2"/>
              </w:rPr>
            </w:pPr>
            <w:r w:rsidRPr="006476AA">
              <w:rPr>
                <w:spacing w:val="-2"/>
                <w:sz w:val="22"/>
                <w:szCs w:val="22"/>
              </w:rPr>
              <w:t>□ 50 to 100</w:t>
            </w:r>
          </w:p>
          <w:p w:rsidR="00D01724" w:rsidRPr="006476AA" w:rsidRDefault="00D01724" w:rsidP="00726DF5">
            <w:pPr>
              <w:tabs>
                <w:tab w:val="right" w:pos="8789"/>
              </w:tabs>
              <w:suppressAutoHyphens/>
              <w:rPr>
                <w:spacing w:val="-2"/>
              </w:rPr>
            </w:pPr>
            <w:r w:rsidRPr="006476AA">
              <w:rPr>
                <w:spacing w:val="-2"/>
                <w:sz w:val="22"/>
                <w:szCs w:val="22"/>
              </w:rPr>
              <w:t>□ 100 to 300</w:t>
            </w:r>
          </w:p>
          <w:p w:rsidR="00D01724" w:rsidRPr="006476AA" w:rsidRDefault="00D01724" w:rsidP="00726DF5">
            <w:pPr>
              <w:tabs>
                <w:tab w:val="right" w:pos="8789"/>
              </w:tabs>
              <w:suppressAutoHyphens/>
              <w:rPr>
                <w:spacing w:val="-2"/>
              </w:rPr>
            </w:pPr>
            <w:r w:rsidRPr="006476AA">
              <w:rPr>
                <w:spacing w:val="-2"/>
                <w:sz w:val="22"/>
                <w:szCs w:val="22"/>
              </w:rPr>
              <w:t>□ 300 to 1.000</w:t>
            </w:r>
          </w:p>
          <w:p w:rsidR="00D01724" w:rsidRPr="00C244E8" w:rsidRDefault="00D01724" w:rsidP="00726DF5">
            <w:pPr>
              <w:tabs>
                <w:tab w:val="right" w:pos="8789"/>
              </w:tabs>
              <w:suppressAutoHyphens/>
              <w:rPr>
                <w:b/>
                <w:spacing w:val="-2"/>
              </w:rPr>
            </w:pPr>
            <w:r w:rsidRPr="00C244E8">
              <w:rPr>
                <w:b/>
                <w:spacing w:val="-2"/>
                <w:sz w:val="22"/>
                <w:szCs w:val="22"/>
                <w:shd w:val="clear" w:color="auto" w:fill="D9D9D9" w:themeFill="background1" w:themeFillShade="D9"/>
              </w:rPr>
              <w:t>□</w:t>
            </w:r>
            <w:r w:rsidRPr="00C244E8">
              <w:rPr>
                <w:b/>
                <w:spacing w:val="-2"/>
                <w:sz w:val="22"/>
                <w:szCs w:val="22"/>
              </w:rPr>
              <w:t xml:space="preserve"> 1000+</w:t>
            </w:r>
          </w:p>
          <w:p w:rsidR="00D01724" w:rsidRPr="006476AA" w:rsidRDefault="00D01724" w:rsidP="00726DF5">
            <w:pPr>
              <w:tabs>
                <w:tab w:val="right" w:pos="8789"/>
              </w:tabs>
              <w:suppressAutoHyphens/>
              <w:rPr>
                <w:spacing w:val="-2"/>
              </w:rPr>
            </w:pPr>
            <w:r w:rsidRPr="006476AA">
              <w:rPr>
                <w:spacing w:val="-2"/>
                <w:sz w:val="22"/>
                <w:szCs w:val="22"/>
              </w:rPr>
              <w:t>□ Unknown</w:t>
            </w:r>
          </w:p>
        </w:tc>
      </w:tr>
      <w:tr w:rsidR="00D01724" w:rsidRPr="006476AA" w:rsidTr="00726DF5">
        <w:tc>
          <w:tcPr>
            <w:tcW w:w="2127" w:type="dxa"/>
          </w:tcPr>
          <w:p w:rsidR="00C244E8" w:rsidRPr="006476AA" w:rsidRDefault="00C244E8" w:rsidP="00C244E8">
            <w:pPr>
              <w:tabs>
                <w:tab w:val="right" w:pos="8789"/>
              </w:tabs>
              <w:suppressAutoHyphens/>
              <w:rPr>
                <w:spacing w:val="-2"/>
              </w:rPr>
            </w:pPr>
            <w:r>
              <w:rPr>
                <w:color w:val="000000"/>
                <w:sz w:val="20"/>
                <w:szCs w:val="20"/>
                <w:lang w:val="en-US" w:eastAsia="en-US"/>
              </w:rPr>
              <w:t>Grid connected rural electrification</w:t>
            </w:r>
          </w:p>
        </w:tc>
        <w:tc>
          <w:tcPr>
            <w:tcW w:w="1701" w:type="dxa"/>
          </w:tcPr>
          <w:p w:rsidR="00D01724" w:rsidRPr="006476AA" w:rsidRDefault="00D01724" w:rsidP="00726DF5">
            <w:pPr>
              <w:tabs>
                <w:tab w:val="right" w:pos="8789"/>
              </w:tabs>
              <w:suppressAutoHyphens/>
              <w:rPr>
                <w:spacing w:val="-2"/>
              </w:rPr>
            </w:pPr>
            <w:r w:rsidRPr="006476AA">
              <w:rPr>
                <w:spacing w:val="-2"/>
                <w:sz w:val="22"/>
                <w:szCs w:val="22"/>
              </w:rPr>
              <w:t>□ Less than 1</w:t>
            </w:r>
          </w:p>
          <w:p w:rsidR="00D01724" w:rsidRPr="006476AA" w:rsidRDefault="00D01724" w:rsidP="00726DF5">
            <w:pPr>
              <w:tabs>
                <w:tab w:val="right" w:pos="8789"/>
              </w:tabs>
              <w:suppressAutoHyphens/>
              <w:rPr>
                <w:spacing w:val="-2"/>
              </w:rPr>
            </w:pPr>
            <w:r w:rsidRPr="006476AA">
              <w:rPr>
                <w:spacing w:val="-2"/>
                <w:sz w:val="22"/>
                <w:szCs w:val="22"/>
              </w:rPr>
              <w:t>□ 1 to 3 years</w:t>
            </w:r>
          </w:p>
          <w:p w:rsidR="00D01724" w:rsidRPr="006476AA" w:rsidRDefault="00D01724" w:rsidP="00726DF5">
            <w:pPr>
              <w:tabs>
                <w:tab w:val="right" w:pos="8789"/>
              </w:tabs>
              <w:suppressAutoHyphens/>
              <w:rPr>
                <w:spacing w:val="-2"/>
              </w:rPr>
            </w:pPr>
            <w:r w:rsidRPr="006476AA">
              <w:rPr>
                <w:spacing w:val="-2"/>
                <w:sz w:val="22"/>
                <w:szCs w:val="22"/>
              </w:rPr>
              <w:t>□ 4 to 7 years</w:t>
            </w:r>
          </w:p>
          <w:p w:rsidR="00D01724" w:rsidRPr="00C244E8" w:rsidRDefault="00D01724" w:rsidP="00726DF5">
            <w:pPr>
              <w:tabs>
                <w:tab w:val="right" w:pos="8789"/>
              </w:tabs>
              <w:suppressAutoHyphens/>
              <w:rPr>
                <w:spacing w:val="-2"/>
              </w:rPr>
            </w:pPr>
            <w:r w:rsidRPr="00C244E8">
              <w:rPr>
                <w:spacing w:val="-2"/>
                <w:sz w:val="22"/>
                <w:szCs w:val="22"/>
                <w:shd w:val="clear" w:color="auto" w:fill="D9D9D9" w:themeFill="background1" w:themeFillShade="D9"/>
              </w:rPr>
              <w:t>□</w:t>
            </w:r>
            <w:r w:rsidRPr="00C244E8">
              <w:rPr>
                <w:spacing w:val="-2"/>
                <w:sz w:val="22"/>
                <w:szCs w:val="22"/>
              </w:rPr>
              <w:t xml:space="preserve"> 7 years +</w:t>
            </w:r>
          </w:p>
        </w:tc>
        <w:tc>
          <w:tcPr>
            <w:tcW w:w="1842" w:type="dxa"/>
          </w:tcPr>
          <w:p w:rsidR="00D01724" w:rsidRPr="006476AA" w:rsidRDefault="00D01724" w:rsidP="00726DF5">
            <w:pPr>
              <w:tabs>
                <w:tab w:val="right" w:pos="8789"/>
              </w:tabs>
              <w:suppressAutoHyphens/>
              <w:rPr>
                <w:spacing w:val="-2"/>
              </w:rPr>
            </w:pPr>
            <w:r w:rsidRPr="006476AA">
              <w:rPr>
                <w:spacing w:val="-2"/>
                <w:sz w:val="22"/>
                <w:szCs w:val="22"/>
              </w:rPr>
              <w:t>□ Less than 1 year</w:t>
            </w:r>
          </w:p>
          <w:p w:rsidR="00D01724" w:rsidRPr="006476AA" w:rsidRDefault="00D01724" w:rsidP="00726DF5">
            <w:pPr>
              <w:tabs>
                <w:tab w:val="right" w:pos="8789"/>
              </w:tabs>
              <w:suppressAutoHyphens/>
              <w:rPr>
                <w:spacing w:val="-2"/>
              </w:rPr>
            </w:pPr>
            <w:r w:rsidRPr="006476AA">
              <w:rPr>
                <w:spacing w:val="-2"/>
                <w:sz w:val="22"/>
                <w:szCs w:val="22"/>
              </w:rPr>
              <w:t>□ 1 to 3 years</w:t>
            </w:r>
          </w:p>
          <w:p w:rsidR="00D01724" w:rsidRPr="006476AA" w:rsidRDefault="00D01724" w:rsidP="00726DF5">
            <w:pPr>
              <w:tabs>
                <w:tab w:val="right" w:pos="8789"/>
              </w:tabs>
              <w:suppressAutoHyphens/>
              <w:rPr>
                <w:spacing w:val="-2"/>
              </w:rPr>
            </w:pPr>
            <w:r w:rsidRPr="006476AA">
              <w:rPr>
                <w:spacing w:val="-2"/>
                <w:sz w:val="22"/>
                <w:szCs w:val="22"/>
              </w:rPr>
              <w:t>□ 4 to 7 years</w:t>
            </w:r>
          </w:p>
          <w:p w:rsidR="00D01724" w:rsidRPr="00945607" w:rsidRDefault="00D01724" w:rsidP="00726DF5">
            <w:pPr>
              <w:tabs>
                <w:tab w:val="right" w:pos="8789"/>
              </w:tabs>
              <w:suppressAutoHyphens/>
              <w:rPr>
                <w:b/>
                <w:spacing w:val="-2"/>
              </w:rPr>
            </w:pPr>
            <w:r w:rsidRPr="00945607">
              <w:rPr>
                <w:b/>
                <w:spacing w:val="-2"/>
                <w:sz w:val="22"/>
                <w:szCs w:val="22"/>
                <w:shd w:val="clear" w:color="auto" w:fill="D9D9D9" w:themeFill="background1" w:themeFillShade="D9"/>
              </w:rPr>
              <w:t>□</w:t>
            </w:r>
            <w:r w:rsidRPr="00945607">
              <w:rPr>
                <w:b/>
                <w:spacing w:val="-2"/>
                <w:sz w:val="22"/>
                <w:szCs w:val="22"/>
              </w:rPr>
              <w:t xml:space="preserve"> 7 years +</w:t>
            </w:r>
          </w:p>
          <w:p w:rsidR="00D01724" w:rsidRPr="006476AA" w:rsidRDefault="00D01724" w:rsidP="00726DF5">
            <w:pPr>
              <w:tabs>
                <w:tab w:val="right" w:pos="8789"/>
              </w:tabs>
              <w:suppressAutoHyphens/>
              <w:rPr>
                <w:spacing w:val="-2"/>
              </w:rPr>
            </w:pPr>
          </w:p>
          <w:p w:rsidR="00D01724" w:rsidRPr="006476AA" w:rsidRDefault="00D01724" w:rsidP="00726DF5">
            <w:pPr>
              <w:tabs>
                <w:tab w:val="right" w:pos="8789"/>
              </w:tabs>
              <w:suppressAutoHyphens/>
              <w:rPr>
                <w:spacing w:val="-2"/>
              </w:rPr>
            </w:pPr>
          </w:p>
        </w:tc>
        <w:tc>
          <w:tcPr>
            <w:tcW w:w="1843" w:type="dxa"/>
          </w:tcPr>
          <w:p w:rsidR="00D01724" w:rsidRPr="00945607" w:rsidRDefault="00D01724" w:rsidP="00726DF5">
            <w:pPr>
              <w:tabs>
                <w:tab w:val="right" w:pos="8789"/>
              </w:tabs>
              <w:suppressAutoHyphens/>
              <w:rPr>
                <w:b/>
                <w:spacing w:val="-2"/>
              </w:rPr>
            </w:pPr>
            <w:r w:rsidRPr="00945607">
              <w:rPr>
                <w:b/>
                <w:spacing w:val="-2"/>
                <w:sz w:val="22"/>
                <w:szCs w:val="22"/>
                <w:shd w:val="clear" w:color="auto" w:fill="D9D9D9" w:themeFill="background1" w:themeFillShade="D9"/>
              </w:rPr>
              <w:t>□</w:t>
            </w:r>
            <w:r w:rsidRPr="00945607">
              <w:rPr>
                <w:b/>
                <w:spacing w:val="-2"/>
                <w:sz w:val="22"/>
                <w:szCs w:val="22"/>
              </w:rPr>
              <w:t xml:space="preserve"> 1 to 5</w:t>
            </w:r>
          </w:p>
          <w:p w:rsidR="00D01724" w:rsidRPr="006476AA" w:rsidRDefault="00D01724" w:rsidP="00726DF5">
            <w:pPr>
              <w:tabs>
                <w:tab w:val="right" w:pos="8789"/>
              </w:tabs>
              <w:suppressAutoHyphens/>
              <w:rPr>
                <w:spacing w:val="-2"/>
              </w:rPr>
            </w:pPr>
            <w:r w:rsidRPr="006476AA">
              <w:rPr>
                <w:spacing w:val="-2"/>
                <w:sz w:val="22"/>
                <w:szCs w:val="22"/>
              </w:rPr>
              <w:t>□ 6 to 10</w:t>
            </w:r>
          </w:p>
          <w:p w:rsidR="00D01724" w:rsidRPr="006476AA" w:rsidRDefault="00D01724" w:rsidP="00726DF5">
            <w:pPr>
              <w:tabs>
                <w:tab w:val="right" w:pos="8789"/>
              </w:tabs>
              <w:suppressAutoHyphens/>
              <w:rPr>
                <w:spacing w:val="-2"/>
              </w:rPr>
            </w:pPr>
            <w:r w:rsidRPr="006476AA">
              <w:rPr>
                <w:spacing w:val="-2"/>
                <w:sz w:val="22"/>
                <w:szCs w:val="22"/>
              </w:rPr>
              <w:t>□ 11 to 20</w:t>
            </w:r>
          </w:p>
          <w:p w:rsidR="00D01724" w:rsidRPr="006476AA" w:rsidRDefault="00D01724" w:rsidP="00726DF5">
            <w:pPr>
              <w:tabs>
                <w:tab w:val="right" w:pos="8789"/>
              </w:tabs>
              <w:suppressAutoHyphens/>
              <w:rPr>
                <w:spacing w:val="-2"/>
              </w:rPr>
            </w:pPr>
            <w:r w:rsidRPr="006476AA">
              <w:rPr>
                <w:spacing w:val="-2"/>
                <w:sz w:val="22"/>
                <w:szCs w:val="22"/>
              </w:rPr>
              <w:t>□ 21 to 50</w:t>
            </w:r>
          </w:p>
          <w:p w:rsidR="00D01724" w:rsidRPr="006476AA" w:rsidRDefault="00D01724" w:rsidP="00726DF5">
            <w:pPr>
              <w:tabs>
                <w:tab w:val="right" w:pos="8789"/>
              </w:tabs>
              <w:suppressAutoHyphens/>
              <w:rPr>
                <w:spacing w:val="-2"/>
              </w:rPr>
            </w:pPr>
            <w:r w:rsidRPr="006476AA">
              <w:rPr>
                <w:spacing w:val="-2"/>
                <w:sz w:val="22"/>
                <w:szCs w:val="22"/>
              </w:rPr>
              <w:t>□ 51 to 200</w:t>
            </w:r>
          </w:p>
          <w:p w:rsidR="00D01724" w:rsidRPr="006476AA" w:rsidRDefault="00D01724" w:rsidP="00726DF5">
            <w:pPr>
              <w:tabs>
                <w:tab w:val="right" w:pos="8789"/>
              </w:tabs>
              <w:suppressAutoHyphens/>
              <w:rPr>
                <w:spacing w:val="-2"/>
              </w:rPr>
            </w:pPr>
            <w:r w:rsidRPr="006476AA">
              <w:rPr>
                <w:spacing w:val="-2"/>
                <w:sz w:val="22"/>
                <w:szCs w:val="22"/>
              </w:rPr>
              <w:t>□ 200 to 500</w:t>
            </w:r>
          </w:p>
          <w:p w:rsidR="00D01724" w:rsidRPr="006476AA" w:rsidRDefault="00D01724" w:rsidP="00726DF5">
            <w:pPr>
              <w:tabs>
                <w:tab w:val="right" w:pos="8789"/>
              </w:tabs>
              <w:suppressAutoHyphens/>
              <w:rPr>
                <w:spacing w:val="-2"/>
              </w:rPr>
            </w:pPr>
            <w:r w:rsidRPr="006476AA">
              <w:rPr>
                <w:spacing w:val="-2"/>
                <w:sz w:val="22"/>
                <w:szCs w:val="22"/>
              </w:rPr>
              <w:t>□ 500+</w:t>
            </w:r>
          </w:p>
        </w:tc>
        <w:tc>
          <w:tcPr>
            <w:tcW w:w="2268" w:type="dxa"/>
          </w:tcPr>
          <w:p w:rsidR="00D01724" w:rsidRPr="006476AA" w:rsidRDefault="00D01724" w:rsidP="00726DF5">
            <w:pPr>
              <w:tabs>
                <w:tab w:val="right" w:pos="8789"/>
              </w:tabs>
              <w:suppressAutoHyphens/>
              <w:rPr>
                <w:spacing w:val="-2"/>
              </w:rPr>
            </w:pPr>
            <w:r w:rsidRPr="006476AA">
              <w:rPr>
                <w:spacing w:val="-2"/>
                <w:sz w:val="22"/>
                <w:szCs w:val="22"/>
              </w:rPr>
              <w:t>□ Less than 1</w:t>
            </w:r>
          </w:p>
          <w:p w:rsidR="00D01724" w:rsidRPr="006476AA" w:rsidRDefault="00D01724" w:rsidP="00726DF5">
            <w:pPr>
              <w:tabs>
                <w:tab w:val="right" w:pos="8789"/>
              </w:tabs>
              <w:suppressAutoHyphens/>
              <w:rPr>
                <w:spacing w:val="-2"/>
              </w:rPr>
            </w:pPr>
            <w:r w:rsidRPr="006476AA">
              <w:rPr>
                <w:spacing w:val="-2"/>
                <w:sz w:val="22"/>
                <w:szCs w:val="22"/>
              </w:rPr>
              <w:t>□ 1 to 5</w:t>
            </w:r>
          </w:p>
          <w:p w:rsidR="00D01724" w:rsidRPr="006476AA" w:rsidRDefault="00D01724" w:rsidP="00726DF5">
            <w:pPr>
              <w:tabs>
                <w:tab w:val="right" w:pos="8789"/>
              </w:tabs>
              <w:suppressAutoHyphens/>
              <w:rPr>
                <w:spacing w:val="-2"/>
              </w:rPr>
            </w:pPr>
            <w:r w:rsidRPr="006476AA">
              <w:rPr>
                <w:spacing w:val="-2"/>
                <w:sz w:val="22"/>
                <w:szCs w:val="22"/>
              </w:rPr>
              <w:t>□ 5 to 20</w:t>
            </w:r>
          </w:p>
          <w:p w:rsidR="00D01724" w:rsidRPr="006476AA" w:rsidRDefault="00D01724" w:rsidP="00726DF5">
            <w:pPr>
              <w:tabs>
                <w:tab w:val="right" w:pos="8789"/>
              </w:tabs>
              <w:suppressAutoHyphens/>
              <w:rPr>
                <w:spacing w:val="-2"/>
              </w:rPr>
            </w:pPr>
            <w:r w:rsidRPr="006476AA">
              <w:rPr>
                <w:spacing w:val="-2"/>
                <w:sz w:val="22"/>
                <w:szCs w:val="22"/>
              </w:rPr>
              <w:t>□ 20 to 50</w:t>
            </w:r>
          </w:p>
          <w:p w:rsidR="00D01724" w:rsidRPr="006476AA" w:rsidRDefault="00D01724" w:rsidP="00726DF5">
            <w:pPr>
              <w:tabs>
                <w:tab w:val="right" w:pos="8789"/>
              </w:tabs>
              <w:suppressAutoHyphens/>
              <w:rPr>
                <w:spacing w:val="-2"/>
              </w:rPr>
            </w:pPr>
            <w:r w:rsidRPr="006476AA">
              <w:rPr>
                <w:spacing w:val="-2"/>
                <w:sz w:val="22"/>
                <w:szCs w:val="22"/>
              </w:rPr>
              <w:t>□ 50 to 100</w:t>
            </w:r>
          </w:p>
          <w:p w:rsidR="00D01724" w:rsidRPr="006476AA" w:rsidRDefault="00D01724" w:rsidP="00726DF5">
            <w:pPr>
              <w:tabs>
                <w:tab w:val="right" w:pos="8789"/>
              </w:tabs>
              <w:suppressAutoHyphens/>
              <w:rPr>
                <w:spacing w:val="-2"/>
              </w:rPr>
            </w:pPr>
            <w:r w:rsidRPr="006476AA">
              <w:rPr>
                <w:spacing w:val="-2"/>
                <w:sz w:val="22"/>
                <w:szCs w:val="22"/>
              </w:rPr>
              <w:t>□ 100 to 300</w:t>
            </w:r>
          </w:p>
          <w:p w:rsidR="00D01724" w:rsidRPr="006476AA" w:rsidRDefault="00D01724" w:rsidP="00726DF5">
            <w:pPr>
              <w:tabs>
                <w:tab w:val="right" w:pos="8789"/>
              </w:tabs>
              <w:suppressAutoHyphens/>
              <w:rPr>
                <w:spacing w:val="-2"/>
              </w:rPr>
            </w:pPr>
            <w:r w:rsidRPr="006476AA">
              <w:rPr>
                <w:spacing w:val="-2"/>
                <w:sz w:val="22"/>
                <w:szCs w:val="22"/>
              </w:rPr>
              <w:t>□ 300 to 1.000</w:t>
            </w:r>
          </w:p>
          <w:p w:rsidR="00D01724" w:rsidRPr="00945607" w:rsidRDefault="00D01724" w:rsidP="00726DF5">
            <w:pPr>
              <w:tabs>
                <w:tab w:val="right" w:pos="8789"/>
              </w:tabs>
              <w:suppressAutoHyphens/>
              <w:rPr>
                <w:b/>
                <w:spacing w:val="-2"/>
              </w:rPr>
            </w:pPr>
            <w:r w:rsidRPr="00945607">
              <w:rPr>
                <w:b/>
                <w:spacing w:val="-2"/>
                <w:sz w:val="22"/>
                <w:szCs w:val="22"/>
                <w:shd w:val="clear" w:color="auto" w:fill="D9D9D9" w:themeFill="background1" w:themeFillShade="D9"/>
              </w:rPr>
              <w:t>□</w:t>
            </w:r>
            <w:r w:rsidRPr="00945607">
              <w:rPr>
                <w:b/>
                <w:spacing w:val="-2"/>
                <w:sz w:val="22"/>
                <w:szCs w:val="22"/>
              </w:rPr>
              <w:t xml:space="preserve"> 1000+</w:t>
            </w:r>
          </w:p>
          <w:p w:rsidR="00D01724" w:rsidRPr="006476AA" w:rsidRDefault="00D01724" w:rsidP="00726DF5">
            <w:pPr>
              <w:tabs>
                <w:tab w:val="right" w:pos="8789"/>
              </w:tabs>
              <w:suppressAutoHyphens/>
              <w:rPr>
                <w:spacing w:val="-2"/>
              </w:rPr>
            </w:pPr>
            <w:r w:rsidRPr="006476AA">
              <w:rPr>
                <w:spacing w:val="-2"/>
                <w:sz w:val="22"/>
                <w:szCs w:val="22"/>
              </w:rPr>
              <w:t>□ Unknown</w:t>
            </w:r>
          </w:p>
        </w:tc>
      </w:tr>
      <w:tr w:rsidR="00C244E8" w:rsidRPr="006476AA" w:rsidTr="00726DF5">
        <w:tc>
          <w:tcPr>
            <w:tcW w:w="2127" w:type="dxa"/>
          </w:tcPr>
          <w:p w:rsidR="00C244E8" w:rsidRDefault="00C244E8" w:rsidP="00C244E8">
            <w:pPr>
              <w:tabs>
                <w:tab w:val="right" w:pos="8789"/>
              </w:tabs>
              <w:suppressAutoHyphens/>
              <w:rPr>
                <w:spacing w:val="-2"/>
              </w:rPr>
            </w:pPr>
            <w:r>
              <w:rPr>
                <w:spacing w:val="-2"/>
              </w:rPr>
              <w:t>Massawa power distribution rehabilitation</w:t>
            </w:r>
          </w:p>
        </w:tc>
        <w:tc>
          <w:tcPr>
            <w:tcW w:w="1701" w:type="dxa"/>
          </w:tcPr>
          <w:p w:rsidR="00C244E8" w:rsidRPr="006476AA" w:rsidRDefault="00C244E8" w:rsidP="00C244E8">
            <w:pPr>
              <w:tabs>
                <w:tab w:val="right" w:pos="8789"/>
              </w:tabs>
              <w:suppressAutoHyphens/>
              <w:rPr>
                <w:spacing w:val="-2"/>
              </w:rPr>
            </w:pPr>
            <w:r w:rsidRPr="006476AA">
              <w:rPr>
                <w:spacing w:val="-2"/>
                <w:sz w:val="22"/>
                <w:szCs w:val="22"/>
              </w:rPr>
              <w:t>□ Less than 1</w:t>
            </w:r>
          </w:p>
          <w:p w:rsidR="00C244E8" w:rsidRPr="006476AA" w:rsidRDefault="00C244E8" w:rsidP="00C244E8">
            <w:pPr>
              <w:tabs>
                <w:tab w:val="right" w:pos="8789"/>
              </w:tabs>
              <w:suppressAutoHyphens/>
              <w:rPr>
                <w:spacing w:val="-2"/>
              </w:rPr>
            </w:pPr>
            <w:r w:rsidRPr="006476AA">
              <w:rPr>
                <w:spacing w:val="-2"/>
                <w:sz w:val="22"/>
                <w:szCs w:val="22"/>
              </w:rPr>
              <w:t>□ 1 to 3 years</w:t>
            </w:r>
          </w:p>
          <w:p w:rsidR="00C244E8" w:rsidRPr="006476AA" w:rsidRDefault="00C244E8" w:rsidP="00C244E8">
            <w:pPr>
              <w:tabs>
                <w:tab w:val="right" w:pos="8789"/>
              </w:tabs>
              <w:suppressAutoHyphens/>
              <w:rPr>
                <w:spacing w:val="-2"/>
              </w:rPr>
            </w:pPr>
            <w:r w:rsidRPr="006476AA">
              <w:rPr>
                <w:spacing w:val="-2"/>
                <w:sz w:val="22"/>
                <w:szCs w:val="22"/>
              </w:rPr>
              <w:t>□ 4 to 7 years</w:t>
            </w:r>
          </w:p>
          <w:p w:rsidR="00C244E8" w:rsidRPr="00945607" w:rsidRDefault="00C244E8" w:rsidP="00C244E8">
            <w:pPr>
              <w:tabs>
                <w:tab w:val="right" w:pos="8789"/>
              </w:tabs>
              <w:suppressAutoHyphens/>
              <w:rPr>
                <w:b/>
                <w:spacing w:val="-2"/>
              </w:rPr>
            </w:pPr>
            <w:r w:rsidRPr="00945607">
              <w:rPr>
                <w:b/>
                <w:spacing w:val="-2"/>
                <w:sz w:val="22"/>
                <w:szCs w:val="22"/>
                <w:shd w:val="clear" w:color="auto" w:fill="D9D9D9" w:themeFill="background1" w:themeFillShade="D9"/>
              </w:rPr>
              <w:t>□</w:t>
            </w:r>
            <w:r w:rsidRPr="00945607">
              <w:rPr>
                <w:b/>
                <w:spacing w:val="-2"/>
                <w:sz w:val="22"/>
                <w:szCs w:val="22"/>
              </w:rPr>
              <w:t xml:space="preserve"> 7 years +</w:t>
            </w:r>
          </w:p>
        </w:tc>
        <w:tc>
          <w:tcPr>
            <w:tcW w:w="1842" w:type="dxa"/>
          </w:tcPr>
          <w:p w:rsidR="00C244E8" w:rsidRPr="006476AA" w:rsidRDefault="00C244E8" w:rsidP="005F1C28">
            <w:pPr>
              <w:tabs>
                <w:tab w:val="right" w:pos="8789"/>
              </w:tabs>
              <w:suppressAutoHyphens/>
              <w:rPr>
                <w:spacing w:val="-2"/>
              </w:rPr>
            </w:pPr>
            <w:r w:rsidRPr="006476AA">
              <w:rPr>
                <w:spacing w:val="-2"/>
                <w:sz w:val="22"/>
                <w:szCs w:val="22"/>
              </w:rPr>
              <w:t>□ Less than 1 year</w:t>
            </w:r>
          </w:p>
          <w:p w:rsidR="00C244E8" w:rsidRPr="006476AA" w:rsidRDefault="00C244E8" w:rsidP="005F1C28">
            <w:pPr>
              <w:tabs>
                <w:tab w:val="right" w:pos="8789"/>
              </w:tabs>
              <w:suppressAutoHyphens/>
              <w:rPr>
                <w:spacing w:val="-2"/>
              </w:rPr>
            </w:pPr>
            <w:r w:rsidRPr="006476AA">
              <w:rPr>
                <w:spacing w:val="-2"/>
                <w:sz w:val="22"/>
                <w:szCs w:val="22"/>
              </w:rPr>
              <w:t>□ 1 to 3 years</w:t>
            </w:r>
          </w:p>
          <w:p w:rsidR="00C244E8" w:rsidRPr="006476AA" w:rsidRDefault="00C244E8" w:rsidP="005F1C28">
            <w:pPr>
              <w:tabs>
                <w:tab w:val="right" w:pos="8789"/>
              </w:tabs>
              <w:suppressAutoHyphens/>
              <w:rPr>
                <w:spacing w:val="-2"/>
              </w:rPr>
            </w:pPr>
            <w:r w:rsidRPr="006476AA">
              <w:rPr>
                <w:spacing w:val="-2"/>
                <w:sz w:val="22"/>
                <w:szCs w:val="22"/>
              </w:rPr>
              <w:t>□ 4 to 7 years</w:t>
            </w:r>
          </w:p>
          <w:p w:rsidR="00C244E8" w:rsidRPr="00945607" w:rsidRDefault="00C244E8" w:rsidP="005F1C28">
            <w:pPr>
              <w:tabs>
                <w:tab w:val="right" w:pos="8789"/>
              </w:tabs>
              <w:suppressAutoHyphens/>
              <w:rPr>
                <w:b/>
                <w:spacing w:val="-2"/>
              </w:rPr>
            </w:pPr>
            <w:r w:rsidRPr="00945607">
              <w:rPr>
                <w:b/>
                <w:spacing w:val="-2"/>
                <w:sz w:val="22"/>
                <w:szCs w:val="22"/>
                <w:shd w:val="clear" w:color="auto" w:fill="D9D9D9" w:themeFill="background1" w:themeFillShade="D9"/>
              </w:rPr>
              <w:t xml:space="preserve">□ </w:t>
            </w:r>
            <w:r w:rsidRPr="00945607">
              <w:rPr>
                <w:b/>
                <w:spacing w:val="-2"/>
                <w:sz w:val="22"/>
                <w:szCs w:val="22"/>
              </w:rPr>
              <w:t>7 years +</w:t>
            </w:r>
          </w:p>
          <w:p w:rsidR="00C244E8" w:rsidRPr="006476AA" w:rsidRDefault="00C244E8" w:rsidP="005F1C28">
            <w:pPr>
              <w:tabs>
                <w:tab w:val="right" w:pos="8789"/>
              </w:tabs>
              <w:suppressAutoHyphens/>
              <w:rPr>
                <w:spacing w:val="-2"/>
              </w:rPr>
            </w:pPr>
          </w:p>
          <w:p w:rsidR="00C244E8" w:rsidRPr="006476AA" w:rsidRDefault="00C244E8" w:rsidP="005F1C28">
            <w:pPr>
              <w:tabs>
                <w:tab w:val="right" w:pos="8789"/>
              </w:tabs>
              <w:suppressAutoHyphens/>
              <w:rPr>
                <w:spacing w:val="-2"/>
              </w:rPr>
            </w:pPr>
          </w:p>
        </w:tc>
        <w:tc>
          <w:tcPr>
            <w:tcW w:w="1843" w:type="dxa"/>
          </w:tcPr>
          <w:p w:rsidR="00C244E8" w:rsidRPr="00945607" w:rsidRDefault="00C244E8" w:rsidP="005F1C28">
            <w:pPr>
              <w:tabs>
                <w:tab w:val="right" w:pos="8789"/>
              </w:tabs>
              <w:suppressAutoHyphens/>
              <w:rPr>
                <w:b/>
                <w:spacing w:val="-2"/>
              </w:rPr>
            </w:pPr>
            <w:r w:rsidRPr="00945607">
              <w:rPr>
                <w:b/>
                <w:spacing w:val="-2"/>
                <w:sz w:val="22"/>
                <w:szCs w:val="22"/>
                <w:shd w:val="clear" w:color="auto" w:fill="D9D9D9" w:themeFill="background1" w:themeFillShade="D9"/>
              </w:rPr>
              <w:t>□</w:t>
            </w:r>
            <w:r w:rsidRPr="00945607">
              <w:rPr>
                <w:b/>
                <w:spacing w:val="-2"/>
                <w:sz w:val="22"/>
                <w:szCs w:val="22"/>
              </w:rPr>
              <w:t xml:space="preserve"> 1 to 5</w:t>
            </w:r>
          </w:p>
          <w:p w:rsidR="00C244E8" w:rsidRPr="006476AA" w:rsidRDefault="00C244E8" w:rsidP="005F1C28">
            <w:pPr>
              <w:tabs>
                <w:tab w:val="right" w:pos="8789"/>
              </w:tabs>
              <w:suppressAutoHyphens/>
              <w:rPr>
                <w:spacing w:val="-2"/>
              </w:rPr>
            </w:pPr>
            <w:r w:rsidRPr="006476AA">
              <w:rPr>
                <w:spacing w:val="-2"/>
                <w:sz w:val="22"/>
                <w:szCs w:val="22"/>
              </w:rPr>
              <w:t>□ 6 to 10</w:t>
            </w:r>
          </w:p>
          <w:p w:rsidR="00C244E8" w:rsidRPr="006476AA" w:rsidRDefault="00C244E8" w:rsidP="005F1C28">
            <w:pPr>
              <w:tabs>
                <w:tab w:val="right" w:pos="8789"/>
              </w:tabs>
              <w:suppressAutoHyphens/>
              <w:rPr>
                <w:spacing w:val="-2"/>
              </w:rPr>
            </w:pPr>
            <w:r w:rsidRPr="006476AA">
              <w:rPr>
                <w:spacing w:val="-2"/>
                <w:sz w:val="22"/>
                <w:szCs w:val="22"/>
              </w:rPr>
              <w:t>□ 11 to 20</w:t>
            </w:r>
          </w:p>
          <w:p w:rsidR="00C244E8" w:rsidRPr="006476AA" w:rsidRDefault="00C244E8" w:rsidP="005F1C28">
            <w:pPr>
              <w:tabs>
                <w:tab w:val="right" w:pos="8789"/>
              </w:tabs>
              <w:suppressAutoHyphens/>
              <w:rPr>
                <w:spacing w:val="-2"/>
              </w:rPr>
            </w:pPr>
            <w:r w:rsidRPr="006476AA">
              <w:rPr>
                <w:spacing w:val="-2"/>
                <w:sz w:val="22"/>
                <w:szCs w:val="22"/>
              </w:rPr>
              <w:t>□ 21 to 50</w:t>
            </w:r>
          </w:p>
          <w:p w:rsidR="00C244E8" w:rsidRPr="006476AA" w:rsidRDefault="00C244E8" w:rsidP="005F1C28">
            <w:pPr>
              <w:tabs>
                <w:tab w:val="right" w:pos="8789"/>
              </w:tabs>
              <w:suppressAutoHyphens/>
              <w:rPr>
                <w:spacing w:val="-2"/>
              </w:rPr>
            </w:pPr>
            <w:r w:rsidRPr="006476AA">
              <w:rPr>
                <w:spacing w:val="-2"/>
                <w:sz w:val="22"/>
                <w:szCs w:val="22"/>
              </w:rPr>
              <w:t>□ 51 to 200</w:t>
            </w:r>
          </w:p>
          <w:p w:rsidR="00C244E8" w:rsidRPr="006476AA" w:rsidRDefault="00C244E8" w:rsidP="005F1C28">
            <w:pPr>
              <w:tabs>
                <w:tab w:val="right" w:pos="8789"/>
              </w:tabs>
              <w:suppressAutoHyphens/>
              <w:rPr>
                <w:spacing w:val="-2"/>
              </w:rPr>
            </w:pPr>
            <w:r w:rsidRPr="006476AA">
              <w:rPr>
                <w:spacing w:val="-2"/>
                <w:sz w:val="22"/>
                <w:szCs w:val="22"/>
              </w:rPr>
              <w:t>□ 200 to 500</w:t>
            </w:r>
          </w:p>
          <w:p w:rsidR="00C244E8" w:rsidRPr="006476AA" w:rsidRDefault="00C244E8" w:rsidP="005F1C28">
            <w:pPr>
              <w:tabs>
                <w:tab w:val="right" w:pos="8789"/>
              </w:tabs>
              <w:suppressAutoHyphens/>
              <w:rPr>
                <w:spacing w:val="-2"/>
              </w:rPr>
            </w:pPr>
            <w:r w:rsidRPr="006476AA">
              <w:rPr>
                <w:spacing w:val="-2"/>
                <w:sz w:val="22"/>
                <w:szCs w:val="22"/>
              </w:rPr>
              <w:t>□ 500+</w:t>
            </w:r>
          </w:p>
        </w:tc>
        <w:tc>
          <w:tcPr>
            <w:tcW w:w="2268" w:type="dxa"/>
          </w:tcPr>
          <w:p w:rsidR="00C244E8" w:rsidRPr="006476AA" w:rsidRDefault="00C244E8" w:rsidP="005F1C28">
            <w:pPr>
              <w:tabs>
                <w:tab w:val="right" w:pos="8789"/>
              </w:tabs>
              <w:suppressAutoHyphens/>
              <w:rPr>
                <w:spacing w:val="-2"/>
              </w:rPr>
            </w:pPr>
            <w:r w:rsidRPr="006476AA">
              <w:rPr>
                <w:spacing w:val="-2"/>
                <w:sz w:val="22"/>
                <w:szCs w:val="22"/>
              </w:rPr>
              <w:t>□ Less than 1</w:t>
            </w:r>
          </w:p>
          <w:p w:rsidR="00C244E8" w:rsidRPr="006476AA" w:rsidRDefault="00C244E8" w:rsidP="005F1C28">
            <w:pPr>
              <w:tabs>
                <w:tab w:val="right" w:pos="8789"/>
              </w:tabs>
              <w:suppressAutoHyphens/>
              <w:rPr>
                <w:spacing w:val="-2"/>
              </w:rPr>
            </w:pPr>
            <w:r w:rsidRPr="006476AA">
              <w:rPr>
                <w:spacing w:val="-2"/>
                <w:sz w:val="22"/>
                <w:szCs w:val="22"/>
              </w:rPr>
              <w:t>□ 1 to 5</w:t>
            </w:r>
          </w:p>
          <w:p w:rsidR="00C244E8" w:rsidRPr="006476AA" w:rsidRDefault="00C244E8" w:rsidP="005F1C28">
            <w:pPr>
              <w:tabs>
                <w:tab w:val="right" w:pos="8789"/>
              </w:tabs>
              <w:suppressAutoHyphens/>
              <w:rPr>
                <w:spacing w:val="-2"/>
              </w:rPr>
            </w:pPr>
            <w:r w:rsidRPr="006476AA">
              <w:rPr>
                <w:spacing w:val="-2"/>
                <w:sz w:val="22"/>
                <w:szCs w:val="22"/>
              </w:rPr>
              <w:t>□ 5 to 20</w:t>
            </w:r>
          </w:p>
          <w:p w:rsidR="00C244E8" w:rsidRPr="006476AA" w:rsidRDefault="00C244E8" w:rsidP="005F1C28">
            <w:pPr>
              <w:tabs>
                <w:tab w:val="right" w:pos="8789"/>
              </w:tabs>
              <w:suppressAutoHyphens/>
              <w:rPr>
                <w:spacing w:val="-2"/>
              </w:rPr>
            </w:pPr>
            <w:r w:rsidRPr="006476AA">
              <w:rPr>
                <w:spacing w:val="-2"/>
                <w:sz w:val="22"/>
                <w:szCs w:val="22"/>
              </w:rPr>
              <w:t>□ 20 to 50</w:t>
            </w:r>
          </w:p>
          <w:p w:rsidR="00C244E8" w:rsidRPr="006476AA" w:rsidRDefault="00C244E8" w:rsidP="005F1C28">
            <w:pPr>
              <w:tabs>
                <w:tab w:val="right" w:pos="8789"/>
              </w:tabs>
              <w:suppressAutoHyphens/>
              <w:rPr>
                <w:spacing w:val="-2"/>
              </w:rPr>
            </w:pPr>
            <w:r w:rsidRPr="006476AA">
              <w:rPr>
                <w:spacing w:val="-2"/>
                <w:sz w:val="22"/>
                <w:szCs w:val="22"/>
              </w:rPr>
              <w:t>□ 50 to 100</w:t>
            </w:r>
          </w:p>
          <w:p w:rsidR="00C244E8" w:rsidRPr="006476AA" w:rsidRDefault="00C244E8" w:rsidP="005F1C28">
            <w:pPr>
              <w:tabs>
                <w:tab w:val="right" w:pos="8789"/>
              </w:tabs>
              <w:suppressAutoHyphens/>
              <w:rPr>
                <w:spacing w:val="-2"/>
              </w:rPr>
            </w:pPr>
            <w:r w:rsidRPr="006476AA">
              <w:rPr>
                <w:spacing w:val="-2"/>
                <w:sz w:val="22"/>
                <w:szCs w:val="22"/>
              </w:rPr>
              <w:t>□ 100 to 300</w:t>
            </w:r>
          </w:p>
          <w:p w:rsidR="00C244E8" w:rsidRPr="006476AA" w:rsidRDefault="00C244E8" w:rsidP="005F1C28">
            <w:pPr>
              <w:tabs>
                <w:tab w:val="right" w:pos="8789"/>
              </w:tabs>
              <w:suppressAutoHyphens/>
              <w:rPr>
                <w:spacing w:val="-2"/>
              </w:rPr>
            </w:pPr>
            <w:r w:rsidRPr="006476AA">
              <w:rPr>
                <w:spacing w:val="-2"/>
                <w:sz w:val="22"/>
                <w:szCs w:val="22"/>
              </w:rPr>
              <w:t>□ 300 to 1.000</w:t>
            </w:r>
          </w:p>
          <w:p w:rsidR="00C244E8" w:rsidRPr="00945607" w:rsidRDefault="00C244E8" w:rsidP="005F1C28">
            <w:pPr>
              <w:tabs>
                <w:tab w:val="right" w:pos="8789"/>
              </w:tabs>
              <w:suppressAutoHyphens/>
              <w:rPr>
                <w:b/>
                <w:spacing w:val="-2"/>
              </w:rPr>
            </w:pPr>
            <w:r w:rsidRPr="00945607">
              <w:rPr>
                <w:b/>
                <w:spacing w:val="-2"/>
                <w:sz w:val="22"/>
                <w:szCs w:val="22"/>
                <w:shd w:val="clear" w:color="auto" w:fill="D9D9D9" w:themeFill="background1" w:themeFillShade="D9"/>
              </w:rPr>
              <w:t>□</w:t>
            </w:r>
            <w:r w:rsidRPr="00945607">
              <w:rPr>
                <w:b/>
                <w:spacing w:val="-2"/>
                <w:sz w:val="22"/>
                <w:szCs w:val="22"/>
              </w:rPr>
              <w:t xml:space="preserve"> 1000+</w:t>
            </w:r>
          </w:p>
          <w:p w:rsidR="00C244E8" w:rsidRPr="006476AA" w:rsidRDefault="00C244E8" w:rsidP="005F1C28">
            <w:pPr>
              <w:tabs>
                <w:tab w:val="right" w:pos="8789"/>
              </w:tabs>
              <w:suppressAutoHyphens/>
              <w:rPr>
                <w:spacing w:val="-2"/>
              </w:rPr>
            </w:pPr>
            <w:r w:rsidRPr="006476AA">
              <w:rPr>
                <w:spacing w:val="-2"/>
                <w:sz w:val="22"/>
                <w:szCs w:val="22"/>
              </w:rPr>
              <w:t>□ Unknown</w:t>
            </w:r>
          </w:p>
        </w:tc>
      </w:tr>
      <w:tr w:rsidR="00C244E8" w:rsidRPr="006476AA" w:rsidTr="00726DF5">
        <w:tc>
          <w:tcPr>
            <w:tcW w:w="2127" w:type="dxa"/>
          </w:tcPr>
          <w:p w:rsidR="00C244E8" w:rsidRDefault="00C244E8" w:rsidP="00C244E8">
            <w:pPr>
              <w:tabs>
                <w:tab w:val="right" w:pos="8789"/>
              </w:tabs>
              <w:suppressAutoHyphens/>
              <w:rPr>
                <w:spacing w:val="-2"/>
              </w:rPr>
            </w:pPr>
            <w:r>
              <w:rPr>
                <w:spacing w:val="-2"/>
              </w:rPr>
              <w:t>LPG Storage Expansion</w:t>
            </w:r>
          </w:p>
        </w:tc>
        <w:tc>
          <w:tcPr>
            <w:tcW w:w="1701" w:type="dxa"/>
          </w:tcPr>
          <w:p w:rsidR="00C244E8" w:rsidRPr="006476AA" w:rsidRDefault="00C244E8" w:rsidP="005F1C28">
            <w:pPr>
              <w:tabs>
                <w:tab w:val="right" w:pos="8789"/>
              </w:tabs>
              <w:suppressAutoHyphens/>
              <w:rPr>
                <w:spacing w:val="-2"/>
              </w:rPr>
            </w:pPr>
            <w:r w:rsidRPr="006476AA">
              <w:rPr>
                <w:spacing w:val="-2"/>
                <w:sz w:val="22"/>
                <w:szCs w:val="22"/>
              </w:rPr>
              <w:t>□ Less than 1</w:t>
            </w:r>
          </w:p>
          <w:p w:rsidR="00C244E8" w:rsidRPr="006476AA" w:rsidRDefault="00C244E8" w:rsidP="005F1C28">
            <w:pPr>
              <w:tabs>
                <w:tab w:val="right" w:pos="8789"/>
              </w:tabs>
              <w:suppressAutoHyphens/>
              <w:rPr>
                <w:spacing w:val="-2"/>
              </w:rPr>
            </w:pPr>
            <w:r w:rsidRPr="006476AA">
              <w:rPr>
                <w:spacing w:val="-2"/>
                <w:sz w:val="22"/>
                <w:szCs w:val="22"/>
              </w:rPr>
              <w:t>□ 1 to 3 years</w:t>
            </w:r>
          </w:p>
          <w:p w:rsidR="00C244E8" w:rsidRPr="006476AA" w:rsidRDefault="00C244E8" w:rsidP="005F1C28">
            <w:pPr>
              <w:tabs>
                <w:tab w:val="right" w:pos="8789"/>
              </w:tabs>
              <w:suppressAutoHyphens/>
              <w:rPr>
                <w:spacing w:val="-2"/>
              </w:rPr>
            </w:pPr>
            <w:r w:rsidRPr="006476AA">
              <w:rPr>
                <w:spacing w:val="-2"/>
                <w:sz w:val="22"/>
                <w:szCs w:val="22"/>
              </w:rPr>
              <w:t>□ 4 to 7 years</w:t>
            </w:r>
          </w:p>
          <w:p w:rsidR="00C244E8" w:rsidRPr="006476AA" w:rsidRDefault="00C244E8" w:rsidP="005F1C28">
            <w:pPr>
              <w:tabs>
                <w:tab w:val="right" w:pos="8789"/>
              </w:tabs>
              <w:suppressAutoHyphens/>
              <w:rPr>
                <w:spacing w:val="-2"/>
              </w:rPr>
            </w:pPr>
            <w:r w:rsidRPr="00C244E8">
              <w:rPr>
                <w:spacing w:val="-2"/>
                <w:sz w:val="22"/>
                <w:szCs w:val="22"/>
                <w:shd w:val="clear" w:color="auto" w:fill="D9D9D9" w:themeFill="background1" w:themeFillShade="D9"/>
              </w:rPr>
              <w:t>□</w:t>
            </w:r>
            <w:r w:rsidRPr="00C244E8">
              <w:rPr>
                <w:spacing w:val="-2"/>
                <w:sz w:val="22"/>
                <w:szCs w:val="22"/>
              </w:rPr>
              <w:t xml:space="preserve"> 7 years +</w:t>
            </w:r>
          </w:p>
        </w:tc>
        <w:tc>
          <w:tcPr>
            <w:tcW w:w="1842" w:type="dxa"/>
          </w:tcPr>
          <w:p w:rsidR="00C244E8" w:rsidRPr="006476AA" w:rsidRDefault="00C244E8" w:rsidP="005F1C28">
            <w:pPr>
              <w:tabs>
                <w:tab w:val="right" w:pos="8789"/>
              </w:tabs>
              <w:suppressAutoHyphens/>
              <w:rPr>
                <w:spacing w:val="-2"/>
              </w:rPr>
            </w:pPr>
            <w:r w:rsidRPr="006476AA">
              <w:rPr>
                <w:spacing w:val="-2"/>
                <w:sz w:val="22"/>
                <w:szCs w:val="22"/>
              </w:rPr>
              <w:t>□ Less than 1 year</w:t>
            </w:r>
          </w:p>
          <w:p w:rsidR="00C244E8" w:rsidRPr="00945607" w:rsidRDefault="00C244E8" w:rsidP="005F1C28">
            <w:pPr>
              <w:tabs>
                <w:tab w:val="right" w:pos="8789"/>
              </w:tabs>
              <w:suppressAutoHyphens/>
              <w:rPr>
                <w:b/>
                <w:spacing w:val="-2"/>
              </w:rPr>
            </w:pPr>
            <w:r w:rsidRPr="00945607">
              <w:rPr>
                <w:b/>
                <w:spacing w:val="-2"/>
                <w:sz w:val="22"/>
                <w:szCs w:val="22"/>
                <w:shd w:val="clear" w:color="auto" w:fill="D9D9D9" w:themeFill="background1" w:themeFillShade="D9"/>
              </w:rPr>
              <w:t>□</w:t>
            </w:r>
            <w:r w:rsidRPr="00945607">
              <w:rPr>
                <w:b/>
                <w:spacing w:val="-2"/>
                <w:sz w:val="22"/>
                <w:szCs w:val="22"/>
              </w:rPr>
              <w:t xml:space="preserve"> 1 to 3 years</w:t>
            </w:r>
          </w:p>
          <w:p w:rsidR="00C244E8" w:rsidRPr="006476AA" w:rsidRDefault="00C244E8" w:rsidP="005F1C28">
            <w:pPr>
              <w:tabs>
                <w:tab w:val="right" w:pos="8789"/>
              </w:tabs>
              <w:suppressAutoHyphens/>
              <w:rPr>
                <w:spacing w:val="-2"/>
              </w:rPr>
            </w:pPr>
            <w:r w:rsidRPr="006476AA">
              <w:rPr>
                <w:spacing w:val="-2"/>
                <w:sz w:val="22"/>
                <w:szCs w:val="22"/>
              </w:rPr>
              <w:t>□ 4 to 7 years</w:t>
            </w:r>
          </w:p>
          <w:p w:rsidR="00C244E8" w:rsidRPr="006476AA" w:rsidRDefault="00C244E8" w:rsidP="005F1C28">
            <w:pPr>
              <w:tabs>
                <w:tab w:val="right" w:pos="8789"/>
              </w:tabs>
              <w:suppressAutoHyphens/>
              <w:rPr>
                <w:spacing w:val="-2"/>
              </w:rPr>
            </w:pPr>
            <w:r w:rsidRPr="006476AA">
              <w:rPr>
                <w:spacing w:val="-2"/>
                <w:sz w:val="22"/>
                <w:szCs w:val="22"/>
              </w:rPr>
              <w:t>□ 7 years +</w:t>
            </w:r>
          </w:p>
          <w:p w:rsidR="00C244E8" w:rsidRPr="006476AA" w:rsidRDefault="00C244E8" w:rsidP="005F1C28">
            <w:pPr>
              <w:tabs>
                <w:tab w:val="right" w:pos="8789"/>
              </w:tabs>
              <w:suppressAutoHyphens/>
              <w:rPr>
                <w:spacing w:val="-2"/>
              </w:rPr>
            </w:pPr>
          </w:p>
          <w:p w:rsidR="00C244E8" w:rsidRPr="006476AA" w:rsidRDefault="00C244E8" w:rsidP="005F1C28">
            <w:pPr>
              <w:tabs>
                <w:tab w:val="right" w:pos="8789"/>
              </w:tabs>
              <w:suppressAutoHyphens/>
              <w:rPr>
                <w:spacing w:val="-2"/>
              </w:rPr>
            </w:pPr>
          </w:p>
        </w:tc>
        <w:tc>
          <w:tcPr>
            <w:tcW w:w="1843" w:type="dxa"/>
          </w:tcPr>
          <w:p w:rsidR="00C244E8" w:rsidRPr="00945607" w:rsidRDefault="00C244E8" w:rsidP="005F1C28">
            <w:pPr>
              <w:tabs>
                <w:tab w:val="right" w:pos="8789"/>
              </w:tabs>
              <w:suppressAutoHyphens/>
              <w:rPr>
                <w:b/>
                <w:spacing w:val="-2"/>
              </w:rPr>
            </w:pPr>
            <w:r w:rsidRPr="00945607">
              <w:rPr>
                <w:b/>
                <w:spacing w:val="-2"/>
                <w:sz w:val="22"/>
                <w:szCs w:val="22"/>
                <w:shd w:val="clear" w:color="auto" w:fill="D9D9D9" w:themeFill="background1" w:themeFillShade="D9"/>
              </w:rPr>
              <w:t>□</w:t>
            </w:r>
            <w:r w:rsidRPr="00945607">
              <w:rPr>
                <w:b/>
                <w:spacing w:val="-2"/>
                <w:sz w:val="22"/>
                <w:szCs w:val="22"/>
              </w:rPr>
              <w:t xml:space="preserve"> 1 to 5</w:t>
            </w:r>
          </w:p>
          <w:p w:rsidR="00C244E8" w:rsidRPr="006476AA" w:rsidRDefault="00C244E8" w:rsidP="005F1C28">
            <w:pPr>
              <w:tabs>
                <w:tab w:val="right" w:pos="8789"/>
              </w:tabs>
              <w:suppressAutoHyphens/>
              <w:rPr>
                <w:spacing w:val="-2"/>
              </w:rPr>
            </w:pPr>
            <w:r w:rsidRPr="006476AA">
              <w:rPr>
                <w:spacing w:val="-2"/>
                <w:sz w:val="22"/>
                <w:szCs w:val="22"/>
              </w:rPr>
              <w:t>□ 6 to 10</w:t>
            </w:r>
          </w:p>
          <w:p w:rsidR="00C244E8" w:rsidRPr="006476AA" w:rsidRDefault="00C244E8" w:rsidP="005F1C28">
            <w:pPr>
              <w:tabs>
                <w:tab w:val="right" w:pos="8789"/>
              </w:tabs>
              <w:suppressAutoHyphens/>
              <w:rPr>
                <w:spacing w:val="-2"/>
              </w:rPr>
            </w:pPr>
            <w:r w:rsidRPr="006476AA">
              <w:rPr>
                <w:spacing w:val="-2"/>
                <w:sz w:val="22"/>
                <w:szCs w:val="22"/>
              </w:rPr>
              <w:t>□ 11 to 20</w:t>
            </w:r>
          </w:p>
          <w:p w:rsidR="00C244E8" w:rsidRPr="006476AA" w:rsidRDefault="00C244E8" w:rsidP="005F1C28">
            <w:pPr>
              <w:tabs>
                <w:tab w:val="right" w:pos="8789"/>
              </w:tabs>
              <w:suppressAutoHyphens/>
              <w:rPr>
                <w:spacing w:val="-2"/>
              </w:rPr>
            </w:pPr>
            <w:r w:rsidRPr="006476AA">
              <w:rPr>
                <w:spacing w:val="-2"/>
                <w:sz w:val="22"/>
                <w:szCs w:val="22"/>
              </w:rPr>
              <w:t>□ 21 to 50</w:t>
            </w:r>
          </w:p>
          <w:p w:rsidR="00C244E8" w:rsidRPr="006476AA" w:rsidRDefault="00C244E8" w:rsidP="005F1C28">
            <w:pPr>
              <w:tabs>
                <w:tab w:val="right" w:pos="8789"/>
              </w:tabs>
              <w:suppressAutoHyphens/>
              <w:rPr>
                <w:spacing w:val="-2"/>
              </w:rPr>
            </w:pPr>
            <w:r w:rsidRPr="006476AA">
              <w:rPr>
                <w:spacing w:val="-2"/>
                <w:sz w:val="22"/>
                <w:szCs w:val="22"/>
              </w:rPr>
              <w:t>□ 51 to 200</w:t>
            </w:r>
          </w:p>
          <w:p w:rsidR="00C244E8" w:rsidRPr="006476AA" w:rsidRDefault="00C244E8" w:rsidP="005F1C28">
            <w:pPr>
              <w:tabs>
                <w:tab w:val="right" w:pos="8789"/>
              </w:tabs>
              <w:suppressAutoHyphens/>
              <w:rPr>
                <w:spacing w:val="-2"/>
              </w:rPr>
            </w:pPr>
            <w:r w:rsidRPr="006476AA">
              <w:rPr>
                <w:spacing w:val="-2"/>
                <w:sz w:val="22"/>
                <w:szCs w:val="22"/>
              </w:rPr>
              <w:t>□ 200 to 500</w:t>
            </w:r>
          </w:p>
          <w:p w:rsidR="00C244E8" w:rsidRPr="006476AA" w:rsidRDefault="00C244E8" w:rsidP="005F1C28">
            <w:pPr>
              <w:tabs>
                <w:tab w:val="right" w:pos="8789"/>
              </w:tabs>
              <w:suppressAutoHyphens/>
              <w:rPr>
                <w:spacing w:val="-2"/>
              </w:rPr>
            </w:pPr>
            <w:r w:rsidRPr="006476AA">
              <w:rPr>
                <w:spacing w:val="-2"/>
                <w:sz w:val="22"/>
                <w:szCs w:val="22"/>
              </w:rPr>
              <w:t>□ 500+</w:t>
            </w:r>
          </w:p>
        </w:tc>
        <w:tc>
          <w:tcPr>
            <w:tcW w:w="2268" w:type="dxa"/>
          </w:tcPr>
          <w:p w:rsidR="00C244E8" w:rsidRPr="006476AA" w:rsidRDefault="00C244E8" w:rsidP="005F1C28">
            <w:pPr>
              <w:tabs>
                <w:tab w:val="right" w:pos="8789"/>
              </w:tabs>
              <w:suppressAutoHyphens/>
              <w:rPr>
                <w:spacing w:val="-2"/>
              </w:rPr>
            </w:pPr>
            <w:r w:rsidRPr="006476AA">
              <w:rPr>
                <w:spacing w:val="-2"/>
                <w:sz w:val="22"/>
                <w:szCs w:val="22"/>
              </w:rPr>
              <w:t>□ Less than 1</w:t>
            </w:r>
          </w:p>
          <w:p w:rsidR="00C244E8" w:rsidRPr="006476AA" w:rsidRDefault="00C244E8" w:rsidP="005F1C28">
            <w:pPr>
              <w:tabs>
                <w:tab w:val="right" w:pos="8789"/>
              </w:tabs>
              <w:suppressAutoHyphens/>
              <w:rPr>
                <w:spacing w:val="-2"/>
              </w:rPr>
            </w:pPr>
            <w:r w:rsidRPr="006476AA">
              <w:rPr>
                <w:spacing w:val="-2"/>
                <w:sz w:val="22"/>
                <w:szCs w:val="22"/>
              </w:rPr>
              <w:t>□ 1 to 5</w:t>
            </w:r>
          </w:p>
          <w:p w:rsidR="00C244E8" w:rsidRPr="006476AA" w:rsidRDefault="00C244E8" w:rsidP="005F1C28">
            <w:pPr>
              <w:tabs>
                <w:tab w:val="right" w:pos="8789"/>
              </w:tabs>
              <w:suppressAutoHyphens/>
              <w:rPr>
                <w:spacing w:val="-2"/>
              </w:rPr>
            </w:pPr>
            <w:r w:rsidRPr="006476AA">
              <w:rPr>
                <w:spacing w:val="-2"/>
                <w:sz w:val="22"/>
                <w:szCs w:val="22"/>
              </w:rPr>
              <w:t>□ 5 to 20</w:t>
            </w:r>
          </w:p>
          <w:p w:rsidR="00C244E8" w:rsidRPr="006476AA" w:rsidRDefault="00C244E8" w:rsidP="005F1C28">
            <w:pPr>
              <w:tabs>
                <w:tab w:val="right" w:pos="8789"/>
              </w:tabs>
              <w:suppressAutoHyphens/>
              <w:rPr>
                <w:spacing w:val="-2"/>
              </w:rPr>
            </w:pPr>
            <w:r w:rsidRPr="006476AA">
              <w:rPr>
                <w:spacing w:val="-2"/>
                <w:sz w:val="22"/>
                <w:szCs w:val="22"/>
              </w:rPr>
              <w:t>□ 20 to 50</w:t>
            </w:r>
          </w:p>
          <w:p w:rsidR="00C244E8" w:rsidRPr="006476AA" w:rsidRDefault="00C244E8" w:rsidP="005F1C28">
            <w:pPr>
              <w:tabs>
                <w:tab w:val="right" w:pos="8789"/>
              </w:tabs>
              <w:suppressAutoHyphens/>
              <w:rPr>
                <w:spacing w:val="-2"/>
              </w:rPr>
            </w:pPr>
            <w:r w:rsidRPr="006476AA">
              <w:rPr>
                <w:spacing w:val="-2"/>
                <w:sz w:val="22"/>
                <w:szCs w:val="22"/>
              </w:rPr>
              <w:t>□ 50 to 100</w:t>
            </w:r>
          </w:p>
          <w:p w:rsidR="00C244E8" w:rsidRPr="006476AA" w:rsidRDefault="00C244E8" w:rsidP="005F1C28">
            <w:pPr>
              <w:tabs>
                <w:tab w:val="right" w:pos="8789"/>
              </w:tabs>
              <w:suppressAutoHyphens/>
              <w:rPr>
                <w:spacing w:val="-2"/>
              </w:rPr>
            </w:pPr>
            <w:r w:rsidRPr="006476AA">
              <w:rPr>
                <w:spacing w:val="-2"/>
                <w:sz w:val="22"/>
                <w:szCs w:val="22"/>
              </w:rPr>
              <w:t>□ 100 to 300</w:t>
            </w:r>
          </w:p>
          <w:p w:rsidR="00C244E8" w:rsidRPr="006476AA" w:rsidRDefault="00C244E8" w:rsidP="005F1C28">
            <w:pPr>
              <w:tabs>
                <w:tab w:val="right" w:pos="8789"/>
              </w:tabs>
              <w:suppressAutoHyphens/>
              <w:rPr>
                <w:spacing w:val="-2"/>
              </w:rPr>
            </w:pPr>
            <w:r w:rsidRPr="006476AA">
              <w:rPr>
                <w:spacing w:val="-2"/>
                <w:sz w:val="22"/>
                <w:szCs w:val="22"/>
              </w:rPr>
              <w:t>□ 300 to 1.000</w:t>
            </w:r>
          </w:p>
          <w:p w:rsidR="00C244E8" w:rsidRPr="00945607" w:rsidRDefault="00C244E8" w:rsidP="005F1C28">
            <w:pPr>
              <w:tabs>
                <w:tab w:val="right" w:pos="8789"/>
              </w:tabs>
              <w:suppressAutoHyphens/>
              <w:rPr>
                <w:b/>
                <w:spacing w:val="-2"/>
              </w:rPr>
            </w:pPr>
            <w:r w:rsidRPr="00945607">
              <w:rPr>
                <w:b/>
                <w:spacing w:val="-2"/>
                <w:sz w:val="22"/>
                <w:szCs w:val="22"/>
                <w:shd w:val="clear" w:color="auto" w:fill="D9D9D9" w:themeFill="background1" w:themeFillShade="D9"/>
              </w:rPr>
              <w:t>□</w:t>
            </w:r>
            <w:r w:rsidRPr="00945607">
              <w:rPr>
                <w:b/>
                <w:spacing w:val="-2"/>
                <w:sz w:val="22"/>
                <w:szCs w:val="22"/>
              </w:rPr>
              <w:t xml:space="preserve"> 1000+</w:t>
            </w:r>
          </w:p>
          <w:p w:rsidR="00C244E8" w:rsidRPr="006476AA" w:rsidRDefault="00C244E8" w:rsidP="005F1C28">
            <w:pPr>
              <w:tabs>
                <w:tab w:val="right" w:pos="8789"/>
              </w:tabs>
              <w:suppressAutoHyphens/>
              <w:rPr>
                <w:spacing w:val="-2"/>
              </w:rPr>
            </w:pPr>
            <w:r w:rsidRPr="006476AA">
              <w:rPr>
                <w:spacing w:val="-2"/>
                <w:sz w:val="22"/>
                <w:szCs w:val="22"/>
              </w:rPr>
              <w:t>□ Unknown</w:t>
            </w:r>
          </w:p>
        </w:tc>
      </w:tr>
    </w:tbl>
    <w:p w:rsidR="00D01724" w:rsidRPr="006476AA" w:rsidRDefault="00D01724" w:rsidP="00726DF5"/>
    <w:p w:rsidR="00D01724" w:rsidRPr="006476AA" w:rsidRDefault="00D01724" w:rsidP="002C2553">
      <w:pPr>
        <w:pStyle w:val="Heading4"/>
      </w:pPr>
      <w:r w:rsidRPr="006476AA">
        <w:lastRenderedPageBreak/>
        <w:t>Experience by geographical area</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85"/>
        <w:gridCol w:w="1559"/>
        <w:gridCol w:w="1701"/>
        <w:gridCol w:w="2835"/>
      </w:tblGrid>
      <w:tr w:rsidR="00D01724" w:rsidRPr="006476AA" w:rsidTr="00726DF5">
        <w:tc>
          <w:tcPr>
            <w:tcW w:w="1701" w:type="dxa"/>
          </w:tcPr>
          <w:p w:rsidR="00D01724" w:rsidRPr="006476AA" w:rsidRDefault="00D01724" w:rsidP="00726DF5">
            <w:pPr>
              <w:tabs>
                <w:tab w:val="right" w:pos="8789"/>
              </w:tabs>
              <w:suppressAutoHyphens/>
              <w:spacing w:before="100" w:after="100"/>
              <w:jc w:val="center"/>
              <w:rPr>
                <w:b/>
                <w:spacing w:val="-2"/>
              </w:rPr>
            </w:pPr>
            <w:r w:rsidRPr="006476AA">
              <w:rPr>
                <w:b/>
                <w:spacing w:val="-2"/>
                <w:sz w:val="22"/>
                <w:szCs w:val="22"/>
              </w:rPr>
              <w:t>By geographical area (country or region)</w:t>
            </w:r>
          </w:p>
        </w:tc>
        <w:tc>
          <w:tcPr>
            <w:tcW w:w="1985" w:type="dxa"/>
            <w:vAlign w:val="center"/>
          </w:tcPr>
          <w:p w:rsidR="00D01724" w:rsidRPr="006476AA" w:rsidRDefault="00D01724" w:rsidP="00726DF5">
            <w:pPr>
              <w:tabs>
                <w:tab w:val="right" w:pos="8789"/>
              </w:tabs>
              <w:suppressAutoHyphens/>
              <w:jc w:val="center"/>
              <w:rPr>
                <w:spacing w:val="-2"/>
              </w:rPr>
            </w:pPr>
            <w:r w:rsidRPr="006476AA">
              <w:rPr>
                <w:spacing w:val="-2"/>
                <w:sz w:val="22"/>
                <w:szCs w:val="22"/>
              </w:rPr>
              <w:t>Year(s) of experience</w:t>
            </w:r>
          </w:p>
        </w:tc>
        <w:tc>
          <w:tcPr>
            <w:tcW w:w="1559" w:type="dxa"/>
            <w:vAlign w:val="center"/>
          </w:tcPr>
          <w:p w:rsidR="00D01724" w:rsidRPr="006476AA" w:rsidRDefault="00D01724" w:rsidP="00726DF5">
            <w:pPr>
              <w:tabs>
                <w:tab w:val="right" w:pos="8789"/>
              </w:tabs>
              <w:suppressAutoHyphens/>
              <w:jc w:val="center"/>
              <w:rPr>
                <w:spacing w:val="-2"/>
              </w:rPr>
            </w:pPr>
            <w:r w:rsidRPr="006476AA">
              <w:rPr>
                <w:spacing w:val="-2"/>
                <w:sz w:val="22"/>
                <w:szCs w:val="22"/>
              </w:rPr>
              <w:t>Number of projects in this geographical area in the past 7 years</w:t>
            </w:r>
          </w:p>
        </w:tc>
        <w:tc>
          <w:tcPr>
            <w:tcW w:w="1701" w:type="dxa"/>
            <w:vAlign w:val="center"/>
          </w:tcPr>
          <w:p w:rsidR="00D01724" w:rsidRPr="006476AA" w:rsidRDefault="00D01724" w:rsidP="00726DF5">
            <w:pPr>
              <w:tabs>
                <w:tab w:val="right" w:pos="8789"/>
              </w:tabs>
              <w:suppressAutoHyphens/>
              <w:jc w:val="center"/>
              <w:rPr>
                <w:spacing w:val="-2"/>
              </w:rPr>
            </w:pPr>
            <w:r w:rsidRPr="006476AA">
              <w:rPr>
                <w:spacing w:val="-2"/>
                <w:sz w:val="22"/>
                <w:szCs w:val="22"/>
              </w:rPr>
              <w:t>Estimated amount</w:t>
            </w:r>
          </w:p>
          <w:p w:rsidR="00D01724" w:rsidRPr="006476AA" w:rsidRDefault="00D01724" w:rsidP="00726DF5">
            <w:pPr>
              <w:tabs>
                <w:tab w:val="right" w:pos="8789"/>
              </w:tabs>
              <w:suppressAutoHyphens/>
              <w:jc w:val="center"/>
              <w:rPr>
                <w:spacing w:val="-2"/>
              </w:rPr>
            </w:pPr>
            <w:r w:rsidRPr="006476AA">
              <w:rPr>
                <w:spacing w:val="-2"/>
                <w:sz w:val="22"/>
                <w:szCs w:val="22"/>
              </w:rPr>
              <w:t>(in thousand euros) invested in this geographical area in the past 7 years</w:t>
            </w:r>
          </w:p>
        </w:tc>
        <w:tc>
          <w:tcPr>
            <w:tcW w:w="2835" w:type="dxa"/>
            <w:vMerge w:val="restart"/>
            <w:tcBorders>
              <w:top w:val="nil"/>
              <w:bottom w:val="nil"/>
              <w:right w:val="nil"/>
            </w:tcBorders>
          </w:tcPr>
          <w:p w:rsidR="00D01724" w:rsidRPr="006476AA" w:rsidRDefault="00D01724" w:rsidP="00726DF5">
            <w:pPr>
              <w:tabs>
                <w:tab w:val="right" w:pos="8789"/>
              </w:tabs>
              <w:suppressAutoHyphens/>
              <w:ind w:left="318"/>
              <w:rPr>
                <w:b/>
                <w:spacing w:val="-2"/>
                <w:u w:val="single"/>
              </w:rPr>
            </w:pPr>
            <w:r w:rsidRPr="006476AA">
              <w:rPr>
                <w:b/>
                <w:spacing w:val="-2"/>
                <w:sz w:val="22"/>
                <w:szCs w:val="22"/>
                <w:u w:val="single"/>
              </w:rPr>
              <w:t>Indicative list of regions</w:t>
            </w:r>
            <w:r w:rsidRPr="006476AA">
              <w:rPr>
                <w:b/>
                <w:spacing w:val="-2"/>
                <w:sz w:val="22"/>
                <w:szCs w:val="22"/>
                <w:u w:val="single"/>
              </w:rPr>
              <w:br/>
            </w:r>
          </w:p>
          <w:p w:rsidR="00D01724" w:rsidRPr="006476AA" w:rsidRDefault="00D01724" w:rsidP="005C1493">
            <w:pPr>
              <w:numPr>
                <w:ilvl w:val="0"/>
                <w:numId w:val="28"/>
              </w:numPr>
              <w:tabs>
                <w:tab w:val="clear" w:pos="1038"/>
                <w:tab w:val="num" w:pos="602"/>
                <w:tab w:val="right" w:pos="8789"/>
              </w:tabs>
              <w:suppressAutoHyphens/>
              <w:ind w:hanging="720"/>
              <w:rPr>
                <w:spacing w:val="-2"/>
              </w:rPr>
            </w:pPr>
            <w:r w:rsidRPr="006476AA">
              <w:rPr>
                <w:spacing w:val="-2"/>
                <w:sz w:val="22"/>
                <w:szCs w:val="22"/>
              </w:rPr>
              <w:t>Europe EU</w:t>
            </w:r>
          </w:p>
          <w:p w:rsidR="00D01724" w:rsidRPr="006476AA" w:rsidRDefault="00D01724" w:rsidP="005C1493">
            <w:pPr>
              <w:numPr>
                <w:ilvl w:val="0"/>
                <w:numId w:val="28"/>
              </w:numPr>
              <w:tabs>
                <w:tab w:val="clear" w:pos="1038"/>
                <w:tab w:val="num" w:pos="602"/>
                <w:tab w:val="right" w:pos="8789"/>
              </w:tabs>
              <w:suppressAutoHyphens/>
              <w:ind w:hanging="720"/>
              <w:rPr>
                <w:spacing w:val="-2"/>
              </w:rPr>
            </w:pPr>
            <w:r w:rsidRPr="006476AA">
              <w:rPr>
                <w:spacing w:val="-2"/>
                <w:sz w:val="22"/>
                <w:szCs w:val="22"/>
              </w:rPr>
              <w:t>Europe non-EU</w:t>
            </w:r>
          </w:p>
          <w:p w:rsidR="00D01724" w:rsidRPr="006476AA" w:rsidRDefault="00D01724" w:rsidP="005C1493">
            <w:pPr>
              <w:numPr>
                <w:ilvl w:val="0"/>
                <w:numId w:val="28"/>
              </w:numPr>
              <w:tabs>
                <w:tab w:val="clear" w:pos="1038"/>
                <w:tab w:val="num" w:pos="602"/>
                <w:tab w:val="right" w:pos="8789"/>
              </w:tabs>
              <w:suppressAutoHyphens/>
              <w:ind w:hanging="720"/>
              <w:rPr>
                <w:spacing w:val="-2"/>
              </w:rPr>
            </w:pPr>
            <w:r w:rsidRPr="006476AA">
              <w:rPr>
                <w:spacing w:val="-2"/>
                <w:sz w:val="22"/>
                <w:szCs w:val="22"/>
              </w:rPr>
              <w:t>Eastern Europe</w:t>
            </w:r>
          </w:p>
          <w:p w:rsidR="00D01724" w:rsidRPr="006476AA" w:rsidRDefault="00D01724" w:rsidP="005C1493">
            <w:pPr>
              <w:numPr>
                <w:ilvl w:val="0"/>
                <w:numId w:val="28"/>
              </w:numPr>
              <w:tabs>
                <w:tab w:val="clear" w:pos="1038"/>
                <w:tab w:val="num" w:pos="602"/>
                <w:tab w:val="right" w:pos="8789"/>
              </w:tabs>
              <w:suppressAutoHyphens/>
              <w:ind w:hanging="720"/>
              <w:rPr>
                <w:spacing w:val="-2"/>
              </w:rPr>
            </w:pPr>
            <w:r w:rsidRPr="006476AA">
              <w:rPr>
                <w:spacing w:val="-2"/>
                <w:sz w:val="22"/>
                <w:szCs w:val="22"/>
              </w:rPr>
              <w:t>Central America</w:t>
            </w:r>
          </w:p>
          <w:p w:rsidR="00D01724" w:rsidRPr="006476AA" w:rsidRDefault="00D01724" w:rsidP="005C1493">
            <w:pPr>
              <w:numPr>
                <w:ilvl w:val="0"/>
                <w:numId w:val="28"/>
              </w:numPr>
              <w:tabs>
                <w:tab w:val="clear" w:pos="1038"/>
                <w:tab w:val="num" w:pos="602"/>
                <w:tab w:val="right" w:pos="8789"/>
              </w:tabs>
              <w:suppressAutoHyphens/>
              <w:ind w:hanging="720"/>
              <w:rPr>
                <w:spacing w:val="-2"/>
              </w:rPr>
            </w:pPr>
            <w:r w:rsidRPr="006476AA">
              <w:rPr>
                <w:spacing w:val="-2"/>
                <w:sz w:val="22"/>
                <w:szCs w:val="22"/>
              </w:rPr>
              <w:t>South America</w:t>
            </w:r>
          </w:p>
          <w:p w:rsidR="00D01724" w:rsidRPr="006476AA" w:rsidRDefault="00D01724" w:rsidP="005C1493">
            <w:pPr>
              <w:numPr>
                <w:ilvl w:val="0"/>
                <w:numId w:val="28"/>
              </w:numPr>
              <w:tabs>
                <w:tab w:val="clear" w:pos="1038"/>
                <w:tab w:val="num" w:pos="602"/>
                <w:tab w:val="right" w:pos="8789"/>
              </w:tabs>
              <w:suppressAutoHyphens/>
              <w:ind w:hanging="720"/>
              <w:rPr>
                <w:spacing w:val="-2"/>
              </w:rPr>
            </w:pPr>
            <w:r w:rsidRPr="006476AA">
              <w:rPr>
                <w:spacing w:val="-2"/>
                <w:sz w:val="22"/>
                <w:szCs w:val="22"/>
              </w:rPr>
              <w:t>South-East Asia</w:t>
            </w:r>
          </w:p>
          <w:p w:rsidR="00D01724" w:rsidRPr="006476AA" w:rsidRDefault="00D01724" w:rsidP="005C1493">
            <w:pPr>
              <w:numPr>
                <w:ilvl w:val="0"/>
                <w:numId w:val="28"/>
              </w:numPr>
              <w:tabs>
                <w:tab w:val="clear" w:pos="1038"/>
                <w:tab w:val="num" w:pos="602"/>
                <w:tab w:val="right" w:pos="8789"/>
              </w:tabs>
              <w:suppressAutoHyphens/>
              <w:ind w:hanging="720"/>
              <w:rPr>
                <w:spacing w:val="-2"/>
              </w:rPr>
            </w:pPr>
            <w:r w:rsidRPr="006476AA">
              <w:rPr>
                <w:spacing w:val="-2"/>
                <w:sz w:val="22"/>
                <w:szCs w:val="22"/>
              </w:rPr>
              <w:t>North-East Asia</w:t>
            </w:r>
          </w:p>
          <w:p w:rsidR="00D01724" w:rsidRPr="006476AA" w:rsidRDefault="00D01724" w:rsidP="005C1493">
            <w:pPr>
              <w:numPr>
                <w:ilvl w:val="0"/>
                <w:numId w:val="28"/>
              </w:numPr>
              <w:tabs>
                <w:tab w:val="clear" w:pos="1038"/>
                <w:tab w:val="num" w:pos="602"/>
                <w:tab w:val="right" w:pos="8789"/>
              </w:tabs>
              <w:suppressAutoHyphens/>
              <w:ind w:hanging="720"/>
              <w:rPr>
                <w:spacing w:val="-2"/>
              </w:rPr>
            </w:pPr>
            <w:r w:rsidRPr="006476AA">
              <w:rPr>
                <w:spacing w:val="-2"/>
                <w:sz w:val="22"/>
                <w:szCs w:val="22"/>
              </w:rPr>
              <w:t>South Asia</w:t>
            </w:r>
          </w:p>
          <w:p w:rsidR="00D01724" w:rsidRPr="006476AA" w:rsidRDefault="00D01724" w:rsidP="005C1493">
            <w:pPr>
              <w:numPr>
                <w:ilvl w:val="0"/>
                <w:numId w:val="28"/>
              </w:numPr>
              <w:tabs>
                <w:tab w:val="clear" w:pos="1038"/>
                <w:tab w:val="num" w:pos="602"/>
                <w:tab w:val="right" w:pos="8789"/>
              </w:tabs>
              <w:suppressAutoHyphens/>
              <w:ind w:hanging="720"/>
              <w:rPr>
                <w:spacing w:val="-2"/>
              </w:rPr>
            </w:pPr>
            <w:r w:rsidRPr="006476AA">
              <w:rPr>
                <w:spacing w:val="-2"/>
                <w:sz w:val="22"/>
                <w:szCs w:val="22"/>
              </w:rPr>
              <w:t>Central Asia</w:t>
            </w:r>
          </w:p>
          <w:p w:rsidR="00D01724" w:rsidRPr="006476AA" w:rsidRDefault="00D01724" w:rsidP="005C1493">
            <w:pPr>
              <w:numPr>
                <w:ilvl w:val="0"/>
                <w:numId w:val="28"/>
              </w:numPr>
              <w:tabs>
                <w:tab w:val="clear" w:pos="1038"/>
                <w:tab w:val="num" w:pos="602"/>
                <w:tab w:val="right" w:pos="8789"/>
              </w:tabs>
              <w:suppressAutoHyphens/>
              <w:ind w:hanging="720"/>
              <w:rPr>
                <w:spacing w:val="-2"/>
              </w:rPr>
            </w:pPr>
            <w:r w:rsidRPr="006476AA">
              <w:rPr>
                <w:spacing w:val="-2"/>
                <w:sz w:val="22"/>
                <w:szCs w:val="22"/>
              </w:rPr>
              <w:t>Mediterranean</w:t>
            </w:r>
          </w:p>
          <w:p w:rsidR="00D01724" w:rsidRPr="006476AA" w:rsidRDefault="00D01724" w:rsidP="005C1493">
            <w:pPr>
              <w:numPr>
                <w:ilvl w:val="0"/>
                <w:numId w:val="28"/>
              </w:numPr>
              <w:tabs>
                <w:tab w:val="clear" w:pos="1038"/>
                <w:tab w:val="num" w:pos="602"/>
                <w:tab w:val="right" w:pos="8789"/>
              </w:tabs>
              <w:suppressAutoHyphens/>
              <w:ind w:hanging="720"/>
              <w:rPr>
                <w:spacing w:val="-2"/>
              </w:rPr>
            </w:pPr>
            <w:r w:rsidRPr="006476AA">
              <w:rPr>
                <w:spacing w:val="-2"/>
                <w:sz w:val="22"/>
                <w:szCs w:val="22"/>
              </w:rPr>
              <w:t>Gulf Countries</w:t>
            </w:r>
          </w:p>
          <w:p w:rsidR="00D01724" w:rsidRPr="006476AA" w:rsidRDefault="00D01724" w:rsidP="005C1493">
            <w:pPr>
              <w:numPr>
                <w:ilvl w:val="0"/>
                <w:numId w:val="28"/>
              </w:numPr>
              <w:tabs>
                <w:tab w:val="clear" w:pos="1038"/>
                <w:tab w:val="num" w:pos="602"/>
                <w:tab w:val="right" w:pos="8789"/>
              </w:tabs>
              <w:suppressAutoHyphens/>
              <w:ind w:hanging="720"/>
              <w:rPr>
                <w:spacing w:val="-2"/>
              </w:rPr>
            </w:pPr>
            <w:r w:rsidRPr="006476AA">
              <w:rPr>
                <w:spacing w:val="-2"/>
                <w:sz w:val="22"/>
                <w:szCs w:val="22"/>
              </w:rPr>
              <w:t>Eastern Africa</w:t>
            </w:r>
          </w:p>
          <w:p w:rsidR="00D01724" w:rsidRPr="006476AA" w:rsidRDefault="00D01724" w:rsidP="005C1493">
            <w:pPr>
              <w:numPr>
                <w:ilvl w:val="0"/>
                <w:numId w:val="28"/>
              </w:numPr>
              <w:tabs>
                <w:tab w:val="clear" w:pos="1038"/>
                <w:tab w:val="num" w:pos="602"/>
                <w:tab w:val="right" w:pos="8789"/>
              </w:tabs>
              <w:suppressAutoHyphens/>
              <w:ind w:hanging="720"/>
              <w:rPr>
                <w:spacing w:val="-2"/>
              </w:rPr>
            </w:pPr>
            <w:r w:rsidRPr="006476AA">
              <w:rPr>
                <w:spacing w:val="-2"/>
                <w:sz w:val="22"/>
                <w:szCs w:val="22"/>
              </w:rPr>
              <w:t>Central Africa</w:t>
            </w:r>
          </w:p>
          <w:p w:rsidR="00D01724" w:rsidRPr="006476AA" w:rsidRDefault="00D01724" w:rsidP="005C1493">
            <w:pPr>
              <w:numPr>
                <w:ilvl w:val="0"/>
                <w:numId w:val="28"/>
              </w:numPr>
              <w:tabs>
                <w:tab w:val="clear" w:pos="1038"/>
                <w:tab w:val="num" w:pos="602"/>
                <w:tab w:val="right" w:pos="8789"/>
              </w:tabs>
              <w:suppressAutoHyphens/>
              <w:ind w:hanging="720"/>
              <w:rPr>
                <w:spacing w:val="-2"/>
              </w:rPr>
            </w:pPr>
            <w:r w:rsidRPr="006476AA">
              <w:rPr>
                <w:spacing w:val="-2"/>
                <w:sz w:val="22"/>
                <w:szCs w:val="22"/>
              </w:rPr>
              <w:t>Western Africa</w:t>
            </w:r>
          </w:p>
          <w:p w:rsidR="00D01724" w:rsidRPr="006476AA" w:rsidRDefault="00D01724" w:rsidP="005C1493">
            <w:pPr>
              <w:numPr>
                <w:ilvl w:val="0"/>
                <w:numId w:val="28"/>
              </w:numPr>
              <w:tabs>
                <w:tab w:val="clear" w:pos="1038"/>
                <w:tab w:val="num" w:pos="602"/>
                <w:tab w:val="right" w:pos="8789"/>
              </w:tabs>
              <w:suppressAutoHyphens/>
              <w:ind w:hanging="720"/>
              <w:rPr>
                <w:spacing w:val="-2"/>
              </w:rPr>
            </w:pPr>
            <w:r w:rsidRPr="006476AA">
              <w:rPr>
                <w:spacing w:val="-2"/>
                <w:sz w:val="22"/>
                <w:szCs w:val="22"/>
              </w:rPr>
              <w:t>Southern Africa</w:t>
            </w:r>
          </w:p>
          <w:p w:rsidR="00D01724" w:rsidRPr="006476AA" w:rsidRDefault="00D01724" w:rsidP="005C1493">
            <w:pPr>
              <w:numPr>
                <w:ilvl w:val="0"/>
                <w:numId w:val="28"/>
              </w:numPr>
              <w:tabs>
                <w:tab w:val="clear" w:pos="1038"/>
                <w:tab w:val="num" w:pos="602"/>
                <w:tab w:val="right" w:pos="8789"/>
              </w:tabs>
              <w:suppressAutoHyphens/>
              <w:ind w:hanging="720"/>
              <w:rPr>
                <w:spacing w:val="-2"/>
              </w:rPr>
            </w:pPr>
            <w:r w:rsidRPr="006476AA">
              <w:rPr>
                <w:spacing w:val="-2"/>
                <w:sz w:val="22"/>
                <w:szCs w:val="22"/>
              </w:rPr>
              <w:t>Indian Ocean</w:t>
            </w:r>
          </w:p>
          <w:p w:rsidR="00D01724" w:rsidRPr="006476AA" w:rsidRDefault="00D01724" w:rsidP="005C1493">
            <w:pPr>
              <w:numPr>
                <w:ilvl w:val="0"/>
                <w:numId w:val="28"/>
              </w:numPr>
              <w:tabs>
                <w:tab w:val="clear" w:pos="1038"/>
                <w:tab w:val="num" w:pos="602"/>
                <w:tab w:val="right" w:pos="8789"/>
              </w:tabs>
              <w:suppressAutoHyphens/>
              <w:ind w:hanging="720"/>
              <w:rPr>
                <w:spacing w:val="-2"/>
              </w:rPr>
            </w:pPr>
            <w:r w:rsidRPr="006476AA">
              <w:rPr>
                <w:spacing w:val="-2"/>
                <w:sz w:val="22"/>
                <w:szCs w:val="22"/>
              </w:rPr>
              <w:t>Caribbean</w:t>
            </w:r>
          </w:p>
          <w:p w:rsidR="00D01724" w:rsidRPr="006476AA" w:rsidRDefault="00D01724" w:rsidP="005C1493">
            <w:pPr>
              <w:numPr>
                <w:ilvl w:val="0"/>
                <w:numId w:val="28"/>
              </w:numPr>
              <w:tabs>
                <w:tab w:val="clear" w:pos="1038"/>
                <w:tab w:val="num" w:pos="602"/>
                <w:tab w:val="right" w:pos="8789"/>
              </w:tabs>
              <w:suppressAutoHyphens/>
              <w:ind w:hanging="720"/>
              <w:rPr>
                <w:spacing w:val="-2"/>
              </w:rPr>
            </w:pPr>
            <w:r w:rsidRPr="006476AA">
              <w:rPr>
                <w:spacing w:val="-2"/>
                <w:sz w:val="22"/>
                <w:szCs w:val="22"/>
              </w:rPr>
              <w:t>Pacific</w:t>
            </w:r>
          </w:p>
        </w:tc>
      </w:tr>
      <w:tr w:rsidR="00D01724" w:rsidRPr="006476AA" w:rsidTr="00726DF5">
        <w:tc>
          <w:tcPr>
            <w:tcW w:w="1701" w:type="dxa"/>
          </w:tcPr>
          <w:p w:rsidR="00D01724" w:rsidRPr="006476AA" w:rsidRDefault="00D01724" w:rsidP="00726DF5">
            <w:pPr>
              <w:tabs>
                <w:tab w:val="right" w:pos="8789"/>
              </w:tabs>
              <w:suppressAutoHyphens/>
              <w:rPr>
                <w:spacing w:val="-2"/>
              </w:rPr>
            </w:pPr>
          </w:p>
          <w:p w:rsidR="00D01724" w:rsidRPr="006476AA" w:rsidRDefault="00945607" w:rsidP="00726DF5">
            <w:pPr>
              <w:tabs>
                <w:tab w:val="right" w:pos="8789"/>
              </w:tabs>
              <w:suppressAutoHyphens/>
              <w:rPr>
                <w:spacing w:val="-2"/>
              </w:rPr>
            </w:pPr>
            <w:r>
              <w:rPr>
                <w:spacing w:val="-2"/>
              </w:rPr>
              <w:t>Eritrea</w:t>
            </w:r>
          </w:p>
          <w:p w:rsidR="00D01724" w:rsidRPr="006476AA" w:rsidRDefault="00D01724" w:rsidP="00726DF5">
            <w:pPr>
              <w:tabs>
                <w:tab w:val="right" w:pos="8789"/>
              </w:tabs>
              <w:suppressAutoHyphens/>
              <w:rPr>
                <w:spacing w:val="-2"/>
              </w:rPr>
            </w:pPr>
          </w:p>
        </w:tc>
        <w:tc>
          <w:tcPr>
            <w:tcW w:w="1985" w:type="dxa"/>
          </w:tcPr>
          <w:p w:rsidR="00D01724" w:rsidRPr="006476AA" w:rsidRDefault="00D01724" w:rsidP="00726DF5">
            <w:pPr>
              <w:tabs>
                <w:tab w:val="right" w:pos="8789"/>
              </w:tabs>
              <w:suppressAutoHyphens/>
              <w:rPr>
                <w:spacing w:val="-2"/>
              </w:rPr>
            </w:pPr>
            <w:r w:rsidRPr="006476AA">
              <w:rPr>
                <w:spacing w:val="-2"/>
                <w:sz w:val="22"/>
                <w:szCs w:val="22"/>
              </w:rPr>
              <w:t>□ Less than 1 year</w:t>
            </w:r>
          </w:p>
          <w:p w:rsidR="00D01724" w:rsidRPr="006476AA" w:rsidRDefault="00D01724" w:rsidP="00726DF5">
            <w:pPr>
              <w:tabs>
                <w:tab w:val="right" w:pos="8789"/>
              </w:tabs>
              <w:suppressAutoHyphens/>
              <w:rPr>
                <w:spacing w:val="-2"/>
              </w:rPr>
            </w:pPr>
            <w:r w:rsidRPr="006476AA">
              <w:rPr>
                <w:spacing w:val="-2"/>
                <w:sz w:val="22"/>
                <w:szCs w:val="22"/>
              </w:rPr>
              <w:t>□ 1 to 3 years</w:t>
            </w:r>
          </w:p>
          <w:p w:rsidR="00D01724" w:rsidRPr="006476AA" w:rsidRDefault="00D01724" w:rsidP="00726DF5">
            <w:pPr>
              <w:tabs>
                <w:tab w:val="right" w:pos="8789"/>
              </w:tabs>
              <w:suppressAutoHyphens/>
              <w:rPr>
                <w:spacing w:val="-2"/>
              </w:rPr>
            </w:pPr>
            <w:r w:rsidRPr="006476AA">
              <w:rPr>
                <w:spacing w:val="-2"/>
                <w:sz w:val="22"/>
                <w:szCs w:val="22"/>
              </w:rPr>
              <w:t>□ 4 to 7 years</w:t>
            </w:r>
          </w:p>
          <w:p w:rsidR="00D01724" w:rsidRPr="00945607" w:rsidRDefault="00D01724" w:rsidP="00726DF5">
            <w:pPr>
              <w:tabs>
                <w:tab w:val="right" w:pos="8789"/>
              </w:tabs>
              <w:suppressAutoHyphens/>
              <w:rPr>
                <w:b/>
                <w:spacing w:val="-2"/>
              </w:rPr>
            </w:pPr>
            <w:r w:rsidRPr="00945607">
              <w:rPr>
                <w:b/>
                <w:spacing w:val="-2"/>
                <w:sz w:val="22"/>
                <w:szCs w:val="22"/>
                <w:shd w:val="clear" w:color="auto" w:fill="D9D9D9" w:themeFill="background1" w:themeFillShade="D9"/>
              </w:rPr>
              <w:t>□</w:t>
            </w:r>
            <w:r w:rsidRPr="00945607">
              <w:rPr>
                <w:b/>
                <w:spacing w:val="-2"/>
                <w:sz w:val="22"/>
                <w:szCs w:val="22"/>
              </w:rPr>
              <w:t xml:space="preserve"> 7 years +</w:t>
            </w:r>
          </w:p>
        </w:tc>
        <w:tc>
          <w:tcPr>
            <w:tcW w:w="1559" w:type="dxa"/>
          </w:tcPr>
          <w:p w:rsidR="00D01724" w:rsidRPr="006476AA" w:rsidRDefault="00D01724" w:rsidP="00726DF5">
            <w:pPr>
              <w:tabs>
                <w:tab w:val="right" w:pos="8789"/>
              </w:tabs>
              <w:suppressAutoHyphens/>
              <w:rPr>
                <w:spacing w:val="-2"/>
              </w:rPr>
            </w:pPr>
            <w:r w:rsidRPr="006476AA">
              <w:rPr>
                <w:spacing w:val="-2"/>
                <w:sz w:val="22"/>
                <w:szCs w:val="22"/>
              </w:rPr>
              <w:t>□ 1 to 5</w:t>
            </w:r>
          </w:p>
          <w:p w:rsidR="00D01724" w:rsidRPr="00945607" w:rsidRDefault="00D01724" w:rsidP="00726DF5">
            <w:pPr>
              <w:tabs>
                <w:tab w:val="right" w:pos="8789"/>
              </w:tabs>
              <w:suppressAutoHyphens/>
              <w:rPr>
                <w:b/>
                <w:spacing w:val="-2"/>
              </w:rPr>
            </w:pPr>
            <w:r w:rsidRPr="00945607">
              <w:rPr>
                <w:b/>
                <w:spacing w:val="-2"/>
                <w:sz w:val="22"/>
                <w:szCs w:val="22"/>
                <w:shd w:val="clear" w:color="auto" w:fill="D9D9D9" w:themeFill="background1" w:themeFillShade="D9"/>
              </w:rPr>
              <w:t>□</w:t>
            </w:r>
            <w:r w:rsidRPr="00945607">
              <w:rPr>
                <w:b/>
                <w:spacing w:val="-2"/>
                <w:sz w:val="22"/>
                <w:szCs w:val="22"/>
              </w:rPr>
              <w:t xml:space="preserve"> 6 to 10</w:t>
            </w:r>
          </w:p>
          <w:p w:rsidR="00D01724" w:rsidRPr="006476AA" w:rsidRDefault="00D01724" w:rsidP="00726DF5">
            <w:pPr>
              <w:tabs>
                <w:tab w:val="right" w:pos="8789"/>
              </w:tabs>
              <w:suppressAutoHyphens/>
              <w:rPr>
                <w:spacing w:val="-2"/>
              </w:rPr>
            </w:pPr>
            <w:r w:rsidRPr="006476AA">
              <w:rPr>
                <w:spacing w:val="-2"/>
                <w:sz w:val="22"/>
                <w:szCs w:val="22"/>
              </w:rPr>
              <w:t>□ 11 to 20</w:t>
            </w:r>
          </w:p>
          <w:p w:rsidR="00D01724" w:rsidRPr="006476AA" w:rsidRDefault="00D01724" w:rsidP="00726DF5">
            <w:pPr>
              <w:tabs>
                <w:tab w:val="right" w:pos="8789"/>
              </w:tabs>
              <w:suppressAutoHyphens/>
              <w:rPr>
                <w:spacing w:val="-2"/>
              </w:rPr>
            </w:pPr>
            <w:r w:rsidRPr="006476AA">
              <w:rPr>
                <w:spacing w:val="-2"/>
                <w:sz w:val="22"/>
                <w:szCs w:val="22"/>
              </w:rPr>
              <w:t>□ 21 to 50</w:t>
            </w:r>
          </w:p>
          <w:p w:rsidR="00D01724" w:rsidRPr="006476AA" w:rsidRDefault="00D01724" w:rsidP="00726DF5">
            <w:pPr>
              <w:tabs>
                <w:tab w:val="right" w:pos="8789"/>
              </w:tabs>
              <w:suppressAutoHyphens/>
              <w:rPr>
                <w:spacing w:val="-2"/>
              </w:rPr>
            </w:pPr>
            <w:r w:rsidRPr="006476AA">
              <w:rPr>
                <w:spacing w:val="-2"/>
                <w:sz w:val="22"/>
                <w:szCs w:val="22"/>
              </w:rPr>
              <w:t>□ 51 to 200</w:t>
            </w:r>
          </w:p>
          <w:p w:rsidR="00D01724" w:rsidRPr="006476AA" w:rsidRDefault="00D01724" w:rsidP="00726DF5">
            <w:pPr>
              <w:tabs>
                <w:tab w:val="right" w:pos="8789"/>
              </w:tabs>
              <w:suppressAutoHyphens/>
              <w:rPr>
                <w:spacing w:val="-2"/>
              </w:rPr>
            </w:pPr>
            <w:r w:rsidRPr="006476AA">
              <w:rPr>
                <w:spacing w:val="-2"/>
                <w:sz w:val="22"/>
                <w:szCs w:val="22"/>
              </w:rPr>
              <w:t>□ 200 to 500</w:t>
            </w:r>
          </w:p>
          <w:p w:rsidR="00D01724" w:rsidRPr="006476AA" w:rsidRDefault="00D01724" w:rsidP="00726DF5">
            <w:pPr>
              <w:tabs>
                <w:tab w:val="right" w:pos="8789"/>
              </w:tabs>
              <w:suppressAutoHyphens/>
              <w:rPr>
                <w:spacing w:val="-2"/>
              </w:rPr>
            </w:pPr>
            <w:r w:rsidRPr="006476AA">
              <w:rPr>
                <w:spacing w:val="-2"/>
                <w:sz w:val="22"/>
                <w:szCs w:val="22"/>
              </w:rPr>
              <w:t>□ 500+</w:t>
            </w:r>
          </w:p>
        </w:tc>
        <w:tc>
          <w:tcPr>
            <w:tcW w:w="1701" w:type="dxa"/>
          </w:tcPr>
          <w:p w:rsidR="00D01724" w:rsidRPr="006476AA" w:rsidRDefault="00D01724" w:rsidP="00726DF5">
            <w:pPr>
              <w:tabs>
                <w:tab w:val="right" w:pos="8789"/>
              </w:tabs>
              <w:suppressAutoHyphens/>
              <w:rPr>
                <w:spacing w:val="-2"/>
              </w:rPr>
            </w:pPr>
            <w:r w:rsidRPr="006476AA">
              <w:rPr>
                <w:spacing w:val="-2"/>
                <w:sz w:val="22"/>
                <w:szCs w:val="22"/>
              </w:rPr>
              <w:t>□ Less than 1</w:t>
            </w:r>
          </w:p>
          <w:p w:rsidR="00D01724" w:rsidRPr="006476AA" w:rsidRDefault="00D01724" w:rsidP="00726DF5">
            <w:pPr>
              <w:tabs>
                <w:tab w:val="right" w:pos="8789"/>
              </w:tabs>
              <w:suppressAutoHyphens/>
              <w:rPr>
                <w:spacing w:val="-2"/>
              </w:rPr>
            </w:pPr>
            <w:r w:rsidRPr="006476AA">
              <w:rPr>
                <w:spacing w:val="-2"/>
                <w:sz w:val="22"/>
                <w:szCs w:val="22"/>
              </w:rPr>
              <w:t>□ 1 to 5</w:t>
            </w:r>
          </w:p>
          <w:p w:rsidR="00D01724" w:rsidRPr="006476AA" w:rsidRDefault="00D01724" w:rsidP="00726DF5">
            <w:pPr>
              <w:tabs>
                <w:tab w:val="right" w:pos="8789"/>
              </w:tabs>
              <w:suppressAutoHyphens/>
              <w:rPr>
                <w:spacing w:val="-2"/>
              </w:rPr>
            </w:pPr>
            <w:r w:rsidRPr="006476AA">
              <w:rPr>
                <w:spacing w:val="-2"/>
                <w:sz w:val="22"/>
                <w:szCs w:val="22"/>
              </w:rPr>
              <w:t>□ 5 to 20</w:t>
            </w:r>
          </w:p>
          <w:p w:rsidR="00D01724" w:rsidRPr="006476AA" w:rsidRDefault="00D01724" w:rsidP="00726DF5">
            <w:pPr>
              <w:tabs>
                <w:tab w:val="right" w:pos="8789"/>
              </w:tabs>
              <w:suppressAutoHyphens/>
              <w:rPr>
                <w:spacing w:val="-2"/>
              </w:rPr>
            </w:pPr>
            <w:r w:rsidRPr="006476AA">
              <w:rPr>
                <w:spacing w:val="-2"/>
                <w:sz w:val="22"/>
                <w:szCs w:val="22"/>
              </w:rPr>
              <w:t>□ 20 to 50</w:t>
            </w:r>
          </w:p>
          <w:p w:rsidR="00D01724" w:rsidRPr="006476AA" w:rsidRDefault="00D01724" w:rsidP="00726DF5">
            <w:pPr>
              <w:tabs>
                <w:tab w:val="right" w:pos="8789"/>
              </w:tabs>
              <w:suppressAutoHyphens/>
              <w:rPr>
                <w:spacing w:val="-2"/>
              </w:rPr>
            </w:pPr>
            <w:r w:rsidRPr="006476AA">
              <w:rPr>
                <w:spacing w:val="-2"/>
                <w:sz w:val="22"/>
                <w:szCs w:val="22"/>
              </w:rPr>
              <w:t>□ 50 to 100</w:t>
            </w:r>
          </w:p>
          <w:p w:rsidR="00D01724" w:rsidRPr="006476AA" w:rsidRDefault="00D01724" w:rsidP="00726DF5">
            <w:pPr>
              <w:tabs>
                <w:tab w:val="right" w:pos="8789"/>
              </w:tabs>
              <w:suppressAutoHyphens/>
              <w:rPr>
                <w:spacing w:val="-2"/>
              </w:rPr>
            </w:pPr>
            <w:r w:rsidRPr="006476AA">
              <w:rPr>
                <w:spacing w:val="-2"/>
                <w:sz w:val="22"/>
                <w:szCs w:val="22"/>
              </w:rPr>
              <w:t>□ 100 to 300</w:t>
            </w:r>
          </w:p>
          <w:p w:rsidR="00D01724" w:rsidRPr="006476AA" w:rsidRDefault="00D01724" w:rsidP="00726DF5">
            <w:pPr>
              <w:tabs>
                <w:tab w:val="right" w:pos="8789"/>
              </w:tabs>
              <w:suppressAutoHyphens/>
              <w:rPr>
                <w:spacing w:val="-2"/>
              </w:rPr>
            </w:pPr>
            <w:r w:rsidRPr="006476AA">
              <w:rPr>
                <w:spacing w:val="-2"/>
                <w:sz w:val="22"/>
                <w:szCs w:val="22"/>
              </w:rPr>
              <w:t>□ 300 to 1.000</w:t>
            </w:r>
          </w:p>
          <w:p w:rsidR="00D01724" w:rsidRPr="00945607" w:rsidRDefault="00D01724" w:rsidP="00726DF5">
            <w:pPr>
              <w:tabs>
                <w:tab w:val="right" w:pos="8789"/>
              </w:tabs>
              <w:suppressAutoHyphens/>
              <w:rPr>
                <w:b/>
                <w:spacing w:val="-2"/>
              </w:rPr>
            </w:pPr>
            <w:r w:rsidRPr="00945607">
              <w:rPr>
                <w:b/>
                <w:spacing w:val="-2"/>
                <w:sz w:val="22"/>
                <w:szCs w:val="22"/>
                <w:shd w:val="clear" w:color="auto" w:fill="D9D9D9" w:themeFill="background1" w:themeFillShade="D9"/>
              </w:rPr>
              <w:t xml:space="preserve">□ </w:t>
            </w:r>
            <w:r w:rsidRPr="00945607">
              <w:rPr>
                <w:b/>
                <w:spacing w:val="-2"/>
                <w:sz w:val="22"/>
                <w:szCs w:val="22"/>
              </w:rPr>
              <w:t>1000+</w:t>
            </w:r>
          </w:p>
          <w:p w:rsidR="00D01724" w:rsidRPr="006476AA" w:rsidRDefault="00D01724" w:rsidP="00726DF5">
            <w:pPr>
              <w:tabs>
                <w:tab w:val="right" w:pos="8789"/>
              </w:tabs>
              <w:suppressAutoHyphens/>
              <w:rPr>
                <w:spacing w:val="-2"/>
              </w:rPr>
            </w:pPr>
            <w:r w:rsidRPr="006476AA">
              <w:rPr>
                <w:spacing w:val="-2"/>
                <w:sz w:val="22"/>
                <w:szCs w:val="22"/>
              </w:rPr>
              <w:t>□ Unknown</w:t>
            </w:r>
          </w:p>
        </w:tc>
        <w:tc>
          <w:tcPr>
            <w:tcW w:w="2835" w:type="dxa"/>
            <w:vMerge/>
            <w:tcBorders>
              <w:top w:val="nil"/>
              <w:bottom w:val="nil"/>
              <w:right w:val="nil"/>
            </w:tcBorders>
          </w:tcPr>
          <w:p w:rsidR="00D01724" w:rsidRPr="006476AA" w:rsidRDefault="00D01724" w:rsidP="00726DF5">
            <w:pPr>
              <w:tabs>
                <w:tab w:val="right" w:pos="8789"/>
              </w:tabs>
              <w:suppressAutoHyphens/>
              <w:rPr>
                <w:spacing w:val="-2"/>
              </w:rPr>
            </w:pPr>
          </w:p>
        </w:tc>
      </w:tr>
      <w:tr w:rsidR="00D01724" w:rsidRPr="006476AA" w:rsidTr="00726DF5">
        <w:tc>
          <w:tcPr>
            <w:tcW w:w="1701" w:type="dxa"/>
          </w:tcPr>
          <w:p w:rsidR="00D01724" w:rsidRPr="006476AA" w:rsidRDefault="00D01724" w:rsidP="00726DF5">
            <w:pPr>
              <w:tabs>
                <w:tab w:val="right" w:pos="8789"/>
              </w:tabs>
              <w:suppressAutoHyphens/>
              <w:spacing w:before="100" w:after="100"/>
              <w:jc w:val="both"/>
              <w:rPr>
                <w:b/>
                <w:spacing w:val="-2"/>
              </w:rPr>
            </w:pPr>
          </w:p>
        </w:tc>
        <w:tc>
          <w:tcPr>
            <w:tcW w:w="1985" w:type="dxa"/>
          </w:tcPr>
          <w:p w:rsidR="00D01724" w:rsidRPr="006476AA" w:rsidRDefault="00D01724" w:rsidP="00726DF5">
            <w:pPr>
              <w:tabs>
                <w:tab w:val="right" w:pos="8789"/>
              </w:tabs>
              <w:suppressAutoHyphens/>
              <w:rPr>
                <w:spacing w:val="-2"/>
              </w:rPr>
            </w:pPr>
            <w:r w:rsidRPr="006476AA">
              <w:rPr>
                <w:spacing w:val="-2"/>
                <w:sz w:val="22"/>
                <w:szCs w:val="22"/>
              </w:rPr>
              <w:t>□ Less than 1 year</w:t>
            </w:r>
          </w:p>
          <w:p w:rsidR="00D01724" w:rsidRPr="006476AA" w:rsidRDefault="00D01724" w:rsidP="00726DF5">
            <w:pPr>
              <w:tabs>
                <w:tab w:val="right" w:pos="8789"/>
              </w:tabs>
              <w:suppressAutoHyphens/>
              <w:rPr>
                <w:spacing w:val="-2"/>
              </w:rPr>
            </w:pPr>
            <w:r w:rsidRPr="006476AA">
              <w:rPr>
                <w:spacing w:val="-2"/>
                <w:sz w:val="22"/>
                <w:szCs w:val="22"/>
              </w:rPr>
              <w:t>□ 1 to 3 years</w:t>
            </w:r>
          </w:p>
          <w:p w:rsidR="00D01724" w:rsidRPr="006476AA" w:rsidRDefault="00D01724" w:rsidP="00726DF5">
            <w:pPr>
              <w:tabs>
                <w:tab w:val="right" w:pos="8789"/>
              </w:tabs>
              <w:suppressAutoHyphens/>
              <w:rPr>
                <w:spacing w:val="-2"/>
              </w:rPr>
            </w:pPr>
            <w:r w:rsidRPr="006476AA">
              <w:rPr>
                <w:spacing w:val="-2"/>
                <w:sz w:val="22"/>
                <w:szCs w:val="22"/>
              </w:rPr>
              <w:t>□ 4 to 7 years</w:t>
            </w:r>
          </w:p>
          <w:p w:rsidR="00D01724" w:rsidRPr="006476AA" w:rsidRDefault="00D01724" w:rsidP="00726DF5">
            <w:pPr>
              <w:tabs>
                <w:tab w:val="right" w:pos="8789"/>
              </w:tabs>
              <w:suppressAutoHyphens/>
              <w:rPr>
                <w:spacing w:val="-2"/>
              </w:rPr>
            </w:pPr>
            <w:r w:rsidRPr="006476AA">
              <w:rPr>
                <w:spacing w:val="-2"/>
                <w:sz w:val="22"/>
                <w:szCs w:val="22"/>
              </w:rPr>
              <w:t>□ 7 years +</w:t>
            </w:r>
          </w:p>
        </w:tc>
        <w:tc>
          <w:tcPr>
            <w:tcW w:w="1559" w:type="dxa"/>
          </w:tcPr>
          <w:p w:rsidR="00D01724" w:rsidRPr="006476AA" w:rsidRDefault="00D01724" w:rsidP="00726DF5">
            <w:pPr>
              <w:tabs>
                <w:tab w:val="right" w:pos="8789"/>
              </w:tabs>
              <w:suppressAutoHyphens/>
              <w:rPr>
                <w:spacing w:val="-2"/>
              </w:rPr>
            </w:pPr>
            <w:r w:rsidRPr="006476AA">
              <w:rPr>
                <w:spacing w:val="-2"/>
                <w:sz w:val="22"/>
                <w:szCs w:val="22"/>
              </w:rPr>
              <w:t>□ 1 to 5</w:t>
            </w:r>
          </w:p>
          <w:p w:rsidR="00D01724" w:rsidRPr="006476AA" w:rsidRDefault="00D01724" w:rsidP="00726DF5">
            <w:pPr>
              <w:tabs>
                <w:tab w:val="right" w:pos="8789"/>
              </w:tabs>
              <w:suppressAutoHyphens/>
              <w:rPr>
                <w:spacing w:val="-2"/>
              </w:rPr>
            </w:pPr>
            <w:r w:rsidRPr="006476AA">
              <w:rPr>
                <w:spacing w:val="-2"/>
                <w:sz w:val="22"/>
                <w:szCs w:val="22"/>
              </w:rPr>
              <w:t>□ 6 to 10</w:t>
            </w:r>
          </w:p>
          <w:p w:rsidR="00D01724" w:rsidRPr="006476AA" w:rsidRDefault="00D01724" w:rsidP="00726DF5">
            <w:pPr>
              <w:tabs>
                <w:tab w:val="right" w:pos="8789"/>
              </w:tabs>
              <w:suppressAutoHyphens/>
              <w:rPr>
                <w:spacing w:val="-2"/>
              </w:rPr>
            </w:pPr>
            <w:r w:rsidRPr="006476AA">
              <w:rPr>
                <w:spacing w:val="-2"/>
                <w:sz w:val="22"/>
                <w:szCs w:val="22"/>
              </w:rPr>
              <w:t>□ 11 to 20</w:t>
            </w:r>
          </w:p>
          <w:p w:rsidR="00D01724" w:rsidRPr="006476AA" w:rsidRDefault="00D01724" w:rsidP="00726DF5">
            <w:pPr>
              <w:tabs>
                <w:tab w:val="right" w:pos="8789"/>
              </w:tabs>
              <w:suppressAutoHyphens/>
              <w:rPr>
                <w:spacing w:val="-2"/>
              </w:rPr>
            </w:pPr>
            <w:r w:rsidRPr="006476AA">
              <w:rPr>
                <w:spacing w:val="-2"/>
                <w:sz w:val="22"/>
                <w:szCs w:val="22"/>
              </w:rPr>
              <w:t>□ 21 to 50</w:t>
            </w:r>
          </w:p>
          <w:p w:rsidR="00D01724" w:rsidRPr="006476AA" w:rsidRDefault="00D01724" w:rsidP="00726DF5">
            <w:pPr>
              <w:tabs>
                <w:tab w:val="right" w:pos="8789"/>
              </w:tabs>
              <w:suppressAutoHyphens/>
              <w:rPr>
                <w:spacing w:val="-2"/>
              </w:rPr>
            </w:pPr>
            <w:r w:rsidRPr="006476AA">
              <w:rPr>
                <w:spacing w:val="-2"/>
                <w:sz w:val="22"/>
                <w:szCs w:val="22"/>
              </w:rPr>
              <w:t>□ 51 to 200</w:t>
            </w:r>
          </w:p>
          <w:p w:rsidR="00D01724" w:rsidRPr="006476AA" w:rsidRDefault="00D01724" w:rsidP="00726DF5">
            <w:pPr>
              <w:tabs>
                <w:tab w:val="right" w:pos="8789"/>
              </w:tabs>
              <w:suppressAutoHyphens/>
              <w:rPr>
                <w:spacing w:val="-2"/>
              </w:rPr>
            </w:pPr>
            <w:r w:rsidRPr="006476AA">
              <w:rPr>
                <w:spacing w:val="-2"/>
                <w:sz w:val="22"/>
                <w:szCs w:val="22"/>
              </w:rPr>
              <w:t>□ 200 to 500</w:t>
            </w:r>
          </w:p>
          <w:p w:rsidR="00D01724" w:rsidRPr="006476AA" w:rsidRDefault="00D01724" w:rsidP="00726DF5">
            <w:pPr>
              <w:tabs>
                <w:tab w:val="right" w:pos="8789"/>
              </w:tabs>
              <w:suppressAutoHyphens/>
              <w:rPr>
                <w:spacing w:val="-2"/>
              </w:rPr>
            </w:pPr>
            <w:r w:rsidRPr="006476AA">
              <w:rPr>
                <w:spacing w:val="-2"/>
                <w:sz w:val="22"/>
                <w:szCs w:val="22"/>
              </w:rPr>
              <w:t>□ 500+</w:t>
            </w:r>
          </w:p>
        </w:tc>
        <w:tc>
          <w:tcPr>
            <w:tcW w:w="1701" w:type="dxa"/>
          </w:tcPr>
          <w:p w:rsidR="00D01724" w:rsidRPr="006476AA" w:rsidRDefault="00D01724" w:rsidP="00726DF5">
            <w:pPr>
              <w:tabs>
                <w:tab w:val="right" w:pos="8789"/>
              </w:tabs>
              <w:suppressAutoHyphens/>
              <w:rPr>
                <w:spacing w:val="-2"/>
              </w:rPr>
            </w:pPr>
            <w:r w:rsidRPr="006476AA">
              <w:rPr>
                <w:spacing w:val="-2"/>
                <w:sz w:val="22"/>
                <w:szCs w:val="22"/>
              </w:rPr>
              <w:t>□ Less than 1</w:t>
            </w:r>
          </w:p>
          <w:p w:rsidR="00D01724" w:rsidRPr="006476AA" w:rsidRDefault="00D01724" w:rsidP="00726DF5">
            <w:pPr>
              <w:tabs>
                <w:tab w:val="right" w:pos="8789"/>
              </w:tabs>
              <w:suppressAutoHyphens/>
              <w:rPr>
                <w:spacing w:val="-2"/>
              </w:rPr>
            </w:pPr>
            <w:r w:rsidRPr="006476AA">
              <w:rPr>
                <w:spacing w:val="-2"/>
                <w:sz w:val="22"/>
                <w:szCs w:val="22"/>
              </w:rPr>
              <w:t>□ 1 to 5</w:t>
            </w:r>
          </w:p>
          <w:p w:rsidR="00D01724" w:rsidRPr="006476AA" w:rsidRDefault="00D01724" w:rsidP="00726DF5">
            <w:pPr>
              <w:tabs>
                <w:tab w:val="right" w:pos="8789"/>
              </w:tabs>
              <w:suppressAutoHyphens/>
              <w:rPr>
                <w:spacing w:val="-2"/>
              </w:rPr>
            </w:pPr>
            <w:r w:rsidRPr="006476AA">
              <w:rPr>
                <w:spacing w:val="-2"/>
                <w:sz w:val="22"/>
                <w:szCs w:val="22"/>
              </w:rPr>
              <w:t>□ 5 to 20</w:t>
            </w:r>
          </w:p>
          <w:p w:rsidR="00D01724" w:rsidRPr="006476AA" w:rsidRDefault="00D01724" w:rsidP="00726DF5">
            <w:pPr>
              <w:tabs>
                <w:tab w:val="right" w:pos="8789"/>
              </w:tabs>
              <w:suppressAutoHyphens/>
              <w:rPr>
                <w:spacing w:val="-2"/>
              </w:rPr>
            </w:pPr>
            <w:r w:rsidRPr="006476AA">
              <w:rPr>
                <w:spacing w:val="-2"/>
                <w:sz w:val="22"/>
                <w:szCs w:val="22"/>
              </w:rPr>
              <w:t>□ 20 to 50</w:t>
            </w:r>
          </w:p>
          <w:p w:rsidR="00D01724" w:rsidRPr="006476AA" w:rsidRDefault="00D01724" w:rsidP="00726DF5">
            <w:pPr>
              <w:tabs>
                <w:tab w:val="right" w:pos="8789"/>
              </w:tabs>
              <w:suppressAutoHyphens/>
              <w:rPr>
                <w:spacing w:val="-2"/>
              </w:rPr>
            </w:pPr>
            <w:r w:rsidRPr="006476AA">
              <w:rPr>
                <w:spacing w:val="-2"/>
                <w:sz w:val="22"/>
                <w:szCs w:val="22"/>
              </w:rPr>
              <w:t>□ 50 to 100</w:t>
            </w:r>
          </w:p>
          <w:p w:rsidR="00D01724" w:rsidRPr="006476AA" w:rsidRDefault="00D01724" w:rsidP="00726DF5">
            <w:pPr>
              <w:tabs>
                <w:tab w:val="right" w:pos="8789"/>
              </w:tabs>
              <w:suppressAutoHyphens/>
              <w:rPr>
                <w:spacing w:val="-2"/>
              </w:rPr>
            </w:pPr>
            <w:r w:rsidRPr="006476AA">
              <w:rPr>
                <w:spacing w:val="-2"/>
                <w:sz w:val="22"/>
                <w:szCs w:val="22"/>
              </w:rPr>
              <w:t>□ 100 to 300</w:t>
            </w:r>
          </w:p>
          <w:p w:rsidR="00D01724" w:rsidRPr="006476AA" w:rsidRDefault="00D01724" w:rsidP="00726DF5">
            <w:pPr>
              <w:tabs>
                <w:tab w:val="right" w:pos="8789"/>
              </w:tabs>
              <w:suppressAutoHyphens/>
              <w:rPr>
                <w:spacing w:val="-2"/>
              </w:rPr>
            </w:pPr>
            <w:r w:rsidRPr="006476AA">
              <w:rPr>
                <w:spacing w:val="-2"/>
                <w:sz w:val="22"/>
                <w:szCs w:val="22"/>
              </w:rPr>
              <w:t>□ 300 to 1.000</w:t>
            </w:r>
          </w:p>
          <w:p w:rsidR="00D01724" w:rsidRPr="006476AA" w:rsidRDefault="00D01724" w:rsidP="00726DF5">
            <w:pPr>
              <w:tabs>
                <w:tab w:val="right" w:pos="8789"/>
              </w:tabs>
              <w:suppressAutoHyphens/>
              <w:rPr>
                <w:spacing w:val="-2"/>
              </w:rPr>
            </w:pPr>
            <w:r w:rsidRPr="006476AA">
              <w:rPr>
                <w:spacing w:val="-2"/>
                <w:sz w:val="22"/>
                <w:szCs w:val="22"/>
              </w:rPr>
              <w:t>□ 1000+</w:t>
            </w:r>
          </w:p>
          <w:p w:rsidR="00D01724" w:rsidRPr="006476AA" w:rsidRDefault="00D01724" w:rsidP="00726DF5">
            <w:pPr>
              <w:tabs>
                <w:tab w:val="right" w:pos="8789"/>
              </w:tabs>
              <w:suppressAutoHyphens/>
              <w:rPr>
                <w:spacing w:val="-2"/>
              </w:rPr>
            </w:pPr>
            <w:r w:rsidRPr="006476AA">
              <w:rPr>
                <w:spacing w:val="-2"/>
                <w:sz w:val="22"/>
                <w:szCs w:val="22"/>
              </w:rPr>
              <w:t>□ Unknown</w:t>
            </w:r>
          </w:p>
        </w:tc>
        <w:tc>
          <w:tcPr>
            <w:tcW w:w="2835" w:type="dxa"/>
            <w:vMerge/>
            <w:tcBorders>
              <w:top w:val="nil"/>
              <w:bottom w:val="nil"/>
              <w:right w:val="nil"/>
            </w:tcBorders>
          </w:tcPr>
          <w:p w:rsidR="00D01724" w:rsidRPr="006476AA" w:rsidRDefault="00D01724" w:rsidP="00726DF5">
            <w:pPr>
              <w:tabs>
                <w:tab w:val="right" w:pos="8789"/>
              </w:tabs>
              <w:suppressAutoHyphens/>
              <w:rPr>
                <w:spacing w:val="-2"/>
              </w:rPr>
            </w:pPr>
          </w:p>
        </w:tc>
      </w:tr>
      <w:tr w:rsidR="00D01724" w:rsidRPr="006476AA" w:rsidTr="00726DF5">
        <w:tc>
          <w:tcPr>
            <w:tcW w:w="1701" w:type="dxa"/>
          </w:tcPr>
          <w:p w:rsidR="00D01724" w:rsidRPr="006476AA" w:rsidRDefault="00D01724" w:rsidP="00726DF5">
            <w:pPr>
              <w:tabs>
                <w:tab w:val="right" w:pos="8789"/>
              </w:tabs>
              <w:suppressAutoHyphens/>
              <w:spacing w:before="100" w:after="100"/>
              <w:jc w:val="both"/>
              <w:rPr>
                <w:b/>
                <w:spacing w:val="-2"/>
              </w:rPr>
            </w:pPr>
          </w:p>
        </w:tc>
        <w:tc>
          <w:tcPr>
            <w:tcW w:w="1985" w:type="dxa"/>
          </w:tcPr>
          <w:p w:rsidR="00D01724" w:rsidRPr="006476AA" w:rsidRDefault="00D01724" w:rsidP="00726DF5">
            <w:pPr>
              <w:tabs>
                <w:tab w:val="right" w:pos="8789"/>
              </w:tabs>
              <w:suppressAutoHyphens/>
              <w:rPr>
                <w:spacing w:val="-2"/>
              </w:rPr>
            </w:pPr>
            <w:r w:rsidRPr="006476AA">
              <w:rPr>
                <w:spacing w:val="-2"/>
                <w:sz w:val="22"/>
                <w:szCs w:val="22"/>
              </w:rPr>
              <w:t>□ Less than 1 year</w:t>
            </w:r>
          </w:p>
          <w:p w:rsidR="00D01724" w:rsidRPr="006476AA" w:rsidRDefault="00D01724" w:rsidP="00726DF5">
            <w:pPr>
              <w:tabs>
                <w:tab w:val="right" w:pos="8789"/>
              </w:tabs>
              <w:suppressAutoHyphens/>
              <w:rPr>
                <w:spacing w:val="-2"/>
              </w:rPr>
            </w:pPr>
            <w:r w:rsidRPr="006476AA">
              <w:rPr>
                <w:spacing w:val="-2"/>
                <w:sz w:val="22"/>
                <w:szCs w:val="22"/>
              </w:rPr>
              <w:t>□ 1 to 3 years</w:t>
            </w:r>
          </w:p>
          <w:p w:rsidR="00D01724" w:rsidRPr="006476AA" w:rsidRDefault="00D01724" w:rsidP="00726DF5">
            <w:pPr>
              <w:tabs>
                <w:tab w:val="right" w:pos="8789"/>
              </w:tabs>
              <w:suppressAutoHyphens/>
              <w:rPr>
                <w:spacing w:val="-2"/>
              </w:rPr>
            </w:pPr>
            <w:r w:rsidRPr="006476AA">
              <w:rPr>
                <w:spacing w:val="-2"/>
                <w:sz w:val="22"/>
                <w:szCs w:val="22"/>
              </w:rPr>
              <w:t>□ 4 to 7 years</w:t>
            </w:r>
          </w:p>
          <w:p w:rsidR="00D01724" w:rsidRPr="006476AA" w:rsidRDefault="00D01724" w:rsidP="00726DF5">
            <w:pPr>
              <w:tabs>
                <w:tab w:val="right" w:pos="8789"/>
              </w:tabs>
              <w:suppressAutoHyphens/>
              <w:rPr>
                <w:spacing w:val="-2"/>
              </w:rPr>
            </w:pPr>
            <w:r w:rsidRPr="006476AA">
              <w:rPr>
                <w:spacing w:val="-2"/>
                <w:sz w:val="22"/>
                <w:szCs w:val="22"/>
              </w:rPr>
              <w:t>□ 7 years +</w:t>
            </w:r>
          </w:p>
        </w:tc>
        <w:tc>
          <w:tcPr>
            <w:tcW w:w="1559" w:type="dxa"/>
          </w:tcPr>
          <w:p w:rsidR="00D01724" w:rsidRPr="006476AA" w:rsidRDefault="00D01724" w:rsidP="00726DF5">
            <w:pPr>
              <w:tabs>
                <w:tab w:val="right" w:pos="8789"/>
              </w:tabs>
              <w:suppressAutoHyphens/>
              <w:rPr>
                <w:spacing w:val="-2"/>
              </w:rPr>
            </w:pPr>
            <w:r w:rsidRPr="006476AA">
              <w:rPr>
                <w:spacing w:val="-2"/>
                <w:sz w:val="22"/>
                <w:szCs w:val="22"/>
              </w:rPr>
              <w:t>□ 1 to 5</w:t>
            </w:r>
          </w:p>
          <w:p w:rsidR="00D01724" w:rsidRPr="006476AA" w:rsidRDefault="00D01724" w:rsidP="00726DF5">
            <w:pPr>
              <w:tabs>
                <w:tab w:val="right" w:pos="8789"/>
              </w:tabs>
              <w:suppressAutoHyphens/>
              <w:rPr>
                <w:spacing w:val="-2"/>
              </w:rPr>
            </w:pPr>
            <w:r w:rsidRPr="006476AA">
              <w:rPr>
                <w:spacing w:val="-2"/>
                <w:sz w:val="22"/>
                <w:szCs w:val="22"/>
              </w:rPr>
              <w:t>□ 6 to 10</w:t>
            </w:r>
          </w:p>
          <w:p w:rsidR="00D01724" w:rsidRPr="006476AA" w:rsidRDefault="00D01724" w:rsidP="00726DF5">
            <w:pPr>
              <w:tabs>
                <w:tab w:val="right" w:pos="8789"/>
              </w:tabs>
              <w:suppressAutoHyphens/>
              <w:rPr>
                <w:spacing w:val="-2"/>
              </w:rPr>
            </w:pPr>
            <w:r w:rsidRPr="006476AA">
              <w:rPr>
                <w:spacing w:val="-2"/>
                <w:sz w:val="22"/>
                <w:szCs w:val="22"/>
              </w:rPr>
              <w:t>□ 11 to 20</w:t>
            </w:r>
          </w:p>
          <w:p w:rsidR="00D01724" w:rsidRPr="006476AA" w:rsidRDefault="00D01724" w:rsidP="00726DF5">
            <w:pPr>
              <w:tabs>
                <w:tab w:val="right" w:pos="8789"/>
              </w:tabs>
              <w:suppressAutoHyphens/>
              <w:rPr>
                <w:spacing w:val="-2"/>
              </w:rPr>
            </w:pPr>
            <w:r w:rsidRPr="006476AA">
              <w:rPr>
                <w:spacing w:val="-2"/>
                <w:sz w:val="22"/>
                <w:szCs w:val="22"/>
              </w:rPr>
              <w:t>□ 21 to 50</w:t>
            </w:r>
          </w:p>
          <w:p w:rsidR="00D01724" w:rsidRPr="006476AA" w:rsidRDefault="00D01724" w:rsidP="00726DF5">
            <w:pPr>
              <w:tabs>
                <w:tab w:val="right" w:pos="8789"/>
              </w:tabs>
              <w:suppressAutoHyphens/>
              <w:rPr>
                <w:spacing w:val="-2"/>
              </w:rPr>
            </w:pPr>
            <w:r w:rsidRPr="006476AA">
              <w:rPr>
                <w:spacing w:val="-2"/>
                <w:sz w:val="22"/>
                <w:szCs w:val="22"/>
              </w:rPr>
              <w:t>□ 51 to 200</w:t>
            </w:r>
          </w:p>
          <w:p w:rsidR="00D01724" w:rsidRPr="006476AA" w:rsidRDefault="00D01724" w:rsidP="00726DF5">
            <w:pPr>
              <w:tabs>
                <w:tab w:val="right" w:pos="8789"/>
              </w:tabs>
              <w:suppressAutoHyphens/>
              <w:rPr>
                <w:spacing w:val="-2"/>
              </w:rPr>
            </w:pPr>
            <w:r w:rsidRPr="006476AA">
              <w:rPr>
                <w:spacing w:val="-2"/>
                <w:sz w:val="22"/>
                <w:szCs w:val="22"/>
              </w:rPr>
              <w:t>□ 200 to 500</w:t>
            </w:r>
          </w:p>
          <w:p w:rsidR="00D01724" w:rsidRPr="006476AA" w:rsidRDefault="00D01724" w:rsidP="00726DF5">
            <w:pPr>
              <w:tabs>
                <w:tab w:val="right" w:pos="8789"/>
              </w:tabs>
              <w:suppressAutoHyphens/>
              <w:rPr>
                <w:spacing w:val="-2"/>
              </w:rPr>
            </w:pPr>
            <w:r w:rsidRPr="006476AA">
              <w:rPr>
                <w:spacing w:val="-2"/>
                <w:sz w:val="22"/>
                <w:szCs w:val="22"/>
              </w:rPr>
              <w:t>□ 500+</w:t>
            </w:r>
          </w:p>
        </w:tc>
        <w:tc>
          <w:tcPr>
            <w:tcW w:w="1701" w:type="dxa"/>
          </w:tcPr>
          <w:p w:rsidR="00D01724" w:rsidRPr="006476AA" w:rsidRDefault="00D01724" w:rsidP="00726DF5">
            <w:pPr>
              <w:tabs>
                <w:tab w:val="right" w:pos="8789"/>
              </w:tabs>
              <w:suppressAutoHyphens/>
              <w:rPr>
                <w:spacing w:val="-2"/>
              </w:rPr>
            </w:pPr>
            <w:r w:rsidRPr="006476AA">
              <w:rPr>
                <w:spacing w:val="-2"/>
                <w:sz w:val="22"/>
                <w:szCs w:val="22"/>
              </w:rPr>
              <w:t>□ Less than 1</w:t>
            </w:r>
          </w:p>
          <w:p w:rsidR="00D01724" w:rsidRPr="006476AA" w:rsidRDefault="00D01724" w:rsidP="00726DF5">
            <w:pPr>
              <w:tabs>
                <w:tab w:val="right" w:pos="8789"/>
              </w:tabs>
              <w:suppressAutoHyphens/>
              <w:rPr>
                <w:spacing w:val="-2"/>
              </w:rPr>
            </w:pPr>
            <w:r w:rsidRPr="006476AA">
              <w:rPr>
                <w:spacing w:val="-2"/>
                <w:sz w:val="22"/>
                <w:szCs w:val="22"/>
              </w:rPr>
              <w:t>□ 1 to 5</w:t>
            </w:r>
          </w:p>
          <w:p w:rsidR="00D01724" w:rsidRPr="006476AA" w:rsidRDefault="00D01724" w:rsidP="00726DF5">
            <w:pPr>
              <w:tabs>
                <w:tab w:val="right" w:pos="8789"/>
              </w:tabs>
              <w:suppressAutoHyphens/>
              <w:rPr>
                <w:spacing w:val="-2"/>
              </w:rPr>
            </w:pPr>
            <w:r w:rsidRPr="006476AA">
              <w:rPr>
                <w:spacing w:val="-2"/>
                <w:sz w:val="22"/>
                <w:szCs w:val="22"/>
              </w:rPr>
              <w:t>□ 5 to 20</w:t>
            </w:r>
          </w:p>
          <w:p w:rsidR="00D01724" w:rsidRPr="006476AA" w:rsidRDefault="00D01724" w:rsidP="00726DF5">
            <w:pPr>
              <w:tabs>
                <w:tab w:val="right" w:pos="8789"/>
              </w:tabs>
              <w:suppressAutoHyphens/>
              <w:rPr>
                <w:spacing w:val="-2"/>
              </w:rPr>
            </w:pPr>
            <w:r w:rsidRPr="006476AA">
              <w:rPr>
                <w:spacing w:val="-2"/>
                <w:sz w:val="22"/>
                <w:szCs w:val="22"/>
              </w:rPr>
              <w:t>□ 20 to 50</w:t>
            </w:r>
          </w:p>
          <w:p w:rsidR="00D01724" w:rsidRPr="006476AA" w:rsidRDefault="00D01724" w:rsidP="00726DF5">
            <w:pPr>
              <w:tabs>
                <w:tab w:val="right" w:pos="8789"/>
              </w:tabs>
              <w:suppressAutoHyphens/>
              <w:rPr>
                <w:spacing w:val="-2"/>
              </w:rPr>
            </w:pPr>
            <w:r w:rsidRPr="006476AA">
              <w:rPr>
                <w:spacing w:val="-2"/>
                <w:sz w:val="22"/>
                <w:szCs w:val="22"/>
              </w:rPr>
              <w:t>□ 50 to 100</w:t>
            </w:r>
          </w:p>
          <w:p w:rsidR="00D01724" w:rsidRPr="006476AA" w:rsidRDefault="00D01724" w:rsidP="00726DF5">
            <w:pPr>
              <w:tabs>
                <w:tab w:val="right" w:pos="8789"/>
              </w:tabs>
              <w:suppressAutoHyphens/>
              <w:rPr>
                <w:spacing w:val="-2"/>
              </w:rPr>
            </w:pPr>
            <w:r w:rsidRPr="006476AA">
              <w:rPr>
                <w:spacing w:val="-2"/>
                <w:sz w:val="22"/>
                <w:szCs w:val="22"/>
              </w:rPr>
              <w:t>□ 100 to 300</w:t>
            </w:r>
          </w:p>
          <w:p w:rsidR="00D01724" w:rsidRPr="006476AA" w:rsidRDefault="00D01724" w:rsidP="00726DF5">
            <w:pPr>
              <w:tabs>
                <w:tab w:val="right" w:pos="8789"/>
              </w:tabs>
              <w:suppressAutoHyphens/>
              <w:rPr>
                <w:spacing w:val="-2"/>
              </w:rPr>
            </w:pPr>
            <w:r w:rsidRPr="006476AA">
              <w:rPr>
                <w:spacing w:val="-2"/>
                <w:sz w:val="22"/>
                <w:szCs w:val="22"/>
              </w:rPr>
              <w:t>□ 300 to 1.000</w:t>
            </w:r>
          </w:p>
          <w:p w:rsidR="00D01724" w:rsidRPr="006476AA" w:rsidRDefault="00D01724" w:rsidP="00726DF5">
            <w:pPr>
              <w:tabs>
                <w:tab w:val="right" w:pos="8789"/>
              </w:tabs>
              <w:suppressAutoHyphens/>
              <w:rPr>
                <w:spacing w:val="-2"/>
              </w:rPr>
            </w:pPr>
            <w:r w:rsidRPr="006476AA">
              <w:rPr>
                <w:spacing w:val="-2"/>
                <w:sz w:val="22"/>
                <w:szCs w:val="22"/>
              </w:rPr>
              <w:t>□ 1000+</w:t>
            </w:r>
          </w:p>
          <w:p w:rsidR="00D01724" w:rsidRPr="006476AA" w:rsidRDefault="00D01724" w:rsidP="00726DF5">
            <w:pPr>
              <w:tabs>
                <w:tab w:val="right" w:pos="8789"/>
              </w:tabs>
              <w:suppressAutoHyphens/>
              <w:rPr>
                <w:spacing w:val="-2"/>
              </w:rPr>
            </w:pPr>
            <w:r w:rsidRPr="006476AA">
              <w:rPr>
                <w:spacing w:val="-2"/>
                <w:sz w:val="22"/>
                <w:szCs w:val="22"/>
              </w:rPr>
              <w:t>□ Unknown</w:t>
            </w:r>
          </w:p>
        </w:tc>
        <w:tc>
          <w:tcPr>
            <w:tcW w:w="2835" w:type="dxa"/>
            <w:tcBorders>
              <w:top w:val="nil"/>
              <w:bottom w:val="nil"/>
              <w:right w:val="nil"/>
            </w:tcBorders>
          </w:tcPr>
          <w:p w:rsidR="00D01724" w:rsidRPr="006476AA" w:rsidRDefault="00D01724" w:rsidP="00726DF5">
            <w:pPr>
              <w:tabs>
                <w:tab w:val="right" w:pos="8789"/>
              </w:tabs>
              <w:suppressAutoHyphens/>
              <w:rPr>
                <w:spacing w:val="-2"/>
              </w:rPr>
            </w:pPr>
          </w:p>
        </w:tc>
      </w:tr>
    </w:tbl>
    <w:p w:rsidR="00D01724" w:rsidRPr="006476AA" w:rsidRDefault="00D01724" w:rsidP="00726DF5"/>
    <w:p w:rsidR="00D01724" w:rsidRPr="006476AA" w:rsidRDefault="00D01724" w:rsidP="00726DF5">
      <w:pPr>
        <w:tabs>
          <w:tab w:val="left" w:pos="1020"/>
        </w:tabs>
        <w:rPr>
          <w:b/>
          <w:spacing w:val="-2"/>
          <w:sz w:val="22"/>
          <w:szCs w:val="22"/>
        </w:rPr>
      </w:pPr>
      <w:r w:rsidRPr="006476AA">
        <w:rPr>
          <w:sz w:val="22"/>
          <w:szCs w:val="22"/>
        </w:rPr>
        <w:tab/>
      </w:r>
      <w:r w:rsidRPr="006476AA">
        <w:rPr>
          <w:b/>
          <w:spacing w:val="-2"/>
          <w:sz w:val="22"/>
          <w:szCs w:val="22"/>
        </w:rPr>
        <w:t>Cross-reference of experience by sector and by geographical area:</w:t>
      </w:r>
    </w:p>
    <w:p w:rsidR="00D01724" w:rsidRPr="006476AA" w:rsidRDefault="00D01724" w:rsidP="00726DF5">
      <w:pPr>
        <w:tabs>
          <w:tab w:val="left" w:pos="1020"/>
        </w:tabs>
        <w:rPr>
          <w:b/>
          <w:spacing w:val="-2"/>
          <w:sz w:val="22"/>
          <w:szCs w:val="22"/>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4819"/>
      </w:tblGrid>
      <w:tr w:rsidR="00D01724" w:rsidRPr="006476AA" w:rsidTr="00726DF5">
        <w:tc>
          <w:tcPr>
            <w:tcW w:w="3828" w:type="dxa"/>
            <w:vAlign w:val="center"/>
          </w:tcPr>
          <w:p w:rsidR="00D01724" w:rsidRPr="006476AA" w:rsidRDefault="00D01724" w:rsidP="00726DF5">
            <w:pPr>
              <w:tabs>
                <w:tab w:val="right" w:pos="8789"/>
              </w:tabs>
              <w:suppressAutoHyphens/>
              <w:jc w:val="center"/>
              <w:rPr>
                <w:spacing w:val="-2"/>
              </w:rPr>
            </w:pPr>
            <w:r w:rsidRPr="006476AA">
              <w:rPr>
                <w:spacing w:val="-2"/>
                <w:sz w:val="22"/>
                <w:szCs w:val="22"/>
              </w:rPr>
              <w:t>Sector(s)</w:t>
            </w:r>
          </w:p>
          <w:p w:rsidR="00D01724" w:rsidRPr="006476AA" w:rsidRDefault="00D01724" w:rsidP="00726DF5">
            <w:pPr>
              <w:tabs>
                <w:tab w:val="right" w:pos="8789"/>
              </w:tabs>
              <w:suppressAutoHyphens/>
              <w:jc w:val="center"/>
              <w:rPr>
                <w:spacing w:val="-2"/>
              </w:rPr>
            </w:pPr>
            <w:r w:rsidRPr="006476AA">
              <w:rPr>
                <w:spacing w:val="-2"/>
                <w:sz w:val="22"/>
                <w:szCs w:val="22"/>
              </w:rPr>
              <w:t>(as selected in 3.2.2)</w:t>
            </w:r>
          </w:p>
        </w:tc>
        <w:tc>
          <w:tcPr>
            <w:tcW w:w="4819" w:type="dxa"/>
            <w:vAlign w:val="center"/>
          </w:tcPr>
          <w:p w:rsidR="00D01724" w:rsidRPr="006476AA" w:rsidRDefault="00D01724" w:rsidP="00726DF5">
            <w:pPr>
              <w:tabs>
                <w:tab w:val="right" w:pos="8789"/>
              </w:tabs>
              <w:suppressAutoHyphens/>
              <w:jc w:val="center"/>
              <w:rPr>
                <w:spacing w:val="-2"/>
              </w:rPr>
            </w:pPr>
            <w:r w:rsidRPr="006476AA">
              <w:rPr>
                <w:spacing w:val="-2"/>
                <w:sz w:val="22"/>
                <w:szCs w:val="22"/>
              </w:rPr>
              <w:t>Geographical area(s) (country or region, as identified previously)</w:t>
            </w:r>
          </w:p>
        </w:tc>
      </w:tr>
      <w:tr w:rsidR="00D01724" w:rsidRPr="006476AA" w:rsidTr="00726DF5">
        <w:tc>
          <w:tcPr>
            <w:tcW w:w="3828" w:type="dxa"/>
          </w:tcPr>
          <w:p w:rsidR="00D01724" w:rsidRPr="006476AA" w:rsidRDefault="00945607" w:rsidP="00726DF5">
            <w:pPr>
              <w:tabs>
                <w:tab w:val="right" w:pos="8789"/>
              </w:tabs>
              <w:suppressAutoHyphens/>
              <w:rPr>
                <w:spacing w:val="-2"/>
              </w:rPr>
            </w:pPr>
            <w:r>
              <w:rPr>
                <w:spacing w:val="-2"/>
              </w:rPr>
              <w:t>The experience is in the energy sector of Eritrea</w:t>
            </w:r>
          </w:p>
        </w:tc>
        <w:tc>
          <w:tcPr>
            <w:tcW w:w="4819" w:type="dxa"/>
          </w:tcPr>
          <w:p w:rsidR="00D01724" w:rsidRPr="006476AA" w:rsidRDefault="00945607" w:rsidP="00726DF5">
            <w:pPr>
              <w:tabs>
                <w:tab w:val="right" w:pos="8789"/>
              </w:tabs>
              <w:suppressAutoHyphens/>
              <w:rPr>
                <w:spacing w:val="-2"/>
              </w:rPr>
            </w:pPr>
            <w:r>
              <w:rPr>
                <w:spacing w:val="-2"/>
              </w:rPr>
              <w:t>The regional experience is in the state ofEritrea</w:t>
            </w:r>
          </w:p>
        </w:tc>
      </w:tr>
      <w:tr w:rsidR="00D01724" w:rsidRPr="006476AA" w:rsidTr="00726DF5">
        <w:tc>
          <w:tcPr>
            <w:tcW w:w="3828" w:type="dxa"/>
          </w:tcPr>
          <w:p w:rsidR="00D01724" w:rsidRPr="006476AA" w:rsidRDefault="00D01724" w:rsidP="00726DF5">
            <w:pPr>
              <w:tabs>
                <w:tab w:val="right" w:pos="8789"/>
              </w:tabs>
              <w:suppressAutoHyphens/>
              <w:rPr>
                <w:spacing w:val="-2"/>
              </w:rPr>
            </w:pPr>
          </w:p>
        </w:tc>
        <w:tc>
          <w:tcPr>
            <w:tcW w:w="4819" w:type="dxa"/>
          </w:tcPr>
          <w:p w:rsidR="00D01724" w:rsidRPr="006476AA" w:rsidRDefault="00D01724" w:rsidP="00726DF5">
            <w:pPr>
              <w:tabs>
                <w:tab w:val="right" w:pos="8789"/>
              </w:tabs>
              <w:suppressAutoHyphens/>
              <w:rPr>
                <w:spacing w:val="-2"/>
              </w:rPr>
            </w:pPr>
          </w:p>
        </w:tc>
      </w:tr>
      <w:tr w:rsidR="00D01724" w:rsidRPr="006476AA" w:rsidTr="00726DF5">
        <w:tc>
          <w:tcPr>
            <w:tcW w:w="3828" w:type="dxa"/>
          </w:tcPr>
          <w:p w:rsidR="00D01724" w:rsidRPr="006476AA" w:rsidRDefault="00D01724" w:rsidP="00726DF5">
            <w:pPr>
              <w:tabs>
                <w:tab w:val="right" w:pos="8789"/>
              </w:tabs>
              <w:suppressAutoHyphens/>
              <w:rPr>
                <w:spacing w:val="-2"/>
              </w:rPr>
            </w:pPr>
          </w:p>
        </w:tc>
        <w:tc>
          <w:tcPr>
            <w:tcW w:w="4819" w:type="dxa"/>
          </w:tcPr>
          <w:p w:rsidR="00D01724" w:rsidRPr="006476AA" w:rsidRDefault="00D01724" w:rsidP="00726DF5">
            <w:pPr>
              <w:tabs>
                <w:tab w:val="right" w:pos="8789"/>
              </w:tabs>
              <w:suppressAutoHyphens/>
              <w:rPr>
                <w:spacing w:val="-2"/>
              </w:rPr>
            </w:pPr>
          </w:p>
        </w:tc>
      </w:tr>
      <w:tr w:rsidR="00D01724" w:rsidRPr="006476AA" w:rsidTr="00726DF5">
        <w:tc>
          <w:tcPr>
            <w:tcW w:w="3828" w:type="dxa"/>
          </w:tcPr>
          <w:p w:rsidR="00D01724" w:rsidRPr="006476AA" w:rsidRDefault="00D01724" w:rsidP="00726DF5">
            <w:pPr>
              <w:tabs>
                <w:tab w:val="right" w:pos="8789"/>
              </w:tabs>
              <w:suppressAutoHyphens/>
              <w:rPr>
                <w:spacing w:val="-2"/>
              </w:rPr>
            </w:pPr>
          </w:p>
        </w:tc>
        <w:tc>
          <w:tcPr>
            <w:tcW w:w="4819" w:type="dxa"/>
          </w:tcPr>
          <w:p w:rsidR="00D01724" w:rsidRPr="006476AA" w:rsidRDefault="00D01724" w:rsidP="00726DF5">
            <w:pPr>
              <w:tabs>
                <w:tab w:val="right" w:pos="8789"/>
              </w:tabs>
              <w:suppressAutoHyphens/>
              <w:rPr>
                <w:spacing w:val="-2"/>
              </w:rPr>
            </w:pPr>
          </w:p>
        </w:tc>
      </w:tr>
      <w:tr w:rsidR="00D01724" w:rsidRPr="006476AA" w:rsidTr="00726DF5">
        <w:tc>
          <w:tcPr>
            <w:tcW w:w="3828" w:type="dxa"/>
          </w:tcPr>
          <w:p w:rsidR="00D01724" w:rsidRPr="006476AA" w:rsidRDefault="00D01724" w:rsidP="00726DF5">
            <w:pPr>
              <w:tabs>
                <w:tab w:val="right" w:pos="8789"/>
              </w:tabs>
              <w:suppressAutoHyphens/>
              <w:rPr>
                <w:spacing w:val="-2"/>
              </w:rPr>
            </w:pPr>
          </w:p>
        </w:tc>
        <w:tc>
          <w:tcPr>
            <w:tcW w:w="4819" w:type="dxa"/>
          </w:tcPr>
          <w:p w:rsidR="00D01724" w:rsidRPr="006476AA" w:rsidRDefault="00D01724" w:rsidP="00726DF5">
            <w:pPr>
              <w:tabs>
                <w:tab w:val="right" w:pos="8789"/>
              </w:tabs>
              <w:suppressAutoHyphens/>
              <w:rPr>
                <w:spacing w:val="-2"/>
              </w:rPr>
            </w:pPr>
          </w:p>
        </w:tc>
      </w:tr>
      <w:tr w:rsidR="00D01724" w:rsidRPr="006476AA" w:rsidTr="00726DF5">
        <w:tc>
          <w:tcPr>
            <w:tcW w:w="3828" w:type="dxa"/>
          </w:tcPr>
          <w:p w:rsidR="00D01724" w:rsidRPr="006476AA" w:rsidRDefault="00D01724" w:rsidP="00726DF5">
            <w:pPr>
              <w:tabs>
                <w:tab w:val="right" w:pos="8789"/>
              </w:tabs>
              <w:suppressAutoHyphens/>
              <w:rPr>
                <w:spacing w:val="-2"/>
              </w:rPr>
            </w:pPr>
          </w:p>
        </w:tc>
        <w:tc>
          <w:tcPr>
            <w:tcW w:w="4819" w:type="dxa"/>
          </w:tcPr>
          <w:p w:rsidR="00D01724" w:rsidRPr="006476AA" w:rsidRDefault="00D01724" w:rsidP="00726DF5">
            <w:pPr>
              <w:tabs>
                <w:tab w:val="right" w:pos="8789"/>
              </w:tabs>
              <w:suppressAutoHyphens/>
              <w:rPr>
                <w:spacing w:val="-2"/>
              </w:rPr>
            </w:pPr>
          </w:p>
        </w:tc>
      </w:tr>
    </w:tbl>
    <w:p w:rsidR="00D01724" w:rsidRPr="006476AA" w:rsidRDefault="00D01724" w:rsidP="009667C8">
      <w:pPr>
        <w:spacing w:before="120"/>
      </w:pPr>
    </w:p>
    <w:p w:rsidR="00D01724" w:rsidRPr="006476AA" w:rsidRDefault="00D01724" w:rsidP="009667C8">
      <w:pPr>
        <w:pStyle w:val="Heading4"/>
        <w:spacing w:before="120" w:after="0"/>
      </w:pPr>
      <w:r w:rsidRPr="006476AA">
        <w:t>Resources</w:t>
      </w:r>
    </w:p>
    <w:p w:rsidR="00D01724" w:rsidRPr="006476AA" w:rsidRDefault="00D01724" w:rsidP="005C1493">
      <w:pPr>
        <w:numPr>
          <w:ilvl w:val="0"/>
          <w:numId w:val="29"/>
        </w:numPr>
        <w:spacing w:before="120"/>
        <w:ind w:firstLine="0"/>
        <w:rPr>
          <w:b/>
          <w:u w:val="single"/>
        </w:rPr>
      </w:pPr>
      <w:r w:rsidRPr="006476AA">
        <w:rPr>
          <w:b/>
          <w:u w:val="single"/>
        </w:rPr>
        <w:t>Financial data</w:t>
      </w:r>
    </w:p>
    <w:p w:rsidR="00D01724" w:rsidRPr="006476AA" w:rsidRDefault="00D01724" w:rsidP="009667C8">
      <w:pPr>
        <w:spacing w:before="120"/>
        <w:ind w:left="720"/>
        <w:rPr>
          <w:i/>
        </w:rPr>
      </w:pPr>
      <w:r w:rsidRPr="006476AA">
        <w:rPr>
          <w:i/>
        </w:rPr>
        <w:lastRenderedPageBreak/>
        <w:t>Please provide the following information, if applicable, on the basis of the profit and loss account and balance sheet of your organisation, amounts in thousandseuros</w:t>
      </w:r>
    </w:p>
    <w:p w:rsidR="00D01724" w:rsidRPr="006476AA" w:rsidRDefault="00D01724" w:rsidP="009667C8">
      <w:pPr>
        <w:spacing w:before="120"/>
        <w:ind w:left="720"/>
        <w:rPr>
          <w:i/>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25"/>
        <w:gridCol w:w="1327"/>
        <w:gridCol w:w="1559"/>
        <w:gridCol w:w="1134"/>
        <w:gridCol w:w="1559"/>
        <w:gridCol w:w="1418"/>
        <w:gridCol w:w="1276"/>
      </w:tblGrid>
      <w:tr w:rsidR="00D01724" w:rsidRPr="006476AA" w:rsidTr="00726DF5">
        <w:trPr>
          <w:cantSplit/>
        </w:trPr>
        <w:tc>
          <w:tcPr>
            <w:tcW w:w="1225" w:type="dxa"/>
            <w:shd w:val="clear" w:color="auto" w:fill="E6E6E6"/>
          </w:tcPr>
          <w:p w:rsidR="00D01724" w:rsidRPr="006476AA" w:rsidRDefault="00D01724" w:rsidP="009667C8">
            <w:pPr>
              <w:spacing w:before="120"/>
              <w:jc w:val="center"/>
            </w:pPr>
            <w:r w:rsidRPr="006476AA">
              <w:rPr>
                <w:sz w:val="22"/>
                <w:szCs w:val="22"/>
              </w:rPr>
              <w:t>Year</w:t>
            </w:r>
          </w:p>
        </w:tc>
        <w:tc>
          <w:tcPr>
            <w:tcW w:w="1327" w:type="dxa"/>
            <w:shd w:val="clear" w:color="auto" w:fill="E6E6E6"/>
          </w:tcPr>
          <w:p w:rsidR="00D01724" w:rsidRPr="006476AA" w:rsidRDefault="00D01724" w:rsidP="009667C8">
            <w:pPr>
              <w:spacing w:before="120"/>
              <w:jc w:val="center"/>
            </w:pPr>
            <w:r w:rsidRPr="006476AA">
              <w:rPr>
                <w:iCs/>
                <w:sz w:val="22"/>
                <w:szCs w:val="22"/>
              </w:rPr>
              <w:t>Turnover or equivalent</w:t>
            </w:r>
          </w:p>
        </w:tc>
        <w:tc>
          <w:tcPr>
            <w:tcW w:w="1559" w:type="dxa"/>
            <w:shd w:val="clear" w:color="auto" w:fill="E6E6E6"/>
          </w:tcPr>
          <w:p w:rsidR="00D01724" w:rsidRPr="006476AA" w:rsidRDefault="00D01724" w:rsidP="009667C8">
            <w:pPr>
              <w:spacing w:before="120"/>
              <w:jc w:val="center"/>
            </w:pPr>
            <w:r w:rsidRPr="006476AA">
              <w:rPr>
                <w:iCs/>
                <w:sz w:val="22"/>
                <w:szCs w:val="22"/>
              </w:rPr>
              <w:t>Net earnings or equivalent</w:t>
            </w:r>
          </w:p>
        </w:tc>
        <w:tc>
          <w:tcPr>
            <w:tcW w:w="1134" w:type="dxa"/>
            <w:shd w:val="clear" w:color="auto" w:fill="E6E6E6"/>
          </w:tcPr>
          <w:p w:rsidR="00D01724" w:rsidRPr="006476AA" w:rsidRDefault="00D01724" w:rsidP="00AF5EB3">
            <w:pPr>
              <w:spacing w:before="120"/>
              <w:jc w:val="center"/>
            </w:pPr>
            <w:r w:rsidRPr="006476AA">
              <w:rPr>
                <w:iCs/>
                <w:sz w:val="22"/>
                <w:szCs w:val="22"/>
              </w:rPr>
              <w:t>Total balance sheet</w:t>
            </w:r>
          </w:p>
        </w:tc>
        <w:tc>
          <w:tcPr>
            <w:tcW w:w="1559" w:type="dxa"/>
            <w:shd w:val="clear" w:color="auto" w:fill="E6E6E6"/>
          </w:tcPr>
          <w:p w:rsidR="00D01724" w:rsidRPr="006476AA" w:rsidRDefault="00D01724" w:rsidP="009667C8">
            <w:pPr>
              <w:spacing w:before="120"/>
              <w:jc w:val="center"/>
            </w:pPr>
            <w:r w:rsidRPr="006476AA">
              <w:rPr>
                <w:iCs/>
                <w:sz w:val="22"/>
                <w:szCs w:val="22"/>
              </w:rPr>
              <w:t>Shareholders’ equity or equivalent</w:t>
            </w:r>
          </w:p>
        </w:tc>
        <w:tc>
          <w:tcPr>
            <w:tcW w:w="1418" w:type="dxa"/>
            <w:shd w:val="clear" w:color="auto" w:fill="E6E6E6"/>
          </w:tcPr>
          <w:p w:rsidR="00D01724" w:rsidRPr="006476AA" w:rsidRDefault="00D01724" w:rsidP="009667C8">
            <w:pPr>
              <w:spacing w:before="120"/>
              <w:jc w:val="center"/>
            </w:pPr>
            <w:r w:rsidRPr="006476AA">
              <w:rPr>
                <w:iCs/>
                <w:sz w:val="22"/>
                <w:szCs w:val="22"/>
              </w:rPr>
              <w:t>Medium and long-term debt</w:t>
            </w:r>
          </w:p>
        </w:tc>
        <w:tc>
          <w:tcPr>
            <w:tcW w:w="1276" w:type="dxa"/>
            <w:shd w:val="clear" w:color="auto" w:fill="E6E6E6"/>
          </w:tcPr>
          <w:p w:rsidR="00D01724" w:rsidRPr="006476AA" w:rsidRDefault="00D01724" w:rsidP="009667C8">
            <w:pPr>
              <w:spacing w:before="120"/>
              <w:jc w:val="center"/>
            </w:pPr>
            <w:r w:rsidRPr="006476AA">
              <w:rPr>
                <w:iCs/>
                <w:sz w:val="22"/>
                <w:szCs w:val="22"/>
              </w:rPr>
              <w:t>Short</w:t>
            </w:r>
            <w:r w:rsidRPr="006476AA">
              <w:rPr>
                <w:iCs/>
                <w:sz w:val="22"/>
                <w:szCs w:val="22"/>
              </w:rPr>
              <w:noBreakHyphen/>
              <w:t>term debt (&lt;1 year)</w:t>
            </w:r>
          </w:p>
        </w:tc>
      </w:tr>
      <w:tr w:rsidR="00D01724" w:rsidRPr="006476AA" w:rsidTr="00726DF5">
        <w:trPr>
          <w:cantSplit/>
        </w:trPr>
        <w:tc>
          <w:tcPr>
            <w:tcW w:w="1225" w:type="dxa"/>
          </w:tcPr>
          <w:p w:rsidR="00D01724" w:rsidRPr="006476AA" w:rsidRDefault="00D01724" w:rsidP="009667C8">
            <w:pPr>
              <w:spacing w:before="120"/>
              <w:jc w:val="both"/>
            </w:pPr>
            <w:r w:rsidRPr="006476AA">
              <w:rPr>
                <w:sz w:val="22"/>
                <w:szCs w:val="22"/>
              </w:rPr>
              <w:t>N</w:t>
            </w:r>
            <w:r w:rsidRPr="006476AA">
              <w:rPr>
                <w:rStyle w:val="FootnoteReference"/>
                <w:sz w:val="22"/>
                <w:szCs w:val="16"/>
              </w:rPr>
              <w:footnoteReference w:id="32"/>
            </w:r>
          </w:p>
        </w:tc>
        <w:tc>
          <w:tcPr>
            <w:tcW w:w="1327" w:type="dxa"/>
          </w:tcPr>
          <w:p w:rsidR="00D01724" w:rsidRPr="006476AA" w:rsidRDefault="00D01724" w:rsidP="009667C8">
            <w:pPr>
              <w:spacing w:before="120"/>
              <w:jc w:val="both"/>
            </w:pPr>
          </w:p>
        </w:tc>
        <w:tc>
          <w:tcPr>
            <w:tcW w:w="1559" w:type="dxa"/>
          </w:tcPr>
          <w:p w:rsidR="00D01724" w:rsidRPr="006476AA" w:rsidRDefault="00D01724" w:rsidP="009667C8">
            <w:pPr>
              <w:spacing w:before="120"/>
              <w:jc w:val="both"/>
            </w:pPr>
          </w:p>
        </w:tc>
        <w:tc>
          <w:tcPr>
            <w:tcW w:w="1134" w:type="dxa"/>
          </w:tcPr>
          <w:p w:rsidR="00D01724" w:rsidRPr="006476AA" w:rsidRDefault="00D01724" w:rsidP="009667C8">
            <w:pPr>
              <w:spacing w:before="120"/>
              <w:jc w:val="both"/>
            </w:pPr>
          </w:p>
        </w:tc>
        <w:tc>
          <w:tcPr>
            <w:tcW w:w="1559" w:type="dxa"/>
          </w:tcPr>
          <w:p w:rsidR="00D01724" w:rsidRPr="006476AA" w:rsidRDefault="00D01724" w:rsidP="009667C8">
            <w:pPr>
              <w:spacing w:before="120"/>
              <w:jc w:val="both"/>
            </w:pPr>
          </w:p>
        </w:tc>
        <w:tc>
          <w:tcPr>
            <w:tcW w:w="1418" w:type="dxa"/>
          </w:tcPr>
          <w:p w:rsidR="00D01724" w:rsidRPr="006476AA" w:rsidRDefault="00D01724" w:rsidP="009667C8">
            <w:pPr>
              <w:spacing w:before="120"/>
              <w:jc w:val="both"/>
            </w:pPr>
          </w:p>
        </w:tc>
        <w:tc>
          <w:tcPr>
            <w:tcW w:w="1276" w:type="dxa"/>
          </w:tcPr>
          <w:p w:rsidR="00D01724" w:rsidRPr="006476AA" w:rsidRDefault="00D01724" w:rsidP="009667C8">
            <w:pPr>
              <w:spacing w:before="120"/>
              <w:jc w:val="both"/>
            </w:pPr>
          </w:p>
        </w:tc>
      </w:tr>
      <w:tr w:rsidR="00D01724" w:rsidRPr="006476AA" w:rsidTr="00726DF5">
        <w:trPr>
          <w:cantSplit/>
        </w:trPr>
        <w:tc>
          <w:tcPr>
            <w:tcW w:w="1225" w:type="dxa"/>
          </w:tcPr>
          <w:p w:rsidR="00D01724" w:rsidRPr="006476AA" w:rsidRDefault="00D01724" w:rsidP="009667C8">
            <w:pPr>
              <w:spacing w:before="120"/>
              <w:jc w:val="both"/>
            </w:pPr>
            <w:r w:rsidRPr="006476AA">
              <w:rPr>
                <w:sz w:val="22"/>
                <w:szCs w:val="22"/>
              </w:rPr>
              <w:t>N-1</w:t>
            </w:r>
          </w:p>
        </w:tc>
        <w:tc>
          <w:tcPr>
            <w:tcW w:w="1327" w:type="dxa"/>
          </w:tcPr>
          <w:p w:rsidR="00D01724" w:rsidRPr="006476AA" w:rsidRDefault="00D01724" w:rsidP="009667C8">
            <w:pPr>
              <w:spacing w:before="120"/>
              <w:jc w:val="both"/>
            </w:pPr>
          </w:p>
        </w:tc>
        <w:tc>
          <w:tcPr>
            <w:tcW w:w="1559" w:type="dxa"/>
          </w:tcPr>
          <w:p w:rsidR="00D01724" w:rsidRPr="006476AA" w:rsidRDefault="00D01724" w:rsidP="009667C8">
            <w:pPr>
              <w:spacing w:before="120"/>
              <w:jc w:val="both"/>
            </w:pPr>
          </w:p>
        </w:tc>
        <w:tc>
          <w:tcPr>
            <w:tcW w:w="1134" w:type="dxa"/>
          </w:tcPr>
          <w:p w:rsidR="00D01724" w:rsidRPr="006476AA" w:rsidRDefault="00D01724" w:rsidP="009667C8">
            <w:pPr>
              <w:spacing w:before="120"/>
              <w:jc w:val="both"/>
            </w:pPr>
          </w:p>
        </w:tc>
        <w:tc>
          <w:tcPr>
            <w:tcW w:w="1559" w:type="dxa"/>
          </w:tcPr>
          <w:p w:rsidR="00D01724" w:rsidRPr="006476AA" w:rsidRDefault="00D01724" w:rsidP="009667C8">
            <w:pPr>
              <w:spacing w:before="120"/>
              <w:jc w:val="both"/>
            </w:pPr>
          </w:p>
        </w:tc>
        <w:tc>
          <w:tcPr>
            <w:tcW w:w="1418" w:type="dxa"/>
          </w:tcPr>
          <w:p w:rsidR="00D01724" w:rsidRPr="006476AA" w:rsidRDefault="00D01724" w:rsidP="009667C8">
            <w:pPr>
              <w:spacing w:before="120"/>
              <w:jc w:val="both"/>
            </w:pPr>
          </w:p>
        </w:tc>
        <w:tc>
          <w:tcPr>
            <w:tcW w:w="1276" w:type="dxa"/>
          </w:tcPr>
          <w:p w:rsidR="00D01724" w:rsidRPr="006476AA" w:rsidRDefault="00D01724" w:rsidP="009667C8">
            <w:pPr>
              <w:spacing w:before="120"/>
              <w:jc w:val="both"/>
            </w:pPr>
          </w:p>
        </w:tc>
      </w:tr>
      <w:tr w:rsidR="00D01724" w:rsidRPr="006476AA" w:rsidTr="00726DF5">
        <w:trPr>
          <w:cantSplit/>
        </w:trPr>
        <w:tc>
          <w:tcPr>
            <w:tcW w:w="1225" w:type="dxa"/>
          </w:tcPr>
          <w:p w:rsidR="00D01724" w:rsidRPr="006476AA" w:rsidRDefault="00D01724" w:rsidP="009667C8">
            <w:pPr>
              <w:spacing w:before="120"/>
              <w:jc w:val="both"/>
            </w:pPr>
            <w:r w:rsidRPr="006476AA">
              <w:rPr>
                <w:sz w:val="22"/>
                <w:szCs w:val="22"/>
              </w:rPr>
              <w:t>N-2</w:t>
            </w:r>
          </w:p>
        </w:tc>
        <w:tc>
          <w:tcPr>
            <w:tcW w:w="1327" w:type="dxa"/>
          </w:tcPr>
          <w:p w:rsidR="00D01724" w:rsidRPr="006476AA" w:rsidRDefault="00D01724" w:rsidP="009667C8">
            <w:pPr>
              <w:spacing w:before="120"/>
              <w:jc w:val="both"/>
            </w:pPr>
          </w:p>
        </w:tc>
        <w:tc>
          <w:tcPr>
            <w:tcW w:w="1559" w:type="dxa"/>
          </w:tcPr>
          <w:p w:rsidR="00D01724" w:rsidRPr="006476AA" w:rsidRDefault="00D01724" w:rsidP="009667C8">
            <w:pPr>
              <w:spacing w:before="120"/>
              <w:jc w:val="both"/>
            </w:pPr>
          </w:p>
        </w:tc>
        <w:tc>
          <w:tcPr>
            <w:tcW w:w="1134" w:type="dxa"/>
          </w:tcPr>
          <w:p w:rsidR="00D01724" w:rsidRPr="006476AA" w:rsidRDefault="00D01724" w:rsidP="009667C8">
            <w:pPr>
              <w:spacing w:before="120"/>
              <w:jc w:val="both"/>
            </w:pPr>
          </w:p>
        </w:tc>
        <w:tc>
          <w:tcPr>
            <w:tcW w:w="1559" w:type="dxa"/>
          </w:tcPr>
          <w:p w:rsidR="00D01724" w:rsidRPr="006476AA" w:rsidRDefault="00D01724" w:rsidP="009667C8">
            <w:pPr>
              <w:spacing w:before="120"/>
              <w:jc w:val="both"/>
            </w:pPr>
          </w:p>
        </w:tc>
        <w:tc>
          <w:tcPr>
            <w:tcW w:w="1418" w:type="dxa"/>
          </w:tcPr>
          <w:p w:rsidR="00D01724" w:rsidRPr="006476AA" w:rsidRDefault="00D01724" w:rsidP="009667C8">
            <w:pPr>
              <w:spacing w:before="120"/>
              <w:jc w:val="both"/>
            </w:pPr>
          </w:p>
        </w:tc>
        <w:tc>
          <w:tcPr>
            <w:tcW w:w="1276" w:type="dxa"/>
          </w:tcPr>
          <w:p w:rsidR="00D01724" w:rsidRPr="006476AA" w:rsidRDefault="00D01724" w:rsidP="009667C8">
            <w:pPr>
              <w:spacing w:before="120"/>
              <w:jc w:val="both"/>
            </w:pPr>
          </w:p>
        </w:tc>
      </w:tr>
    </w:tbl>
    <w:p w:rsidR="00D01724" w:rsidRPr="006476AA" w:rsidRDefault="00D01724" w:rsidP="009667C8">
      <w:pPr>
        <w:spacing w:before="120"/>
        <w:ind w:left="720"/>
        <w:rPr>
          <w:i/>
        </w:rPr>
      </w:pPr>
    </w:p>
    <w:p w:rsidR="00D01724" w:rsidRPr="006476AA" w:rsidRDefault="00D01724" w:rsidP="005C1493">
      <w:pPr>
        <w:numPr>
          <w:ilvl w:val="0"/>
          <w:numId w:val="29"/>
        </w:numPr>
        <w:ind w:firstLine="0"/>
        <w:rPr>
          <w:b/>
          <w:u w:val="single"/>
        </w:rPr>
      </w:pPr>
      <w:r w:rsidRPr="006476AA">
        <w:rPr>
          <w:b/>
          <w:u w:val="single"/>
        </w:rPr>
        <w:br w:type="page"/>
      </w:r>
      <w:r w:rsidRPr="006476AA">
        <w:rPr>
          <w:b/>
          <w:u w:val="single"/>
        </w:rPr>
        <w:lastRenderedPageBreak/>
        <w:t>Financing Source(s)</w:t>
      </w:r>
    </w:p>
    <w:p w:rsidR="00D01724" w:rsidRPr="006476AA" w:rsidRDefault="00D01724" w:rsidP="00726DF5">
      <w:pPr>
        <w:ind w:left="720"/>
        <w:rPr>
          <w:i/>
        </w:rPr>
      </w:pPr>
      <w:r w:rsidRPr="006476AA">
        <w:rPr>
          <w:i/>
        </w:rPr>
        <w:t>Please tick the source(s) of the revenues of your organisation and specify the additional information requested</w:t>
      </w:r>
    </w:p>
    <w:p w:rsidR="00D01724" w:rsidRPr="006476AA" w:rsidRDefault="00945607" w:rsidP="00726DF5">
      <w:pPr>
        <w:ind w:left="720"/>
        <w:rPr>
          <w:i/>
        </w:rPr>
      </w:pPr>
      <w:r w:rsidRPr="00945607">
        <w:rPr>
          <w:b/>
          <w:i/>
        </w:rPr>
        <w:t>Our organization is non profit making public body</w:t>
      </w:r>
      <w:r>
        <w:rPr>
          <w:i/>
        </w:rPr>
        <w:t xml:space="preserve">. </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544"/>
        <w:gridCol w:w="2693"/>
        <w:gridCol w:w="1843"/>
      </w:tblGrid>
      <w:tr w:rsidR="00D01724" w:rsidRPr="006476AA" w:rsidTr="00726DF5">
        <w:trPr>
          <w:cantSplit/>
        </w:trPr>
        <w:tc>
          <w:tcPr>
            <w:tcW w:w="709" w:type="dxa"/>
            <w:shd w:val="clear" w:color="auto" w:fill="E6E6E6"/>
          </w:tcPr>
          <w:p w:rsidR="00D01724" w:rsidRPr="006476AA" w:rsidRDefault="00D01724" w:rsidP="00726DF5">
            <w:pPr>
              <w:spacing w:before="120" w:after="120"/>
              <w:jc w:val="center"/>
            </w:pPr>
            <w:r w:rsidRPr="006476AA">
              <w:rPr>
                <w:sz w:val="22"/>
                <w:szCs w:val="22"/>
              </w:rPr>
              <w:t>Year</w:t>
            </w:r>
          </w:p>
        </w:tc>
        <w:tc>
          <w:tcPr>
            <w:tcW w:w="3544" w:type="dxa"/>
            <w:shd w:val="clear" w:color="auto" w:fill="E6E6E6"/>
          </w:tcPr>
          <w:p w:rsidR="00D01724" w:rsidRPr="006476AA" w:rsidRDefault="00D01724" w:rsidP="00726DF5">
            <w:pPr>
              <w:spacing w:before="120" w:after="120"/>
              <w:jc w:val="center"/>
            </w:pPr>
            <w:r w:rsidRPr="006476AA">
              <w:rPr>
                <w:sz w:val="22"/>
                <w:szCs w:val="22"/>
              </w:rPr>
              <w:t>Source</w:t>
            </w:r>
          </w:p>
        </w:tc>
        <w:tc>
          <w:tcPr>
            <w:tcW w:w="2693" w:type="dxa"/>
            <w:shd w:val="clear" w:color="auto" w:fill="E6E6E6"/>
          </w:tcPr>
          <w:p w:rsidR="00D01724" w:rsidRPr="006476AA" w:rsidRDefault="00D01724" w:rsidP="00726DF5">
            <w:pPr>
              <w:spacing w:before="120" w:after="120"/>
              <w:jc w:val="center"/>
              <w:rPr>
                <w:iCs/>
              </w:rPr>
            </w:pPr>
            <w:r w:rsidRPr="006476AA">
              <w:rPr>
                <w:iCs/>
                <w:sz w:val="22"/>
                <w:szCs w:val="22"/>
              </w:rPr>
              <w:t>Percentage (total for a given year must be equal to 100</w:t>
            </w:r>
            <w:r w:rsidRPr="006476AA">
              <w:rPr>
                <w:iCs/>
                <w:w w:val="50"/>
                <w:sz w:val="22"/>
                <w:szCs w:val="22"/>
              </w:rPr>
              <w:t> </w:t>
            </w:r>
            <w:r w:rsidRPr="006476AA">
              <w:rPr>
                <w:iCs/>
                <w:sz w:val="22"/>
                <w:szCs w:val="22"/>
              </w:rPr>
              <w:t>%)</w:t>
            </w:r>
          </w:p>
        </w:tc>
        <w:tc>
          <w:tcPr>
            <w:tcW w:w="1843" w:type="dxa"/>
            <w:shd w:val="clear" w:color="auto" w:fill="E6E6E6"/>
          </w:tcPr>
          <w:p w:rsidR="00D01724" w:rsidRPr="006476AA" w:rsidRDefault="00D01724" w:rsidP="00726DF5">
            <w:pPr>
              <w:spacing w:before="120" w:after="120"/>
              <w:jc w:val="center"/>
            </w:pPr>
            <w:r w:rsidRPr="006476AA">
              <w:rPr>
                <w:sz w:val="22"/>
                <w:szCs w:val="22"/>
              </w:rPr>
              <w:t>Number of fee-paying members (only for source = Member’s fees)</w:t>
            </w:r>
          </w:p>
        </w:tc>
      </w:tr>
      <w:tr w:rsidR="00D01724" w:rsidRPr="006476AA" w:rsidTr="00726DF5">
        <w:trPr>
          <w:cantSplit/>
        </w:trPr>
        <w:tc>
          <w:tcPr>
            <w:tcW w:w="709" w:type="dxa"/>
          </w:tcPr>
          <w:p w:rsidR="00D01724" w:rsidRPr="006476AA" w:rsidRDefault="00D01724" w:rsidP="00726DF5">
            <w:pPr>
              <w:jc w:val="both"/>
              <w:rPr>
                <w:spacing w:val="-2"/>
              </w:rPr>
            </w:pPr>
            <w:r w:rsidRPr="006476AA">
              <w:rPr>
                <w:spacing w:val="-2"/>
                <w:sz w:val="22"/>
                <w:szCs w:val="22"/>
              </w:rPr>
              <w:t>N</w:t>
            </w:r>
          </w:p>
        </w:tc>
        <w:tc>
          <w:tcPr>
            <w:tcW w:w="3544" w:type="dxa"/>
          </w:tcPr>
          <w:p w:rsidR="00D01724" w:rsidRPr="006476AA" w:rsidRDefault="00D01724" w:rsidP="00726DF5">
            <w:pPr>
              <w:jc w:val="both"/>
              <w:rPr>
                <w:spacing w:val="-2"/>
              </w:rPr>
            </w:pPr>
            <w:r w:rsidRPr="006476AA">
              <w:rPr>
                <w:spacing w:val="-2"/>
                <w:sz w:val="22"/>
                <w:szCs w:val="22"/>
              </w:rPr>
              <w:t xml:space="preserve">□ EU </w:t>
            </w:r>
          </w:p>
        </w:tc>
        <w:tc>
          <w:tcPr>
            <w:tcW w:w="2693" w:type="dxa"/>
          </w:tcPr>
          <w:p w:rsidR="00D01724" w:rsidRPr="006476AA" w:rsidRDefault="00D01724" w:rsidP="00726DF5">
            <w:pPr>
              <w:jc w:val="both"/>
              <w:rPr>
                <w:spacing w:val="-2"/>
              </w:rPr>
            </w:pPr>
          </w:p>
        </w:tc>
        <w:tc>
          <w:tcPr>
            <w:tcW w:w="1843" w:type="dxa"/>
            <w:shd w:val="clear" w:color="auto" w:fill="E0E0E0"/>
          </w:tcPr>
          <w:p w:rsidR="00D01724" w:rsidRPr="006476AA" w:rsidRDefault="00D01724" w:rsidP="00726DF5">
            <w:pPr>
              <w:jc w:val="both"/>
              <w:rPr>
                <w:spacing w:val="-2"/>
              </w:rPr>
            </w:pPr>
            <w:r w:rsidRPr="006476AA">
              <w:rPr>
                <w:spacing w:val="-2"/>
                <w:sz w:val="22"/>
                <w:szCs w:val="22"/>
              </w:rPr>
              <w:t>N/A</w:t>
            </w:r>
          </w:p>
        </w:tc>
      </w:tr>
      <w:tr w:rsidR="00D01724" w:rsidRPr="006476AA" w:rsidTr="00726DF5">
        <w:trPr>
          <w:cantSplit/>
        </w:trPr>
        <w:tc>
          <w:tcPr>
            <w:tcW w:w="709" w:type="dxa"/>
          </w:tcPr>
          <w:p w:rsidR="00D01724" w:rsidRPr="006476AA" w:rsidRDefault="00D01724" w:rsidP="00726DF5">
            <w:pPr>
              <w:jc w:val="both"/>
              <w:rPr>
                <w:spacing w:val="-2"/>
              </w:rPr>
            </w:pPr>
            <w:r w:rsidRPr="006476AA">
              <w:rPr>
                <w:spacing w:val="-2"/>
                <w:sz w:val="22"/>
                <w:szCs w:val="22"/>
              </w:rPr>
              <w:t>N</w:t>
            </w:r>
          </w:p>
        </w:tc>
        <w:tc>
          <w:tcPr>
            <w:tcW w:w="3544" w:type="dxa"/>
          </w:tcPr>
          <w:p w:rsidR="00D01724" w:rsidRPr="006476AA" w:rsidRDefault="00D01724" w:rsidP="00726DF5">
            <w:pPr>
              <w:jc w:val="both"/>
            </w:pPr>
            <w:r w:rsidRPr="006476AA">
              <w:rPr>
                <w:spacing w:val="-2"/>
                <w:sz w:val="22"/>
                <w:szCs w:val="22"/>
              </w:rPr>
              <w:t xml:space="preserve">□ </w:t>
            </w:r>
            <w:r w:rsidRPr="006476AA">
              <w:rPr>
                <w:sz w:val="22"/>
                <w:szCs w:val="22"/>
              </w:rPr>
              <w:t>Member States’ Public Bodies</w:t>
            </w:r>
          </w:p>
        </w:tc>
        <w:tc>
          <w:tcPr>
            <w:tcW w:w="2693" w:type="dxa"/>
          </w:tcPr>
          <w:p w:rsidR="00D01724" w:rsidRPr="006476AA" w:rsidRDefault="00D01724" w:rsidP="00726DF5">
            <w:pPr>
              <w:jc w:val="both"/>
              <w:rPr>
                <w:spacing w:val="-2"/>
              </w:rPr>
            </w:pPr>
          </w:p>
        </w:tc>
        <w:tc>
          <w:tcPr>
            <w:tcW w:w="1843" w:type="dxa"/>
            <w:shd w:val="clear" w:color="auto" w:fill="E0E0E0"/>
          </w:tcPr>
          <w:p w:rsidR="00D01724" w:rsidRPr="006476AA" w:rsidRDefault="00D01724" w:rsidP="00726DF5">
            <w:pPr>
              <w:jc w:val="both"/>
              <w:rPr>
                <w:spacing w:val="-2"/>
              </w:rPr>
            </w:pPr>
            <w:r w:rsidRPr="006476AA">
              <w:rPr>
                <w:spacing w:val="-2"/>
                <w:sz w:val="22"/>
                <w:szCs w:val="22"/>
              </w:rPr>
              <w:t>N/A</w:t>
            </w:r>
          </w:p>
        </w:tc>
      </w:tr>
      <w:tr w:rsidR="00D01724" w:rsidRPr="006476AA" w:rsidTr="00726DF5">
        <w:trPr>
          <w:cantSplit/>
        </w:trPr>
        <w:tc>
          <w:tcPr>
            <w:tcW w:w="709" w:type="dxa"/>
          </w:tcPr>
          <w:p w:rsidR="00D01724" w:rsidRPr="006476AA" w:rsidRDefault="00D01724" w:rsidP="00726DF5">
            <w:pPr>
              <w:jc w:val="both"/>
              <w:rPr>
                <w:spacing w:val="-2"/>
              </w:rPr>
            </w:pPr>
            <w:r w:rsidRPr="006476AA">
              <w:rPr>
                <w:spacing w:val="-2"/>
                <w:sz w:val="22"/>
                <w:szCs w:val="22"/>
              </w:rPr>
              <w:t>N</w:t>
            </w:r>
          </w:p>
        </w:tc>
        <w:tc>
          <w:tcPr>
            <w:tcW w:w="3544" w:type="dxa"/>
          </w:tcPr>
          <w:p w:rsidR="00D01724" w:rsidRPr="006476AA" w:rsidRDefault="00D01724" w:rsidP="00726DF5">
            <w:pPr>
              <w:jc w:val="both"/>
              <w:rPr>
                <w:spacing w:val="-2"/>
                <w:lang w:val="fr-FR"/>
              </w:rPr>
            </w:pPr>
            <w:r w:rsidRPr="006476AA">
              <w:rPr>
                <w:spacing w:val="-2"/>
                <w:sz w:val="22"/>
                <w:szCs w:val="22"/>
              </w:rPr>
              <w:t xml:space="preserve">□ Third </w:t>
            </w:r>
            <w:r w:rsidRPr="006476AA">
              <w:rPr>
                <w:spacing w:val="-2"/>
                <w:sz w:val="22"/>
                <w:szCs w:val="22"/>
                <w:lang w:val="fr-FR"/>
              </w:rPr>
              <w:t>Countries’ Public Bodies</w:t>
            </w:r>
          </w:p>
        </w:tc>
        <w:tc>
          <w:tcPr>
            <w:tcW w:w="2693" w:type="dxa"/>
          </w:tcPr>
          <w:p w:rsidR="00D01724" w:rsidRPr="006476AA" w:rsidRDefault="00D01724" w:rsidP="00726DF5">
            <w:pPr>
              <w:jc w:val="both"/>
              <w:rPr>
                <w:spacing w:val="-2"/>
                <w:lang w:val="fr-FR"/>
              </w:rPr>
            </w:pPr>
          </w:p>
        </w:tc>
        <w:tc>
          <w:tcPr>
            <w:tcW w:w="1843" w:type="dxa"/>
            <w:shd w:val="clear" w:color="auto" w:fill="E0E0E0"/>
          </w:tcPr>
          <w:p w:rsidR="00D01724" w:rsidRPr="006476AA" w:rsidRDefault="00D01724" w:rsidP="00726DF5">
            <w:pPr>
              <w:jc w:val="both"/>
              <w:rPr>
                <w:spacing w:val="-2"/>
              </w:rPr>
            </w:pPr>
            <w:r w:rsidRPr="006476AA">
              <w:rPr>
                <w:spacing w:val="-2"/>
                <w:sz w:val="22"/>
                <w:szCs w:val="22"/>
              </w:rPr>
              <w:t>N/A</w:t>
            </w:r>
          </w:p>
        </w:tc>
      </w:tr>
      <w:tr w:rsidR="00D01724" w:rsidRPr="006476AA" w:rsidTr="00726DF5">
        <w:trPr>
          <w:cantSplit/>
        </w:trPr>
        <w:tc>
          <w:tcPr>
            <w:tcW w:w="709" w:type="dxa"/>
          </w:tcPr>
          <w:p w:rsidR="00D01724" w:rsidRPr="006476AA" w:rsidRDefault="00D01724" w:rsidP="00726DF5">
            <w:pPr>
              <w:jc w:val="both"/>
              <w:rPr>
                <w:spacing w:val="-2"/>
              </w:rPr>
            </w:pPr>
            <w:r w:rsidRPr="006476AA">
              <w:rPr>
                <w:spacing w:val="-2"/>
                <w:sz w:val="22"/>
                <w:szCs w:val="22"/>
              </w:rPr>
              <w:t>N</w:t>
            </w:r>
          </w:p>
        </w:tc>
        <w:tc>
          <w:tcPr>
            <w:tcW w:w="3544" w:type="dxa"/>
          </w:tcPr>
          <w:p w:rsidR="00D01724" w:rsidRPr="006476AA" w:rsidRDefault="00D01724" w:rsidP="00726DF5">
            <w:pPr>
              <w:jc w:val="both"/>
              <w:rPr>
                <w:spacing w:val="-2"/>
              </w:rPr>
            </w:pPr>
            <w:r w:rsidRPr="006476AA">
              <w:rPr>
                <w:spacing w:val="-2"/>
                <w:sz w:val="22"/>
                <w:szCs w:val="22"/>
              </w:rPr>
              <w:t>□ United Nations</w:t>
            </w:r>
          </w:p>
        </w:tc>
        <w:tc>
          <w:tcPr>
            <w:tcW w:w="2693" w:type="dxa"/>
          </w:tcPr>
          <w:p w:rsidR="00D01724" w:rsidRPr="006476AA" w:rsidRDefault="00D01724" w:rsidP="00726DF5">
            <w:pPr>
              <w:jc w:val="both"/>
              <w:rPr>
                <w:spacing w:val="-2"/>
              </w:rPr>
            </w:pPr>
          </w:p>
        </w:tc>
        <w:tc>
          <w:tcPr>
            <w:tcW w:w="1843" w:type="dxa"/>
            <w:shd w:val="clear" w:color="auto" w:fill="E0E0E0"/>
          </w:tcPr>
          <w:p w:rsidR="00D01724" w:rsidRPr="006476AA" w:rsidRDefault="00D01724" w:rsidP="00726DF5">
            <w:pPr>
              <w:jc w:val="both"/>
              <w:rPr>
                <w:spacing w:val="-2"/>
              </w:rPr>
            </w:pPr>
            <w:r w:rsidRPr="006476AA">
              <w:rPr>
                <w:spacing w:val="-2"/>
                <w:sz w:val="22"/>
                <w:szCs w:val="22"/>
              </w:rPr>
              <w:t>N/A</w:t>
            </w:r>
          </w:p>
        </w:tc>
      </w:tr>
      <w:tr w:rsidR="00D01724" w:rsidRPr="006476AA" w:rsidTr="00726DF5">
        <w:trPr>
          <w:cantSplit/>
        </w:trPr>
        <w:tc>
          <w:tcPr>
            <w:tcW w:w="709" w:type="dxa"/>
          </w:tcPr>
          <w:p w:rsidR="00D01724" w:rsidRPr="006476AA" w:rsidRDefault="00D01724" w:rsidP="00726DF5">
            <w:pPr>
              <w:jc w:val="both"/>
              <w:rPr>
                <w:spacing w:val="-2"/>
              </w:rPr>
            </w:pPr>
            <w:r w:rsidRPr="006476AA">
              <w:rPr>
                <w:spacing w:val="-2"/>
                <w:sz w:val="22"/>
                <w:szCs w:val="22"/>
              </w:rPr>
              <w:t>N</w:t>
            </w:r>
          </w:p>
        </w:tc>
        <w:tc>
          <w:tcPr>
            <w:tcW w:w="3544" w:type="dxa"/>
          </w:tcPr>
          <w:p w:rsidR="00D01724" w:rsidRPr="006476AA" w:rsidRDefault="00D01724" w:rsidP="00726DF5">
            <w:pPr>
              <w:jc w:val="both"/>
              <w:rPr>
                <w:spacing w:val="-2"/>
              </w:rPr>
            </w:pPr>
            <w:r w:rsidRPr="006476AA">
              <w:rPr>
                <w:spacing w:val="-2"/>
                <w:sz w:val="22"/>
                <w:szCs w:val="22"/>
              </w:rPr>
              <w:t>□ Other International Organisation(s)</w:t>
            </w:r>
          </w:p>
        </w:tc>
        <w:tc>
          <w:tcPr>
            <w:tcW w:w="2693" w:type="dxa"/>
          </w:tcPr>
          <w:p w:rsidR="00D01724" w:rsidRPr="006476AA" w:rsidRDefault="00D01724" w:rsidP="00726DF5">
            <w:pPr>
              <w:jc w:val="both"/>
              <w:rPr>
                <w:spacing w:val="-2"/>
              </w:rPr>
            </w:pPr>
          </w:p>
        </w:tc>
        <w:tc>
          <w:tcPr>
            <w:tcW w:w="1843" w:type="dxa"/>
            <w:shd w:val="clear" w:color="auto" w:fill="E0E0E0"/>
          </w:tcPr>
          <w:p w:rsidR="00D01724" w:rsidRPr="006476AA" w:rsidRDefault="00D01724" w:rsidP="00726DF5">
            <w:pPr>
              <w:jc w:val="both"/>
              <w:rPr>
                <w:spacing w:val="-2"/>
              </w:rPr>
            </w:pPr>
            <w:r w:rsidRPr="006476AA">
              <w:rPr>
                <w:spacing w:val="-2"/>
                <w:sz w:val="22"/>
                <w:szCs w:val="22"/>
              </w:rPr>
              <w:t>N/A</w:t>
            </w:r>
          </w:p>
        </w:tc>
      </w:tr>
      <w:tr w:rsidR="00D01724" w:rsidRPr="006476AA" w:rsidTr="00726DF5">
        <w:trPr>
          <w:cantSplit/>
        </w:trPr>
        <w:tc>
          <w:tcPr>
            <w:tcW w:w="709" w:type="dxa"/>
          </w:tcPr>
          <w:p w:rsidR="00D01724" w:rsidRPr="006476AA" w:rsidRDefault="00D01724" w:rsidP="00726DF5">
            <w:pPr>
              <w:jc w:val="both"/>
              <w:rPr>
                <w:spacing w:val="-2"/>
              </w:rPr>
            </w:pPr>
            <w:r w:rsidRPr="006476AA">
              <w:rPr>
                <w:spacing w:val="-2"/>
                <w:sz w:val="22"/>
                <w:szCs w:val="22"/>
              </w:rPr>
              <w:t>N</w:t>
            </w:r>
          </w:p>
        </w:tc>
        <w:tc>
          <w:tcPr>
            <w:tcW w:w="3544" w:type="dxa"/>
          </w:tcPr>
          <w:p w:rsidR="00D01724" w:rsidRPr="006476AA" w:rsidRDefault="00D01724" w:rsidP="00726DF5">
            <w:pPr>
              <w:jc w:val="both"/>
              <w:rPr>
                <w:spacing w:val="-2"/>
              </w:rPr>
            </w:pPr>
            <w:r w:rsidRPr="006476AA">
              <w:rPr>
                <w:spacing w:val="-2"/>
                <w:sz w:val="22"/>
                <w:szCs w:val="22"/>
              </w:rPr>
              <w:t>□ Private Sector</w:t>
            </w:r>
          </w:p>
        </w:tc>
        <w:tc>
          <w:tcPr>
            <w:tcW w:w="2693" w:type="dxa"/>
          </w:tcPr>
          <w:p w:rsidR="00D01724" w:rsidRPr="006476AA" w:rsidRDefault="00D01724" w:rsidP="00726DF5">
            <w:pPr>
              <w:jc w:val="both"/>
              <w:rPr>
                <w:spacing w:val="-2"/>
              </w:rPr>
            </w:pPr>
          </w:p>
        </w:tc>
        <w:tc>
          <w:tcPr>
            <w:tcW w:w="1843" w:type="dxa"/>
            <w:shd w:val="clear" w:color="auto" w:fill="E0E0E0"/>
          </w:tcPr>
          <w:p w:rsidR="00D01724" w:rsidRPr="006476AA" w:rsidRDefault="00D01724" w:rsidP="00726DF5">
            <w:pPr>
              <w:jc w:val="both"/>
              <w:rPr>
                <w:spacing w:val="-2"/>
              </w:rPr>
            </w:pPr>
            <w:r w:rsidRPr="006476AA">
              <w:rPr>
                <w:spacing w:val="-2"/>
                <w:sz w:val="22"/>
                <w:szCs w:val="22"/>
              </w:rPr>
              <w:t>N/A</w:t>
            </w:r>
          </w:p>
        </w:tc>
      </w:tr>
      <w:tr w:rsidR="00D01724" w:rsidRPr="006476AA" w:rsidTr="00726DF5">
        <w:trPr>
          <w:cantSplit/>
        </w:trPr>
        <w:tc>
          <w:tcPr>
            <w:tcW w:w="709" w:type="dxa"/>
          </w:tcPr>
          <w:p w:rsidR="00D01724" w:rsidRPr="006476AA" w:rsidRDefault="00D01724" w:rsidP="00726DF5">
            <w:pPr>
              <w:jc w:val="both"/>
              <w:rPr>
                <w:spacing w:val="-2"/>
              </w:rPr>
            </w:pPr>
            <w:r w:rsidRPr="006476AA">
              <w:rPr>
                <w:spacing w:val="-2"/>
                <w:sz w:val="22"/>
                <w:szCs w:val="22"/>
              </w:rPr>
              <w:t>N</w:t>
            </w:r>
          </w:p>
        </w:tc>
        <w:tc>
          <w:tcPr>
            <w:tcW w:w="3544" w:type="dxa"/>
          </w:tcPr>
          <w:p w:rsidR="00D01724" w:rsidRPr="006476AA" w:rsidRDefault="00D01724" w:rsidP="00726DF5">
            <w:pPr>
              <w:jc w:val="both"/>
              <w:rPr>
                <w:spacing w:val="-2"/>
              </w:rPr>
            </w:pPr>
            <w:r w:rsidRPr="006476AA">
              <w:rPr>
                <w:spacing w:val="-2"/>
                <w:sz w:val="22"/>
                <w:szCs w:val="22"/>
              </w:rPr>
              <w:t>□ Membership fees</w:t>
            </w:r>
          </w:p>
        </w:tc>
        <w:tc>
          <w:tcPr>
            <w:tcW w:w="2693" w:type="dxa"/>
          </w:tcPr>
          <w:p w:rsidR="00D01724" w:rsidRPr="006476AA" w:rsidRDefault="00D01724" w:rsidP="00726DF5">
            <w:pPr>
              <w:jc w:val="both"/>
              <w:rPr>
                <w:spacing w:val="-2"/>
              </w:rPr>
            </w:pPr>
          </w:p>
        </w:tc>
        <w:tc>
          <w:tcPr>
            <w:tcW w:w="1843" w:type="dxa"/>
          </w:tcPr>
          <w:p w:rsidR="00D01724" w:rsidRPr="006476AA" w:rsidRDefault="00D01724" w:rsidP="00726DF5">
            <w:pPr>
              <w:jc w:val="both"/>
              <w:rPr>
                <w:spacing w:val="-2"/>
              </w:rPr>
            </w:pPr>
          </w:p>
        </w:tc>
      </w:tr>
      <w:tr w:rsidR="00D01724" w:rsidRPr="006476AA" w:rsidTr="00726DF5">
        <w:trPr>
          <w:cantSplit/>
        </w:trPr>
        <w:tc>
          <w:tcPr>
            <w:tcW w:w="709" w:type="dxa"/>
          </w:tcPr>
          <w:p w:rsidR="00D01724" w:rsidRPr="006476AA" w:rsidRDefault="00D01724" w:rsidP="00726DF5">
            <w:pPr>
              <w:jc w:val="both"/>
              <w:rPr>
                <w:spacing w:val="-2"/>
              </w:rPr>
            </w:pPr>
            <w:r w:rsidRPr="006476AA">
              <w:rPr>
                <w:spacing w:val="-2"/>
                <w:sz w:val="22"/>
                <w:szCs w:val="22"/>
              </w:rPr>
              <w:t>N</w:t>
            </w:r>
          </w:p>
        </w:tc>
        <w:tc>
          <w:tcPr>
            <w:tcW w:w="3544" w:type="dxa"/>
          </w:tcPr>
          <w:p w:rsidR="00D01724" w:rsidRPr="006476AA" w:rsidRDefault="00D01724" w:rsidP="00726DF5">
            <w:pPr>
              <w:rPr>
                <w:spacing w:val="-2"/>
              </w:rPr>
            </w:pPr>
            <w:r w:rsidRPr="006476AA">
              <w:rPr>
                <w:spacing w:val="-2"/>
                <w:sz w:val="22"/>
                <w:szCs w:val="22"/>
              </w:rPr>
              <w:t>□ Other (please specify): ……………</w:t>
            </w:r>
          </w:p>
        </w:tc>
        <w:tc>
          <w:tcPr>
            <w:tcW w:w="2693" w:type="dxa"/>
          </w:tcPr>
          <w:p w:rsidR="00D01724" w:rsidRPr="006476AA" w:rsidRDefault="00D01724" w:rsidP="00726DF5">
            <w:pPr>
              <w:jc w:val="both"/>
              <w:rPr>
                <w:spacing w:val="-2"/>
              </w:rPr>
            </w:pPr>
          </w:p>
        </w:tc>
        <w:tc>
          <w:tcPr>
            <w:tcW w:w="1843" w:type="dxa"/>
            <w:shd w:val="clear" w:color="auto" w:fill="E0E0E0"/>
          </w:tcPr>
          <w:p w:rsidR="00D01724" w:rsidRPr="006476AA" w:rsidRDefault="00D01724" w:rsidP="00726DF5">
            <w:pPr>
              <w:jc w:val="both"/>
              <w:rPr>
                <w:spacing w:val="-2"/>
              </w:rPr>
            </w:pPr>
            <w:r w:rsidRPr="006476AA">
              <w:rPr>
                <w:spacing w:val="-2"/>
                <w:sz w:val="22"/>
                <w:szCs w:val="22"/>
              </w:rPr>
              <w:t>N/A</w:t>
            </w:r>
          </w:p>
        </w:tc>
      </w:tr>
      <w:tr w:rsidR="00D01724" w:rsidRPr="006476AA" w:rsidTr="00726DF5">
        <w:trPr>
          <w:cantSplit/>
        </w:trPr>
        <w:tc>
          <w:tcPr>
            <w:tcW w:w="709" w:type="dxa"/>
            <w:shd w:val="pct10" w:color="auto" w:fill="auto"/>
          </w:tcPr>
          <w:p w:rsidR="00D01724" w:rsidRPr="006476AA" w:rsidRDefault="00D01724" w:rsidP="00726DF5">
            <w:pPr>
              <w:jc w:val="both"/>
              <w:rPr>
                <w:spacing w:val="-2"/>
              </w:rPr>
            </w:pPr>
            <w:r w:rsidRPr="006476AA">
              <w:rPr>
                <w:spacing w:val="-2"/>
                <w:sz w:val="22"/>
                <w:szCs w:val="22"/>
              </w:rPr>
              <w:t>N</w:t>
            </w:r>
          </w:p>
        </w:tc>
        <w:tc>
          <w:tcPr>
            <w:tcW w:w="3544" w:type="dxa"/>
            <w:shd w:val="pct10" w:color="auto" w:fill="auto"/>
          </w:tcPr>
          <w:p w:rsidR="00D01724" w:rsidRPr="006476AA" w:rsidRDefault="00D01724" w:rsidP="00726DF5">
            <w:pPr>
              <w:jc w:val="both"/>
              <w:rPr>
                <w:spacing w:val="-2"/>
              </w:rPr>
            </w:pPr>
            <w:r w:rsidRPr="006476AA">
              <w:rPr>
                <w:spacing w:val="-2"/>
                <w:sz w:val="22"/>
                <w:szCs w:val="22"/>
              </w:rPr>
              <w:t>Total</w:t>
            </w:r>
          </w:p>
        </w:tc>
        <w:tc>
          <w:tcPr>
            <w:tcW w:w="2693" w:type="dxa"/>
            <w:shd w:val="pct10" w:color="auto" w:fill="auto"/>
          </w:tcPr>
          <w:p w:rsidR="00D01724" w:rsidRPr="006476AA" w:rsidRDefault="00D01724" w:rsidP="00726DF5">
            <w:pPr>
              <w:jc w:val="both"/>
              <w:rPr>
                <w:spacing w:val="-2"/>
              </w:rPr>
            </w:pPr>
            <w:r w:rsidRPr="006476AA">
              <w:rPr>
                <w:spacing w:val="-2"/>
                <w:sz w:val="22"/>
                <w:szCs w:val="22"/>
              </w:rPr>
              <w:t>100</w:t>
            </w:r>
            <w:r w:rsidRPr="006476AA">
              <w:rPr>
                <w:spacing w:val="-2"/>
                <w:w w:val="50"/>
                <w:sz w:val="22"/>
                <w:szCs w:val="22"/>
              </w:rPr>
              <w:t> </w:t>
            </w:r>
            <w:r w:rsidRPr="006476AA">
              <w:rPr>
                <w:spacing w:val="-2"/>
                <w:sz w:val="22"/>
                <w:szCs w:val="22"/>
              </w:rPr>
              <w:t>%</w:t>
            </w:r>
          </w:p>
        </w:tc>
        <w:tc>
          <w:tcPr>
            <w:tcW w:w="1843" w:type="dxa"/>
            <w:shd w:val="pct10" w:color="auto" w:fill="auto"/>
          </w:tcPr>
          <w:p w:rsidR="00D01724" w:rsidRPr="006476AA" w:rsidRDefault="00D01724" w:rsidP="00726DF5">
            <w:pPr>
              <w:jc w:val="both"/>
              <w:rPr>
                <w:spacing w:val="-2"/>
              </w:rPr>
            </w:pPr>
            <w:r w:rsidRPr="006476AA">
              <w:rPr>
                <w:spacing w:val="-2"/>
                <w:sz w:val="22"/>
                <w:szCs w:val="22"/>
              </w:rPr>
              <w:t>N/A</w:t>
            </w:r>
          </w:p>
        </w:tc>
      </w:tr>
    </w:tbl>
    <w:p w:rsidR="00D01724" w:rsidRPr="006476AA" w:rsidRDefault="00D01724" w:rsidP="00726DF5">
      <w:pPr>
        <w:ind w:left="720"/>
        <w:rPr>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3543"/>
        <w:gridCol w:w="1985"/>
        <w:gridCol w:w="2268"/>
      </w:tblGrid>
      <w:tr w:rsidR="00D01724" w:rsidRPr="006476AA" w:rsidTr="00726DF5">
        <w:trPr>
          <w:cantSplit/>
        </w:trPr>
        <w:tc>
          <w:tcPr>
            <w:tcW w:w="993" w:type="dxa"/>
            <w:shd w:val="clear" w:color="auto" w:fill="E6E6E6"/>
          </w:tcPr>
          <w:p w:rsidR="00D01724" w:rsidRPr="006476AA" w:rsidRDefault="00D01724" w:rsidP="00726DF5">
            <w:pPr>
              <w:spacing w:before="120" w:after="120"/>
              <w:jc w:val="center"/>
            </w:pPr>
            <w:r w:rsidRPr="006476AA">
              <w:rPr>
                <w:sz w:val="22"/>
                <w:szCs w:val="22"/>
              </w:rPr>
              <w:t>Year</w:t>
            </w:r>
          </w:p>
        </w:tc>
        <w:tc>
          <w:tcPr>
            <w:tcW w:w="3543" w:type="dxa"/>
            <w:shd w:val="clear" w:color="auto" w:fill="E6E6E6"/>
          </w:tcPr>
          <w:p w:rsidR="00D01724" w:rsidRPr="006476AA" w:rsidRDefault="00D01724" w:rsidP="00726DF5">
            <w:pPr>
              <w:spacing w:before="120" w:after="120"/>
              <w:jc w:val="center"/>
            </w:pPr>
            <w:r w:rsidRPr="006476AA">
              <w:rPr>
                <w:sz w:val="22"/>
                <w:szCs w:val="22"/>
              </w:rPr>
              <w:t>Source</w:t>
            </w:r>
          </w:p>
        </w:tc>
        <w:tc>
          <w:tcPr>
            <w:tcW w:w="1985" w:type="dxa"/>
            <w:shd w:val="clear" w:color="auto" w:fill="E6E6E6"/>
          </w:tcPr>
          <w:p w:rsidR="00D01724" w:rsidRPr="006476AA" w:rsidRDefault="00D01724" w:rsidP="00726DF5">
            <w:pPr>
              <w:spacing w:before="120" w:after="120"/>
              <w:jc w:val="center"/>
              <w:rPr>
                <w:iCs/>
              </w:rPr>
            </w:pPr>
            <w:r w:rsidRPr="006476AA">
              <w:rPr>
                <w:iCs/>
                <w:sz w:val="22"/>
                <w:szCs w:val="22"/>
              </w:rPr>
              <w:t>Percentage (total for a given year must be equal to 100</w:t>
            </w:r>
            <w:r w:rsidRPr="006476AA">
              <w:rPr>
                <w:iCs/>
                <w:w w:val="50"/>
                <w:sz w:val="22"/>
                <w:szCs w:val="22"/>
              </w:rPr>
              <w:t> </w:t>
            </w:r>
            <w:r w:rsidRPr="006476AA">
              <w:rPr>
                <w:iCs/>
                <w:sz w:val="22"/>
                <w:szCs w:val="22"/>
              </w:rPr>
              <w:t>%)</w:t>
            </w:r>
          </w:p>
        </w:tc>
        <w:tc>
          <w:tcPr>
            <w:tcW w:w="2268" w:type="dxa"/>
            <w:shd w:val="clear" w:color="auto" w:fill="E6E6E6"/>
          </w:tcPr>
          <w:p w:rsidR="00D01724" w:rsidRPr="006476AA" w:rsidRDefault="00D01724" w:rsidP="00726DF5">
            <w:pPr>
              <w:spacing w:before="120" w:after="120"/>
              <w:jc w:val="center"/>
            </w:pPr>
            <w:r w:rsidRPr="006476AA">
              <w:rPr>
                <w:sz w:val="22"/>
                <w:szCs w:val="22"/>
              </w:rPr>
              <w:t>Number of fee-paying members (only for source = Member’s fees)</w:t>
            </w:r>
          </w:p>
        </w:tc>
      </w:tr>
      <w:tr w:rsidR="00D01724" w:rsidRPr="006476AA" w:rsidTr="00726DF5">
        <w:trPr>
          <w:cantSplit/>
        </w:trPr>
        <w:tc>
          <w:tcPr>
            <w:tcW w:w="993" w:type="dxa"/>
          </w:tcPr>
          <w:p w:rsidR="00D01724" w:rsidRPr="006476AA" w:rsidRDefault="00D01724" w:rsidP="00726DF5">
            <w:pPr>
              <w:jc w:val="both"/>
              <w:rPr>
                <w:spacing w:val="-2"/>
              </w:rPr>
            </w:pPr>
            <w:r w:rsidRPr="006476AA">
              <w:rPr>
                <w:spacing w:val="-2"/>
                <w:sz w:val="22"/>
                <w:szCs w:val="22"/>
              </w:rPr>
              <w:t>N — 1</w:t>
            </w:r>
          </w:p>
        </w:tc>
        <w:tc>
          <w:tcPr>
            <w:tcW w:w="3543" w:type="dxa"/>
          </w:tcPr>
          <w:p w:rsidR="00D01724" w:rsidRPr="006476AA" w:rsidRDefault="00D01724" w:rsidP="00726DF5">
            <w:pPr>
              <w:jc w:val="both"/>
              <w:rPr>
                <w:spacing w:val="-2"/>
              </w:rPr>
            </w:pPr>
            <w:r w:rsidRPr="006476AA">
              <w:rPr>
                <w:spacing w:val="-2"/>
                <w:sz w:val="22"/>
                <w:szCs w:val="22"/>
              </w:rPr>
              <w:t xml:space="preserve">□ EU </w:t>
            </w:r>
          </w:p>
        </w:tc>
        <w:tc>
          <w:tcPr>
            <w:tcW w:w="1985" w:type="dxa"/>
          </w:tcPr>
          <w:p w:rsidR="00D01724" w:rsidRPr="006476AA" w:rsidRDefault="00D01724" w:rsidP="00726DF5">
            <w:pPr>
              <w:jc w:val="both"/>
              <w:rPr>
                <w:spacing w:val="-2"/>
              </w:rPr>
            </w:pPr>
          </w:p>
        </w:tc>
        <w:tc>
          <w:tcPr>
            <w:tcW w:w="2268" w:type="dxa"/>
            <w:shd w:val="clear" w:color="auto" w:fill="E0E0E0"/>
          </w:tcPr>
          <w:p w:rsidR="00D01724" w:rsidRPr="006476AA" w:rsidRDefault="00D01724" w:rsidP="00726DF5">
            <w:pPr>
              <w:jc w:val="both"/>
              <w:rPr>
                <w:spacing w:val="-2"/>
              </w:rPr>
            </w:pPr>
            <w:r w:rsidRPr="006476AA">
              <w:rPr>
                <w:spacing w:val="-2"/>
                <w:sz w:val="22"/>
                <w:szCs w:val="22"/>
              </w:rPr>
              <w:t>N/A</w:t>
            </w:r>
          </w:p>
        </w:tc>
      </w:tr>
      <w:tr w:rsidR="00D01724" w:rsidRPr="006476AA" w:rsidTr="00726DF5">
        <w:trPr>
          <w:cantSplit/>
        </w:trPr>
        <w:tc>
          <w:tcPr>
            <w:tcW w:w="993" w:type="dxa"/>
          </w:tcPr>
          <w:p w:rsidR="00D01724" w:rsidRPr="006476AA" w:rsidRDefault="00D01724" w:rsidP="00726DF5">
            <w:pPr>
              <w:jc w:val="both"/>
              <w:rPr>
                <w:spacing w:val="-2"/>
              </w:rPr>
            </w:pPr>
            <w:r w:rsidRPr="006476AA">
              <w:rPr>
                <w:spacing w:val="-2"/>
                <w:sz w:val="22"/>
                <w:szCs w:val="22"/>
              </w:rPr>
              <w:t>N — 1</w:t>
            </w:r>
          </w:p>
        </w:tc>
        <w:tc>
          <w:tcPr>
            <w:tcW w:w="3543" w:type="dxa"/>
          </w:tcPr>
          <w:p w:rsidR="00D01724" w:rsidRPr="006476AA" w:rsidRDefault="00D01724" w:rsidP="00726DF5">
            <w:pPr>
              <w:jc w:val="both"/>
            </w:pPr>
            <w:r w:rsidRPr="006476AA">
              <w:rPr>
                <w:spacing w:val="-2"/>
                <w:sz w:val="22"/>
                <w:szCs w:val="22"/>
              </w:rPr>
              <w:t xml:space="preserve">□ </w:t>
            </w:r>
            <w:r w:rsidRPr="006476AA">
              <w:rPr>
                <w:sz w:val="22"/>
                <w:szCs w:val="22"/>
              </w:rPr>
              <w:t>Member States’ Public Bodies</w:t>
            </w:r>
          </w:p>
        </w:tc>
        <w:tc>
          <w:tcPr>
            <w:tcW w:w="1985" w:type="dxa"/>
          </w:tcPr>
          <w:p w:rsidR="00D01724" w:rsidRPr="006476AA" w:rsidRDefault="00D01724" w:rsidP="00726DF5">
            <w:pPr>
              <w:jc w:val="both"/>
              <w:rPr>
                <w:spacing w:val="-2"/>
              </w:rPr>
            </w:pPr>
          </w:p>
        </w:tc>
        <w:tc>
          <w:tcPr>
            <w:tcW w:w="2268" w:type="dxa"/>
            <w:shd w:val="clear" w:color="auto" w:fill="E0E0E0"/>
          </w:tcPr>
          <w:p w:rsidR="00D01724" w:rsidRPr="006476AA" w:rsidRDefault="00D01724" w:rsidP="00726DF5">
            <w:pPr>
              <w:jc w:val="both"/>
              <w:rPr>
                <w:spacing w:val="-2"/>
              </w:rPr>
            </w:pPr>
            <w:r w:rsidRPr="006476AA">
              <w:rPr>
                <w:spacing w:val="-2"/>
                <w:sz w:val="22"/>
                <w:szCs w:val="22"/>
              </w:rPr>
              <w:t>N/A</w:t>
            </w:r>
          </w:p>
        </w:tc>
      </w:tr>
      <w:tr w:rsidR="00D01724" w:rsidRPr="006476AA" w:rsidTr="00726DF5">
        <w:trPr>
          <w:cantSplit/>
        </w:trPr>
        <w:tc>
          <w:tcPr>
            <w:tcW w:w="993" w:type="dxa"/>
          </w:tcPr>
          <w:p w:rsidR="00D01724" w:rsidRPr="006476AA" w:rsidRDefault="00D01724" w:rsidP="00726DF5">
            <w:pPr>
              <w:jc w:val="both"/>
              <w:rPr>
                <w:spacing w:val="-2"/>
              </w:rPr>
            </w:pPr>
            <w:r w:rsidRPr="006476AA">
              <w:rPr>
                <w:spacing w:val="-2"/>
                <w:sz w:val="22"/>
                <w:szCs w:val="22"/>
              </w:rPr>
              <w:t>N — 1</w:t>
            </w:r>
          </w:p>
        </w:tc>
        <w:tc>
          <w:tcPr>
            <w:tcW w:w="3543" w:type="dxa"/>
          </w:tcPr>
          <w:p w:rsidR="00D01724" w:rsidRPr="006476AA" w:rsidRDefault="00D01724" w:rsidP="00726DF5">
            <w:pPr>
              <w:jc w:val="both"/>
              <w:rPr>
                <w:spacing w:val="-2"/>
                <w:lang w:val="fr-FR"/>
              </w:rPr>
            </w:pPr>
            <w:r w:rsidRPr="006476AA">
              <w:rPr>
                <w:spacing w:val="-2"/>
                <w:sz w:val="22"/>
                <w:szCs w:val="22"/>
                <w:lang w:val="fr-FR"/>
              </w:rPr>
              <w:t xml:space="preserve">□ </w:t>
            </w:r>
            <w:r w:rsidRPr="006476AA">
              <w:rPr>
                <w:spacing w:val="-2"/>
                <w:sz w:val="22"/>
                <w:szCs w:val="22"/>
              </w:rPr>
              <w:t xml:space="preserve">Third </w:t>
            </w:r>
            <w:r w:rsidRPr="006476AA">
              <w:rPr>
                <w:spacing w:val="-2"/>
                <w:sz w:val="22"/>
                <w:szCs w:val="22"/>
                <w:lang w:val="fr-FR"/>
              </w:rPr>
              <w:t>Countries’ Public Bodies</w:t>
            </w:r>
          </w:p>
        </w:tc>
        <w:tc>
          <w:tcPr>
            <w:tcW w:w="1985" w:type="dxa"/>
          </w:tcPr>
          <w:p w:rsidR="00D01724" w:rsidRPr="006476AA" w:rsidRDefault="00D01724" w:rsidP="00726DF5">
            <w:pPr>
              <w:jc w:val="both"/>
              <w:rPr>
                <w:spacing w:val="-2"/>
                <w:lang w:val="fr-FR"/>
              </w:rPr>
            </w:pPr>
          </w:p>
        </w:tc>
        <w:tc>
          <w:tcPr>
            <w:tcW w:w="2268" w:type="dxa"/>
            <w:shd w:val="clear" w:color="auto" w:fill="E0E0E0"/>
          </w:tcPr>
          <w:p w:rsidR="00D01724" w:rsidRPr="006476AA" w:rsidRDefault="00D01724" w:rsidP="00726DF5">
            <w:pPr>
              <w:jc w:val="both"/>
              <w:rPr>
                <w:spacing w:val="-2"/>
              </w:rPr>
            </w:pPr>
            <w:r w:rsidRPr="006476AA">
              <w:rPr>
                <w:spacing w:val="-2"/>
                <w:sz w:val="22"/>
                <w:szCs w:val="22"/>
              </w:rPr>
              <w:t>N/A</w:t>
            </w:r>
          </w:p>
        </w:tc>
      </w:tr>
      <w:tr w:rsidR="00D01724" w:rsidRPr="006476AA" w:rsidTr="00726DF5">
        <w:trPr>
          <w:cantSplit/>
        </w:trPr>
        <w:tc>
          <w:tcPr>
            <w:tcW w:w="993" w:type="dxa"/>
          </w:tcPr>
          <w:p w:rsidR="00D01724" w:rsidRPr="006476AA" w:rsidRDefault="00D01724" w:rsidP="00726DF5">
            <w:pPr>
              <w:jc w:val="both"/>
              <w:rPr>
                <w:spacing w:val="-2"/>
              </w:rPr>
            </w:pPr>
            <w:r w:rsidRPr="006476AA">
              <w:rPr>
                <w:spacing w:val="-2"/>
                <w:sz w:val="22"/>
                <w:szCs w:val="22"/>
              </w:rPr>
              <w:t>N — 1</w:t>
            </w:r>
          </w:p>
        </w:tc>
        <w:tc>
          <w:tcPr>
            <w:tcW w:w="3543" w:type="dxa"/>
          </w:tcPr>
          <w:p w:rsidR="00D01724" w:rsidRPr="006476AA" w:rsidRDefault="00D01724" w:rsidP="00726DF5">
            <w:pPr>
              <w:jc w:val="both"/>
              <w:rPr>
                <w:spacing w:val="-2"/>
              </w:rPr>
            </w:pPr>
            <w:r w:rsidRPr="006476AA">
              <w:rPr>
                <w:spacing w:val="-2"/>
                <w:sz w:val="22"/>
                <w:szCs w:val="22"/>
              </w:rPr>
              <w:t>□ United Nations</w:t>
            </w:r>
          </w:p>
        </w:tc>
        <w:tc>
          <w:tcPr>
            <w:tcW w:w="1985" w:type="dxa"/>
          </w:tcPr>
          <w:p w:rsidR="00D01724" w:rsidRPr="006476AA" w:rsidRDefault="00D01724" w:rsidP="00726DF5">
            <w:pPr>
              <w:jc w:val="both"/>
              <w:rPr>
                <w:spacing w:val="-2"/>
              </w:rPr>
            </w:pPr>
          </w:p>
        </w:tc>
        <w:tc>
          <w:tcPr>
            <w:tcW w:w="2268" w:type="dxa"/>
            <w:shd w:val="clear" w:color="auto" w:fill="E0E0E0"/>
          </w:tcPr>
          <w:p w:rsidR="00D01724" w:rsidRPr="006476AA" w:rsidRDefault="00D01724" w:rsidP="00726DF5">
            <w:pPr>
              <w:jc w:val="both"/>
              <w:rPr>
                <w:spacing w:val="-2"/>
              </w:rPr>
            </w:pPr>
            <w:r w:rsidRPr="006476AA">
              <w:rPr>
                <w:spacing w:val="-2"/>
                <w:sz w:val="22"/>
                <w:szCs w:val="22"/>
              </w:rPr>
              <w:t>N/A</w:t>
            </w:r>
          </w:p>
        </w:tc>
      </w:tr>
      <w:tr w:rsidR="00D01724" w:rsidRPr="006476AA" w:rsidTr="00726DF5">
        <w:trPr>
          <w:cantSplit/>
        </w:trPr>
        <w:tc>
          <w:tcPr>
            <w:tcW w:w="993" w:type="dxa"/>
          </w:tcPr>
          <w:p w:rsidR="00D01724" w:rsidRPr="006476AA" w:rsidRDefault="00D01724" w:rsidP="00726DF5">
            <w:pPr>
              <w:jc w:val="both"/>
              <w:rPr>
                <w:spacing w:val="-2"/>
              </w:rPr>
            </w:pPr>
            <w:r w:rsidRPr="006476AA">
              <w:rPr>
                <w:spacing w:val="-2"/>
                <w:sz w:val="22"/>
                <w:szCs w:val="22"/>
              </w:rPr>
              <w:t>N — 1</w:t>
            </w:r>
          </w:p>
        </w:tc>
        <w:tc>
          <w:tcPr>
            <w:tcW w:w="3543" w:type="dxa"/>
          </w:tcPr>
          <w:p w:rsidR="00D01724" w:rsidRPr="006476AA" w:rsidRDefault="00D01724" w:rsidP="00726DF5">
            <w:pPr>
              <w:jc w:val="both"/>
              <w:rPr>
                <w:spacing w:val="-2"/>
              </w:rPr>
            </w:pPr>
            <w:r w:rsidRPr="006476AA">
              <w:rPr>
                <w:spacing w:val="-2"/>
                <w:sz w:val="22"/>
                <w:szCs w:val="22"/>
              </w:rPr>
              <w:t>□ Other International Organisation(s)</w:t>
            </w:r>
          </w:p>
        </w:tc>
        <w:tc>
          <w:tcPr>
            <w:tcW w:w="1985" w:type="dxa"/>
          </w:tcPr>
          <w:p w:rsidR="00D01724" w:rsidRPr="006476AA" w:rsidRDefault="00D01724" w:rsidP="00726DF5">
            <w:pPr>
              <w:jc w:val="both"/>
              <w:rPr>
                <w:spacing w:val="-2"/>
              </w:rPr>
            </w:pPr>
          </w:p>
        </w:tc>
        <w:tc>
          <w:tcPr>
            <w:tcW w:w="2268" w:type="dxa"/>
            <w:shd w:val="clear" w:color="auto" w:fill="E0E0E0"/>
          </w:tcPr>
          <w:p w:rsidR="00D01724" w:rsidRPr="006476AA" w:rsidRDefault="00D01724" w:rsidP="00726DF5">
            <w:pPr>
              <w:jc w:val="both"/>
              <w:rPr>
                <w:spacing w:val="-2"/>
              </w:rPr>
            </w:pPr>
            <w:r w:rsidRPr="006476AA">
              <w:rPr>
                <w:spacing w:val="-2"/>
                <w:sz w:val="22"/>
                <w:szCs w:val="22"/>
              </w:rPr>
              <w:t>N/A</w:t>
            </w:r>
          </w:p>
        </w:tc>
      </w:tr>
      <w:tr w:rsidR="00D01724" w:rsidRPr="006476AA" w:rsidTr="00726DF5">
        <w:trPr>
          <w:cantSplit/>
        </w:trPr>
        <w:tc>
          <w:tcPr>
            <w:tcW w:w="993" w:type="dxa"/>
          </w:tcPr>
          <w:p w:rsidR="00D01724" w:rsidRPr="006476AA" w:rsidRDefault="00D01724" w:rsidP="00726DF5">
            <w:pPr>
              <w:jc w:val="both"/>
              <w:rPr>
                <w:spacing w:val="-2"/>
              </w:rPr>
            </w:pPr>
            <w:r w:rsidRPr="006476AA">
              <w:rPr>
                <w:spacing w:val="-2"/>
                <w:sz w:val="22"/>
                <w:szCs w:val="22"/>
              </w:rPr>
              <w:t>N — 1</w:t>
            </w:r>
          </w:p>
        </w:tc>
        <w:tc>
          <w:tcPr>
            <w:tcW w:w="3543" w:type="dxa"/>
          </w:tcPr>
          <w:p w:rsidR="00D01724" w:rsidRPr="006476AA" w:rsidRDefault="00D01724" w:rsidP="00726DF5">
            <w:pPr>
              <w:jc w:val="both"/>
              <w:rPr>
                <w:spacing w:val="-2"/>
              </w:rPr>
            </w:pPr>
            <w:r w:rsidRPr="006476AA">
              <w:rPr>
                <w:spacing w:val="-2"/>
                <w:sz w:val="22"/>
                <w:szCs w:val="22"/>
              </w:rPr>
              <w:t>□ Private Sector</w:t>
            </w:r>
          </w:p>
        </w:tc>
        <w:tc>
          <w:tcPr>
            <w:tcW w:w="1985" w:type="dxa"/>
          </w:tcPr>
          <w:p w:rsidR="00D01724" w:rsidRPr="006476AA" w:rsidRDefault="00D01724" w:rsidP="00726DF5">
            <w:pPr>
              <w:jc w:val="both"/>
              <w:rPr>
                <w:spacing w:val="-2"/>
              </w:rPr>
            </w:pPr>
          </w:p>
        </w:tc>
        <w:tc>
          <w:tcPr>
            <w:tcW w:w="2268" w:type="dxa"/>
            <w:shd w:val="clear" w:color="auto" w:fill="E0E0E0"/>
          </w:tcPr>
          <w:p w:rsidR="00D01724" w:rsidRPr="006476AA" w:rsidRDefault="00D01724" w:rsidP="00726DF5">
            <w:pPr>
              <w:jc w:val="both"/>
              <w:rPr>
                <w:spacing w:val="-2"/>
              </w:rPr>
            </w:pPr>
            <w:r w:rsidRPr="006476AA">
              <w:rPr>
                <w:spacing w:val="-2"/>
                <w:sz w:val="22"/>
                <w:szCs w:val="22"/>
              </w:rPr>
              <w:t>N/A</w:t>
            </w:r>
          </w:p>
        </w:tc>
      </w:tr>
      <w:tr w:rsidR="00D01724" w:rsidRPr="006476AA" w:rsidTr="00726DF5">
        <w:trPr>
          <w:cantSplit/>
        </w:trPr>
        <w:tc>
          <w:tcPr>
            <w:tcW w:w="993" w:type="dxa"/>
          </w:tcPr>
          <w:p w:rsidR="00D01724" w:rsidRPr="006476AA" w:rsidRDefault="00D01724" w:rsidP="00726DF5">
            <w:pPr>
              <w:jc w:val="both"/>
              <w:rPr>
                <w:spacing w:val="-2"/>
              </w:rPr>
            </w:pPr>
            <w:r w:rsidRPr="006476AA">
              <w:rPr>
                <w:spacing w:val="-2"/>
                <w:sz w:val="22"/>
                <w:szCs w:val="22"/>
              </w:rPr>
              <w:t>N — 1</w:t>
            </w:r>
          </w:p>
        </w:tc>
        <w:tc>
          <w:tcPr>
            <w:tcW w:w="3543" w:type="dxa"/>
          </w:tcPr>
          <w:p w:rsidR="00D01724" w:rsidRPr="006476AA" w:rsidRDefault="00D01724" w:rsidP="00726DF5">
            <w:pPr>
              <w:jc w:val="both"/>
              <w:rPr>
                <w:spacing w:val="-2"/>
              </w:rPr>
            </w:pPr>
            <w:r w:rsidRPr="006476AA">
              <w:rPr>
                <w:spacing w:val="-2"/>
                <w:sz w:val="22"/>
                <w:szCs w:val="22"/>
              </w:rPr>
              <w:t>□ Membership fees</w:t>
            </w:r>
          </w:p>
        </w:tc>
        <w:tc>
          <w:tcPr>
            <w:tcW w:w="1985" w:type="dxa"/>
          </w:tcPr>
          <w:p w:rsidR="00D01724" w:rsidRPr="006476AA" w:rsidRDefault="00D01724" w:rsidP="00726DF5">
            <w:pPr>
              <w:jc w:val="both"/>
              <w:rPr>
                <w:spacing w:val="-2"/>
              </w:rPr>
            </w:pPr>
          </w:p>
        </w:tc>
        <w:tc>
          <w:tcPr>
            <w:tcW w:w="2268" w:type="dxa"/>
          </w:tcPr>
          <w:p w:rsidR="00D01724" w:rsidRPr="006476AA" w:rsidRDefault="00D01724" w:rsidP="00726DF5">
            <w:pPr>
              <w:jc w:val="both"/>
              <w:rPr>
                <w:spacing w:val="-2"/>
              </w:rPr>
            </w:pPr>
          </w:p>
        </w:tc>
      </w:tr>
      <w:tr w:rsidR="00D01724" w:rsidRPr="006476AA" w:rsidTr="00726DF5">
        <w:trPr>
          <w:cantSplit/>
        </w:trPr>
        <w:tc>
          <w:tcPr>
            <w:tcW w:w="993" w:type="dxa"/>
          </w:tcPr>
          <w:p w:rsidR="00D01724" w:rsidRPr="006476AA" w:rsidRDefault="00D01724" w:rsidP="00726DF5">
            <w:pPr>
              <w:jc w:val="both"/>
              <w:rPr>
                <w:spacing w:val="-2"/>
              </w:rPr>
            </w:pPr>
            <w:r w:rsidRPr="006476AA">
              <w:rPr>
                <w:spacing w:val="-2"/>
                <w:sz w:val="22"/>
                <w:szCs w:val="22"/>
              </w:rPr>
              <w:t>N — 1</w:t>
            </w:r>
          </w:p>
        </w:tc>
        <w:tc>
          <w:tcPr>
            <w:tcW w:w="3543" w:type="dxa"/>
          </w:tcPr>
          <w:p w:rsidR="00D01724" w:rsidRPr="006476AA" w:rsidRDefault="00D01724" w:rsidP="00726DF5">
            <w:pPr>
              <w:jc w:val="both"/>
              <w:rPr>
                <w:spacing w:val="-2"/>
              </w:rPr>
            </w:pPr>
            <w:r w:rsidRPr="006476AA">
              <w:rPr>
                <w:spacing w:val="-2"/>
                <w:sz w:val="22"/>
                <w:szCs w:val="22"/>
              </w:rPr>
              <w:t>□ Other (please specify): …………</w:t>
            </w:r>
          </w:p>
        </w:tc>
        <w:tc>
          <w:tcPr>
            <w:tcW w:w="1985" w:type="dxa"/>
          </w:tcPr>
          <w:p w:rsidR="00D01724" w:rsidRPr="006476AA" w:rsidRDefault="00D01724" w:rsidP="00726DF5">
            <w:pPr>
              <w:jc w:val="both"/>
              <w:rPr>
                <w:spacing w:val="-2"/>
              </w:rPr>
            </w:pPr>
          </w:p>
        </w:tc>
        <w:tc>
          <w:tcPr>
            <w:tcW w:w="2268" w:type="dxa"/>
            <w:shd w:val="clear" w:color="auto" w:fill="E0E0E0"/>
          </w:tcPr>
          <w:p w:rsidR="00D01724" w:rsidRPr="006476AA" w:rsidRDefault="00D01724" w:rsidP="00726DF5">
            <w:pPr>
              <w:jc w:val="both"/>
              <w:rPr>
                <w:spacing w:val="-2"/>
              </w:rPr>
            </w:pPr>
            <w:r w:rsidRPr="006476AA">
              <w:rPr>
                <w:spacing w:val="-2"/>
                <w:sz w:val="22"/>
                <w:szCs w:val="22"/>
              </w:rPr>
              <w:t>N/A</w:t>
            </w:r>
          </w:p>
        </w:tc>
      </w:tr>
      <w:tr w:rsidR="00D01724" w:rsidRPr="006476AA" w:rsidTr="00726DF5">
        <w:trPr>
          <w:cantSplit/>
        </w:trPr>
        <w:tc>
          <w:tcPr>
            <w:tcW w:w="993" w:type="dxa"/>
            <w:shd w:val="clear" w:color="auto" w:fill="D9D9D9"/>
          </w:tcPr>
          <w:p w:rsidR="00D01724" w:rsidRPr="006476AA" w:rsidRDefault="00D01724" w:rsidP="00726DF5">
            <w:pPr>
              <w:jc w:val="both"/>
              <w:rPr>
                <w:spacing w:val="-2"/>
              </w:rPr>
            </w:pPr>
            <w:r w:rsidRPr="006476AA">
              <w:rPr>
                <w:spacing w:val="-2"/>
                <w:sz w:val="22"/>
                <w:szCs w:val="22"/>
              </w:rPr>
              <w:t>N — 1</w:t>
            </w:r>
          </w:p>
        </w:tc>
        <w:tc>
          <w:tcPr>
            <w:tcW w:w="3543" w:type="dxa"/>
            <w:shd w:val="clear" w:color="auto" w:fill="D9D9D9"/>
          </w:tcPr>
          <w:p w:rsidR="00D01724" w:rsidRPr="006476AA" w:rsidRDefault="00D01724" w:rsidP="00726DF5">
            <w:pPr>
              <w:jc w:val="both"/>
              <w:rPr>
                <w:spacing w:val="-2"/>
              </w:rPr>
            </w:pPr>
            <w:r w:rsidRPr="006476AA">
              <w:rPr>
                <w:spacing w:val="-2"/>
                <w:sz w:val="22"/>
                <w:szCs w:val="22"/>
              </w:rPr>
              <w:t>Total</w:t>
            </w:r>
          </w:p>
        </w:tc>
        <w:tc>
          <w:tcPr>
            <w:tcW w:w="1985" w:type="dxa"/>
            <w:shd w:val="clear" w:color="auto" w:fill="D9D9D9"/>
          </w:tcPr>
          <w:p w:rsidR="00D01724" w:rsidRPr="006476AA" w:rsidRDefault="00D01724" w:rsidP="00726DF5">
            <w:pPr>
              <w:jc w:val="both"/>
              <w:rPr>
                <w:spacing w:val="-2"/>
              </w:rPr>
            </w:pPr>
            <w:r w:rsidRPr="006476AA">
              <w:rPr>
                <w:spacing w:val="-2"/>
                <w:sz w:val="22"/>
                <w:szCs w:val="22"/>
              </w:rPr>
              <w:t>100</w:t>
            </w:r>
            <w:r w:rsidRPr="006476AA">
              <w:rPr>
                <w:spacing w:val="-2"/>
                <w:w w:val="50"/>
                <w:sz w:val="22"/>
                <w:szCs w:val="22"/>
              </w:rPr>
              <w:t> </w:t>
            </w:r>
            <w:r w:rsidRPr="006476AA">
              <w:rPr>
                <w:spacing w:val="-2"/>
                <w:sz w:val="22"/>
                <w:szCs w:val="22"/>
              </w:rPr>
              <w:t>%</w:t>
            </w:r>
          </w:p>
        </w:tc>
        <w:tc>
          <w:tcPr>
            <w:tcW w:w="2268" w:type="dxa"/>
            <w:shd w:val="clear" w:color="auto" w:fill="D9D9D9"/>
          </w:tcPr>
          <w:p w:rsidR="00D01724" w:rsidRPr="006476AA" w:rsidRDefault="00D01724" w:rsidP="00726DF5">
            <w:pPr>
              <w:jc w:val="both"/>
              <w:rPr>
                <w:spacing w:val="-2"/>
              </w:rPr>
            </w:pPr>
            <w:r w:rsidRPr="006476AA">
              <w:rPr>
                <w:spacing w:val="-2"/>
                <w:sz w:val="22"/>
                <w:szCs w:val="22"/>
              </w:rPr>
              <w:t>N/A</w:t>
            </w:r>
          </w:p>
        </w:tc>
      </w:tr>
      <w:tr w:rsidR="00D01724" w:rsidRPr="006476AA" w:rsidTr="00726DF5">
        <w:trPr>
          <w:cantSplit/>
        </w:trPr>
        <w:tc>
          <w:tcPr>
            <w:tcW w:w="993" w:type="dxa"/>
          </w:tcPr>
          <w:p w:rsidR="00D01724" w:rsidRPr="006476AA" w:rsidRDefault="00D01724" w:rsidP="00726DF5">
            <w:pPr>
              <w:jc w:val="both"/>
              <w:rPr>
                <w:spacing w:val="-2"/>
              </w:rPr>
            </w:pPr>
            <w:r w:rsidRPr="006476AA">
              <w:rPr>
                <w:spacing w:val="-2"/>
                <w:sz w:val="22"/>
                <w:szCs w:val="22"/>
              </w:rPr>
              <w:t>N — 2</w:t>
            </w:r>
          </w:p>
        </w:tc>
        <w:tc>
          <w:tcPr>
            <w:tcW w:w="3543" w:type="dxa"/>
          </w:tcPr>
          <w:p w:rsidR="00D01724" w:rsidRPr="006476AA" w:rsidRDefault="00D01724" w:rsidP="00726DF5">
            <w:pPr>
              <w:jc w:val="both"/>
              <w:rPr>
                <w:spacing w:val="-2"/>
              </w:rPr>
            </w:pPr>
            <w:r w:rsidRPr="006476AA">
              <w:rPr>
                <w:spacing w:val="-2"/>
                <w:sz w:val="22"/>
                <w:szCs w:val="22"/>
              </w:rPr>
              <w:t xml:space="preserve">□ EU </w:t>
            </w:r>
          </w:p>
        </w:tc>
        <w:tc>
          <w:tcPr>
            <w:tcW w:w="1985" w:type="dxa"/>
          </w:tcPr>
          <w:p w:rsidR="00D01724" w:rsidRPr="006476AA" w:rsidRDefault="00D01724" w:rsidP="00726DF5">
            <w:pPr>
              <w:jc w:val="both"/>
              <w:rPr>
                <w:spacing w:val="-2"/>
              </w:rPr>
            </w:pPr>
          </w:p>
        </w:tc>
        <w:tc>
          <w:tcPr>
            <w:tcW w:w="2268" w:type="dxa"/>
            <w:shd w:val="clear" w:color="auto" w:fill="E0E0E0"/>
          </w:tcPr>
          <w:p w:rsidR="00D01724" w:rsidRPr="006476AA" w:rsidRDefault="00D01724" w:rsidP="00726DF5">
            <w:pPr>
              <w:jc w:val="both"/>
              <w:rPr>
                <w:spacing w:val="-2"/>
              </w:rPr>
            </w:pPr>
            <w:r w:rsidRPr="006476AA">
              <w:rPr>
                <w:spacing w:val="-2"/>
                <w:sz w:val="22"/>
                <w:szCs w:val="22"/>
              </w:rPr>
              <w:t>N/A</w:t>
            </w:r>
          </w:p>
        </w:tc>
      </w:tr>
      <w:tr w:rsidR="00D01724" w:rsidRPr="006476AA" w:rsidTr="00726DF5">
        <w:trPr>
          <w:cantSplit/>
        </w:trPr>
        <w:tc>
          <w:tcPr>
            <w:tcW w:w="993" w:type="dxa"/>
          </w:tcPr>
          <w:p w:rsidR="00D01724" w:rsidRPr="006476AA" w:rsidRDefault="00D01724" w:rsidP="00726DF5">
            <w:pPr>
              <w:jc w:val="both"/>
              <w:rPr>
                <w:spacing w:val="-2"/>
              </w:rPr>
            </w:pPr>
            <w:r w:rsidRPr="006476AA">
              <w:rPr>
                <w:spacing w:val="-2"/>
                <w:sz w:val="22"/>
                <w:szCs w:val="22"/>
              </w:rPr>
              <w:t>N — 2</w:t>
            </w:r>
          </w:p>
        </w:tc>
        <w:tc>
          <w:tcPr>
            <w:tcW w:w="3543" w:type="dxa"/>
          </w:tcPr>
          <w:p w:rsidR="00D01724" w:rsidRPr="006476AA" w:rsidRDefault="00D01724" w:rsidP="00726DF5">
            <w:pPr>
              <w:jc w:val="both"/>
            </w:pPr>
            <w:r w:rsidRPr="006476AA">
              <w:rPr>
                <w:spacing w:val="-2"/>
                <w:sz w:val="22"/>
                <w:szCs w:val="22"/>
              </w:rPr>
              <w:t xml:space="preserve">□ </w:t>
            </w:r>
            <w:r w:rsidRPr="006476AA">
              <w:rPr>
                <w:sz w:val="22"/>
                <w:szCs w:val="22"/>
              </w:rPr>
              <w:t>Member States’ Public Bodies</w:t>
            </w:r>
          </w:p>
        </w:tc>
        <w:tc>
          <w:tcPr>
            <w:tcW w:w="1985" w:type="dxa"/>
          </w:tcPr>
          <w:p w:rsidR="00D01724" w:rsidRPr="006476AA" w:rsidRDefault="00D01724" w:rsidP="00726DF5">
            <w:pPr>
              <w:jc w:val="both"/>
              <w:rPr>
                <w:spacing w:val="-2"/>
              </w:rPr>
            </w:pPr>
          </w:p>
        </w:tc>
        <w:tc>
          <w:tcPr>
            <w:tcW w:w="2268" w:type="dxa"/>
            <w:shd w:val="clear" w:color="auto" w:fill="E0E0E0"/>
          </w:tcPr>
          <w:p w:rsidR="00D01724" w:rsidRPr="006476AA" w:rsidRDefault="00D01724" w:rsidP="00726DF5">
            <w:pPr>
              <w:jc w:val="both"/>
              <w:rPr>
                <w:spacing w:val="-2"/>
              </w:rPr>
            </w:pPr>
            <w:r w:rsidRPr="006476AA">
              <w:rPr>
                <w:spacing w:val="-2"/>
                <w:sz w:val="22"/>
                <w:szCs w:val="22"/>
              </w:rPr>
              <w:t>N/A</w:t>
            </w:r>
          </w:p>
        </w:tc>
      </w:tr>
      <w:tr w:rsidR="00D01724" w:rsidRPr="006476AA" w:rsidTr="00726DF5">
        <w:trPr>
          <w:cantSplit/>
        </w:trPr>
        <w:tc>
          <w:tcPr>
            <w:tcW w:w="993" w:type="dxa"/>
          </w:tcPr>
          <w:p w:rsidR="00D01724" w:rsidRPr="006476AA" w:rsidRDefault="00D01724" w:rsidP="00726DF5">
            <w:pPr>
              <w:jc w:val="both"/>
              <w:rPr>
                <w:spacing w:val="-2"/>
              </w:rPr>
            </w:pPr>
            <w:r w:rsidRPr="006476AA">
              <w:rPr>
                <w:spacing w:val="-2"/>
                <w:sz w:val="22"/>
                <w:szCs w:val="22"/>
              </w:rPr>
              <w:t>N — 2</w:t>
            </w:r>
          </w:p>
        </w:tc>
        <w:tc>
          <w:tcPr>
            <w:tcW w:w="3543" w:type="dxa"/>
          </w:tcPr>
          <w:p w:rsidR="00D01724" w:rsidRPr="006476AA" w:rsidRDefault="00D01724" w:rsidP="00726DF5">
            <w:pPr>
              <w:jc w:val="both"/>
              <w:rPr>
                <w:spacing w:val="-2"/>
                <w:lang w:val="fr-FR"/>
              </w:rPr>
            </w:pPr>
            <w:r w:rsidRPr="006476AA">
              <w:rPr>
                <w:spacing w:val="-2"/>
                <w:sz w:val="22"/>
                <w:szCs w:val="22"/>
                <w:lang w:val="fr-FR"/>
              </w:rPr>
              <w:t xml:space="preserve">□ </w:t>
            </w:r>
            <w:r w:rsidRPr="006476AA">
              <w:rPr>
                <w:spacing w:val="-2"/>
                <w:sz w:val="22"/>
                <w:szCs w:val="22"/>
              </w:rPr>
              <w:t xml:space="preserve">Third </w:t>
            </w:r>
            <w:r w:rsidRPr="006476AA">
              <w:rPr>
                <w:spacing w:val="-2"/>
                <w:sz w:val="22"/>
                <w:szCs w:val="22"/>
                <w:lang w:val="fr-FR"/>
              </w:rPr>
              <w:t>Countries’ Public Bodies</w:t>
            </w:r>
          </w:p>
        </w:tc>
        <w:tc>
          <w:tcPr>
            <w:tcW w:w="1985" w:type="dxa"/>
          </w:tcPr>
          <w:p w:rsidR="00D01724" w:rsidRPr="006476AA" w:rsidRDefault="00D01724" w:rsidP="00726DF5">
            <w:pPr>
              <w:jc w:val="both"/>
              <w:rPr>
                <w:spacing w:val="-2"/>
                <w:lang w:val="fr-FR"/>
              </w:rPr>
            </w:pPr>
          </w:p>
        </w:tc>
        <w:tc>
          <w:tcPr>
            <w:tcW w:w="2268" w:type="dxa"/>
            <w:shd w:val="clear" w:color="auto" w:fill="E0E0E0"/>
          </w:tcPr>
          <w:p w:rsidR="00D01724" w:rsidRPr="006476AA" w:rsidRDefault="00D01724" w:rsidP="00726DF5">
            <w:pPr>
              <w:jc w:val="both"/>
              <w:rPr>
                <w:spacing w:val="-2"/>
              </w:rPr>
            </w:pPr>
            <w:r w:rsidRPr="006476AA">
              <w:rPr>
                <w:spacing w:val="-2"/>
                <w:sz w:val="22"/>
                <w:szCs w:val="22"/>
              </w:rPr>
              <w:t>N/A</w:t>
            </w:r>
          </w:p>
        </w:tc>
      </w:tr>
      <w:tr w:rsidR="00D01724" w:rsidRPr="006476AA" w:rsidTr="00726DF5">
        <w:trPr>
          <w:cantSplit/>
        </w:trPr>
        <w:tc>
          <w:tcPr>
            <w:tcW w:w="993" w:type="dxa"/>
          </w:tcPr>
          <w:p w:rsidR="00D01724" w:rsidRPr="006476AA" w:rsidRDefault="00D01724" w:rsidP="00726DF5">
            <w:pPr>
              <w:jc w:val="both"/>
              <w:rPr>
                <w:spacing w:val="-2"/>
              </w:rPr>
            </w:pPr>
            <w:r w:rsidRPr="006476AA">
              <w:rPr>
                <w:spacing w:val="-2"/>
                <w:sz w:val="22"/>
                <w:szCs w:val="22"/>
              </w:rPr>
              <w:t>N — 2</w:t>
            </w:r>
          </w:p>
        </w:tc>
        <w:tc>
          <w:tcPr>
            <w:tcW w:w="3543" w:type="dxa"/>
          </w:tcPr>
          <w:p w:rsidR="00D01724" w:rsidRPr="006476AA" w:rsidRDefault="00D01724" w:rsidP="00726DF5">
            <w:pPr>
              <w:jc w:val="both"/>
              <w:rPr>
                <w:spacing w:val="-2"/>
              </w:rPr>
            </w:pPr>
            <w:r w:rsidRPr="006476AA">
              <w:rPr>
                <w:spacing w:val="-2"/>
                <w:sz w:val="22"/>
                <w:szCs w:val="22"/>
              </w:rPr>
              <w:t>□ United Nations</w:t>
            </w:r>
          </w:p>
        </w:tc>
        <w:tc>
          <w:tcPr>
            <w:tcW w:w="1985" w:type="dxa"/>
          </w:tcPr>
          <w:p w:rsidR="00D01724" w:rsidRPr="006476AA" w:rsidRDefault="00D01724" w:rsidP="00726DF5">
            <w:pPr>
              <w:jc w:val="both"/>
              <w:rPr>
                <w:spacing w:val="-2"/>
              </w:rPr>
            </w:pPr>
          </w:p>
        </w:tc>
        <w:tc>
          <w:tcPr>
            <w:tcW w:w="2268" w:type="dxa"/>
            <w:shd w:val="clear" w:color="auto" w:fill="E0E0E0"/>
          </w:tcPr>
          <w:p w:rsidR="00D01724" w:rsidRPr="006476AA" w:rsidRDefault="00D01724" w:rsidP="00726DF5">
            <w:pPr>
              <w:jc w:val="both"/>
              <w:rPr>
                <w:spacing w:val="-2"/>
              </w:rPr>
            </w:pPr>
            <w:r w:rsidRPr="006476AA">
              <w:rPr>
                <w:spacing w:val="-2"/>
                <w:sz w:val="22"/>
                <w:szCs w:val="22"/>
              </w:rPr>
              <w:t>N/A</w:t>
            </w:r>
          </w:p>
        </w:tc>
      </w:tr>
      <w:tr w:rsidR="00D01724" w:rsidRPr="006476AA" w:rsidTr="00726DF5">
        <w:trPr>
          <w:cantSplit/>
        </w:trPr>
        <w:tc>
          <w:tcPr>
            <w:tcW w:w="993" w:type="dxa"/>
          </w:tcPr>
          <w:p w:rsidR="00D01724" w:rsidRPr="006476AA" w:rsidRDefault="00D01724" w:rsidP="00726DF5">
            <w:pPr>
              <w:jc w:val="both"/>
              <w:rPr>
                <w:spacing w:val="-2"/>
              </w:rPr>
            </w:pPr>
            <w:r w:rsidRPr="006476AA">
              <w:rPr>
                <w:spacing w:val="-2"/>
                <w:sz w:val="22"/>
                <w:szCs w:val="22"/>
              </w:rPr>
              <w:t>N — 2</w:t>
            </w:r>
          </w:p>
        </w:tc>
        <w:tc>
          <w:tcPr>
            <w:tcW w:w="3543" w:type="dxa"/>
          </w:tcPr>
          <w:p w:rsidR="00D01724" w:rsidRPr="006476AA" w:rsidRDefault="00D01724" w:rsidP="00726DF5">
            <w:pPr>
              <w:jc w:val="both"/>
              <w:rPr>
                <w:spacing w:val="-2"/>
              </w:rPr>
            </w:pPr>
            <w:r w:rsidRPr="006476AA">
              <w:rPr>
                <w:spacing w:val="-2"/>
                <w:sz w:val="22"/>
                <w:szCs w:val="22"/>
              </w:rPr>
              <w:t>□ Other International Organisation(s)</w:t>
            </w:r>
          </w:p>
        </w:tc>
        <w:tc>
          <w:tcPr>
            <w:tcW w:w="1985" w:type="dxa"/>
          </w:tcPr>
          <w:p w:rsidR="00D01724" w:rsidRPr="006476AA" w:rsidRDefault="00D01724" w:rsidP="00726DF5">
            <w:pPr>
              <w:jc w:val="both"/>
              <w:rPr>
                <w:spacing w:val="-2"/>
              </w:rPr>
            </w:pPr>
          </w:p>
        </w:tc>
        <w:tc>
          <w:tcPr>
            <w:tcW w:w="2268" w:type="dxa"/>
            <w:shd w:val="clear" w:color="auto" w:fill="E0E0E0"/>
          </w:tcPr>
          <w:p w:rsidR="00D01724" w:rsidRPr="006476AA" w:rsidRDefault="00D01724" w:rsidP="00726DF5">
            <w:pPr>
              <w:jc w:val="both"/>
              <w:rPr>
                <w:spacing w:val="-2"/>
              </w:rPr>
            </w:pPr>
            <w:r w:rsidRPr="006476AA">
              <w:rPr>
                <w:spacing w:val="-2"/>
                <w:sz w:val="22"/>
                <w:szCs w:val="22"/>
              </w:rPr>
              <w:t>N/A</w:t>
            </w:r>
          </w:p>
        </w:tc>
      </w:tr>
      <w:tr w:rsidR="00D01724" w:rsidRPr="006476AA" w:rsidTr="00726DF5">
        <w:trPr>
          <w:cantSplit/>
        </w:trPr>
        <w:tc>
          <w:tcPr>
            <w:tcW w:w="993" w:type="dxa"/>
          </w:tcPr>
          <w:p w:rsidR="00D01724" w:rsidRPr="006476AA" w:rsidRDefault="00D01724" w:rsidP="00726DF5">
            <w:pPr>
              <w:jc w:val="both"/>
              <w:rPr>
                <w:spacing w:val="-2"/>
              </w:rPr>
            </w:pPr>
            <w:r w:rsidRPr="006476AA">
              <w:rPr>
                <w:spacing w:val="-2"/>
                <w:sz w:val="22"/>
                <w:szCs w:val="22"/>
              </w:rPr>
              <w:t>N — 2</w:t>
            </w:r>
          </w:p>
        </w:tc>
        <w:tc>
          <w:tcPr>
            <w:tcW w:w="3543" w:type="dxa"/>
          </w:tcPr>
          <w:p w:rsidR="00D01724" w:rsidRPr="006476AA" w:rsidRDefault="00D01724" w:rsidP="00726DF5">
            <w:pPr>
              <w:jc w:val="both"/>
              <w:rPr>
                <w:spacing w:val="-2"/>
              </w:rPr>
            </w:pPr>
            <w:r w:rsidRPr="006476AA">
              <w:rPr>
                <w:spacing w:val="-2"/>
                <w:sz w:val="22"/>
                <w:szCs w:val="22"/>
              </w:rPr>
              <w:t>□ Private Sector</w:t>
            </w:r>
          </w:p>
        </w:tc>
        <w:tc>
          <w:tcPr>
            <w:tcW w:w="1985" w:type="dxa"/>
          </w:tcPr>
          <w:p w:rsidR="00D01724" w:rsidRPr="006476AA" w:rsidRDefault="00D01724" w:rsidP="00726DF5">
            <w:pPr>
              <w:jc w:val="both"/>
              <w:rPr>
                <w:spacing w:val="-2"/>
              </w:rPr>
            </w:pPr>
          </w:p>
        </w:tc>
        <w:tc>
          <w:tcPr>
            <w:tcW w:w="2268" w:type="dxa"/>
            <w:shd w:val="clear" w:color="auto" w:fill="E0E0E0"/>
          </w:tcPr>
          <w:p w:rsidR="00D01724" w:rsidRPr="006476AA" w:rsidRDefault="00D01724" w:rsidP="00726DF5">
            <w:pPr>
              <w:jc w:val="both"/>
              <w:rPr>
                <w:spacing w:val="-2"/>
              </w:rPr>
            </w:pPr>
            <w:r w:rsidRPr="006476AA">
              <w:rPr>
                <w:spacing w:val="-2"/>
                <w:sz w:val="22"/>
                <w:szCs w:val="22"/>
              </w:rPr>
              <w:t>N/A</w:t>
            </w:r>
          </w:p>
        </w:tc>
      </w:tr>
      <w:tr w:rsidR="00D01724" w:rsidRPr="006476AA" w:rsidTr="00726DF5">
        <w:trPr>
          <w:cantSplit/>
        </w:trPr>
        <w:tc>
          <w:tcPr>
            <w:tcW w:w="993" w:type="dxa"/>
          </w:tcPr>
          <w:p w:rsidR="00D01724" w:rsidRPr="006476AA" w:rsidRDefault="00D01724" w:rsidP="00726DF5">
            <w:pPr>
              <w:jc w:val="both"/>
              <w:rPr>
                <w:spacing w:val="-2"/>
              </w:rPr>
            </w:pPr>
            <w:r w:rsidRPr="006476AA">
              <w:rPr>
                <w:spacing w:val="-2"/>
                <w:sz w:val="22"/>
                <w:szCs w:val="22"/>
              </w:rPr>
              <w:t>N — 2</w:t>
            </w:r>
          </w:p>
        </w:tc>
        <w:tc>
          <w:tcPr>
            <w:tcW w:w="3543" w:type="dxa"/>
          </w:tcPr>
          <w:p w:rsidR="00D01724" w:rsidRPr="006476AA" w:rsidRDefault="00D01724" w:rsidP="00726DF5">
            <w:pPr>
              <w:jc w:val="both"/>
              <w:rPr>
                <w:spacing w:val="-2"/>
              </w:rPr>
            </w:pPr>
            <w:r w:rsidRPr="006476AA">
              <w:rPr>
                <w:spacing w:val="-2"/>
                <w:sz w:val="22"/>
                <w:szCs w:val="22"/>
              </w:rPr>
              <w:t>□ Membership fees</w:t>
            </w:r>
          </w:p>
        </w:tc>
        <w:tc>
          <w:tcPr>
            <w:tcW w:w="1985" w:type="dxa"/>
          </w:tcPr>
          <w:p w:rsidR="00D01724" w:rsidRPr="006476AA" w:rsidRDefault="00D01724" w:rsidP="00726DF5">
            <w:pPr>
              <w:jc w:val="both"/>
              <w:rPr>
                <w:spacing w:val="-2"/>
              </w:rPr>
            </w:pPr>
          </w:p>
        </w:tc>
        <w:tc>
          <w:tcPr>
            <w:tcW w:w="2268" w:type="dxa"/>
          </w:tcPr>
          <w:p w:rsidR="00D01724" w:rsidRPr="006476AA" w:rsidRDefault="00D01724" w:rsidP="00726DF5">
            <w:pPr>
              <w:jc w:val="both"/>
              <w:rPr>
                <w:spacing w:val="-2"/>
              </w:rPr>
            </w:pPr>
          </w:p>
        </w:tc>
      </w:tr>
      <w:tr w:rsidR="00D01724" w:rsidRPr="006476AA" w:rsidTr="00726DF5">
        <w:trPr>
          <w:cantSplit/>
        </w:trPr>
        <w:tc>
          <w:tcPr>
            <w:tcW w:w="993" w:type="dxa"/>
          </w:tcPr>
          <w:p w:rsidR="00D01724" w:rsidRPr="006476AA" w:rsidRDefault="00D01724" w:rsidP="00726DF5">
            <w:pPr>
              <w:jc w:val="both"/>
              <w:rPr>
                <w:spacing w:val="-2"/>
              </w:rPr>
            </w:pPr>
            <w:r w:rsidRPr="006476AA">
              <w:rPr>
                <w:spacing w:val="-2"/>
                <w:sz w:val="22"/>
                <w:szCs w:val="22"/>
              </w:rPr>
              <w:t>N — 2</w:t>
            </w:r>
          </w:p>
        </w:tc>
        <w:tc>
          <w:tcPr>
            <w:tcW w:w="3543" w:type="dxa"/>
          </w:tcPr>
          <w:p w:rsidR="00D01724" w:rsidRPr="006476AA" w:rsidRDefault="00D01724" w:rsidP="00726DF5">
            <w:pPr>
              <w:jc w:val="both"/>
              <w:rPr>
                <w:spacing w:val="-2"/>
              </w:rPr>
            </w:pPr>
            <w:r w:rsidRPr="006476AA">
              <w:rPr>
                <w:spacing w:val="-2"/>
                <w:sz w:val="22"/>
                <w:szCs w:val="22"/>
              </w:rPr>
              <w:t>□ Other (please specify): …………</w:t>
            </w:r>
          </w:p>
        </w:tc>
        <w:tc>
          <w:tcPr>
            <w:tcW w:w="1985" w:type="dxa"/>
          </w:tcPr>
          <w:p w:rsidR="00D01724" w:rsidRPr="006476AA" w:rsidRDefault="00D01724" w:rsidP="00726DF5">
            <w:pPr>
              <w:jc w:val="both"/>
              <w:rPr>
                <w:spacing w:val="-2"/>
              </w:rPr>
            </w:pPr>
          </w:p>
        </w:tc>
        <w:tc>
          <w:tcPr>
            <w:tcW w:w="2268" w:type="dxa"/>
            <w:shd w:val="clear" w:color="auto" w:fill="E0E0E0"/>
          </w:tcPr>
          <w:p w:rsidR="00D01724" w:rsidRPr="006476AA" w:rsidRDefault="00D01724" w:rsidP="00726DF5">
            <w:pPr>
              <w:jc w:val="both"/>
              <w:rPr>
                <w:spacing w:val="-2"/>
              </w:rPr>
            </w:pPr>
            <w:r w:rsidRPr="006476AA">
              <w:rPr>
                <w:spacing w:val="-2"/>
                <w:sz w:val="22"/>
                <w:szCs w:val="22"/>
              </w:rPr>
              <w:t>N/A</w:t>
            </w:r>
          </w:p>
        </w:tc>
      </w:tr>
      <w:tr w:rsidR="00D01724" w:rsidRPr="006476AA" w:rsidTr="00726DF5">
        <w:trPr>
          <w:cantSplit/>
        </w:trPr>
        <w:tc>
          <w:tcPr>
            <w:tcW w:w="993" w:type="dxa"/>
            <w:shd w:val="clear" w:color="auto" w:fill="E0E0E0"/>
          </w:tcPr>
          <w:p w:rsidR="00D01724" w:rsidRPr="006476AA" w:rsidRDefault="00D01724" w:rsidP="00726DF5">
            <w:pPr>
              <w:jc w:val="both"/>
              <w:rPr>
                <w:spacing w:val="-2"/>
              </w:rPr>
            </w:pPr>
            <w:r w:rsidRPr="006476AA">
              <w:rPr>
                <w:spacing w:val="-2"/>
                <w:sz w:val="22"/>
                <w:szCs w:val="22"/>
              </w:rPr>
              <w:t>N — 2</w:t>
            </w:r>
          </w:p>
        </w:tc>
        <w:tc>
          <w:tcPr>
            <w:tcW w:w="3543" w:type="dxa"/>
            <w:shd w:val="clear" w:color="auto" w:fill="E0E0E0"/>
          </w:tcPr>
          <w:p w:rsidR="00D01724" w:rsidRPr="006476AA" w:rsidRDefault="00D01724" w:rsidP="00726DF5">
            <w:pPr>
              <w:jc w:val="both"/>
              <w:rPr>
                <w:spacing w:val="-2"/>
              </w:rPr>
            </w:pPr>
            <w:r w:rsidRPr="006476AA">
              <w:rPr>
                <w:spacing w:val="-2"/>
                <w:sz w:val="22"/>
                <w:szCs w:val="22"/>
              </w:rPr>
              <w:t>Total</w:t>
            </w:r>
          </w:p>
        </w:tc>
        <w:tc>
          <w:tcPr>
            <w:tcW w:w="1985" w:type="dxa"/>
            <w:shd w:val="clear" w:color="auto" w:fill="E0E0E0"/>
          </w:tcPr>
          <w:p w:rsidR="00D01724" w:rsidRPr="006476AA" w:rsidRDefault="00D01724" w:rsidP="00726DF5">
            <w:pPr>
              <w:jc w:val="both"/>
              <w:rPr>
                <w:spacing w:val="-2"/>
              </w:rPr>
            </w:pPr>
            <w:r w:rsidRPr="006476AA">
              <w:rPr>
                <w:spacing w:val="-2"/>
                <w:sz w:val="22"/>
                <w:szCs w:val="22"/>
              </w:rPr>
              <w:t>100</w:t>
            </w:r>
            <w:r w:rsidRPr="006476AA">
              <w:rPr>
                <w:spacing w:val="-2"/>
                <w:w w:val="50"/>
                <w:sz w:val="22"/>
                <w:szCs w:val="22"/>
              </w:rPr>
              <w:t> </w:t>
            </w:r>
            <w:r w:rsidRPr="006476AA">
              <w:rPr>
                <w:spacing w:val="-2"/>
                <w:sz w:val="22"/>
                <w:szCs w:val="22"/>
              </w:rPr>
              <w:t>%</w:t>
            </w:r>
          </w:p>
        </w:tc>
        <w:tc>
          <w:tcPr>
            <w:tcW w:w="2268" w:type="dxa"/>
            <w:shd w:val="clear" w:color="auto" w:fill="E0E0E0"/>
          </w:tcPr>
          <w:p w:rsidR="00D01724" w:rsidRPr="006476AA" w:rsidRDefault="00D01724" w:rsidP="00726DF5">
            <w:pPr>
              <w:jc w:val="both"/>
              <w:rPr>
                <w:spacing w:val="-2"/>
              </w:rPr>
            </w:pPr>
            <w:r w:rsidRPr="006476AA">
              <w:rPr>
                <w:spacing w:val="-2"/>
                <w:sz w:val="22"/>
                <w:szCs w:val="22"/>
              </w:rPr>
              <w:t>N/A</w:t>
            </w:r>
          </w:p>
        </w:tc>
      </w:tr>
    </w:tbl>
    <w:p w:rsidR="00D01724" w:rsidRPr="006476AA" w:rsidRDefault="00D01724" w:rsidP="009667C8">
      <w:pPr>
        <w:spacing w:before="120"/>
        <w:jc w:val="both"/>
        <w:rPr>
          <w:sz w:val="22"/>
          <w:szCs w:val="22"/>
        </w:rPr>
      </w:pPr>
    </w:p>
    <w:p w:rsidR="00D01724" w:rsidRDefault="00D01724" w:rsidP="000B1F8A">
      <w:pPr>
        <w:tabs>
          <w:tab w:val="left" w:pos="284"/>
        </w:tabs>
        <w:spacing w:before="120"/>
        <w:ind w:left="284" w:hanging="284"/>
        <w:jc w:val="both"/>
        <w:rPr>
          <w:sz w:val="22"/>
          <w:szCs w:val="22"/>
        </w:rPr>
      </w:pPr>
      <w:r w:rsidRPr="00956AE1">
        <w:rPr>
          <w:sz w:val="22"/>
          <w:szCs w:val="22"/>
        </w:rPr>
        <w:t>Please provide the references of the external audit report produced by an approved auditor, certifying:  the Applicant's accounts for the last financial year available where the total amount of the grant exceeds EUR 750 000 (EUR100</w:t>
      </w:r>
      <w:r w:rsidRPr="00956AE1">
        <w:rPr>
          <w:w w:val="50"/>
          <w:sz w:val="22"/>
          <w:szCs w:val="22"/>
        </w:rPr>
        <w:t> </w:t>
      </w:r>
      <w:r w:rsidRPr="00956AE1">
        <w:rPr>
          <w:sz w:val="22"/>
          <w:szCs w:val="22"/>
        </w:rPr>
        <w:t>000 for an operating grant). This obligation does not apply to international organisations nor to public bodies</w:t>
      </w:r>
    </w:p>
    <w:p w:rsidR="00D01724" w:rsidRDefault="00D01724" w:rsidP="000B1F8A">
      <w:pPr>
        <w:tabs>
          <w:tab w:val="left" w:pos="284"/>
        </w:tabs>
        <w:spacing w:before="120"/>
        <w:ind w:left="284" w:hanging="284"/>
        <w:jc w:val="both"/>
        <w:rPr>
          <w:sz w:val="22"/>
          <w:szCs w:val="22"/>
        </w:rPr>
      </w:pPr>
    </w:p>
    <w:p w:rsidR="00D01724" w:rsidRPr="006476AA" w:rsidRDefault="00D01724" w:rsidP="000B1F8A">
      <w:pPr>
        <w:tabs>
          <w:tab w:val="left" w:pos="284"/>
        </w:tabs>
        <w:spacing w:before="120"/>
        <w:ind w:left="284" w:hanging="284"/>
        <w:jc w:val="both"/>
        <w:rPr>
          <w:sz w:val="22"/>
          <w:szCs w:val="22"/>
        </w:rPr>
      </w:pPr>
    </w:p>
    <w:p w:rsidR="00D01724" w:rsidRPr="006476AA" w:rsidRDefault="00D01724" w:rsidP="009667C8">
      <w:pPr>
        <w:spacing w:before="120"/>
        <w:jc w:val="both"/>
        <w:rPr>
          <w:sz w:val="22"/>
          <w:szCs w:val="22"/>
        </w:rPr>
      </w:pPr>
    </w:p>
    <w:p w:rsidR="00D01724" w:rsidRPr="006476AA" w:rsidRDefault="00D01724" w:rsidP="009667C8">
      <w:pPr>
        <w:spacing w:before="120"/>
        <w:jc w:val="both"/>
        <w:rPr>
          <w:sz w:val="22"/>
          <w:szCs w:val="22"/>
        </w:rPr>
      </w:pPr>
    </w:p>
    <w:tbl>
      <w:tblPr>
        <w:tblW w:w="87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4393"/>
        <w:gridCol w:w="3402"/>
      </w:tblGrid>
      <w:tr w:rsidR="00D01724" w:rsidRPr="006476AA" w:rsidTr="00726DF5">
        <w:trPr>
          <w:cantSplit/>
        </w:trPr>
        <w:tc>
          <w:tcPr>
            <w:tcW w:w="993" w:type="dxa"/>
            <w:shd w:val="clear" w:color="auto" w:fill="E6E6E6"/>
          </w:tcPr>
          <w:p w:rsidR="00D01724" w:rsidRPr="006476AA" w:rsidRDefault="00D01724" w:rsidP="009667C8">
            <w:pPr>
              <w:spacing w:before="120"/>
              <w:jc w:val="center"/>
            </w:pPr>
            <w:r w:rsidRPr="006476AA">
              <w:rPr>
                <w:sz w:val="22"/>
                <w:szCs w:val="22"/>
              </w:rPr>
              <w:t>Year</w:t>
            </w:r>
          </w:p>
        </w:tc>
        <w:tc>
          <w:tcPr>
            <w:tcW w:w="4393" w:type="dxa"/>
            <w:shd w:val="clear" w:color="auto" w:fill="E6E6E6"/>
          </w:tcPr>
          <w:p w:rsidR="00D01724" w:rsidRPr="006476AA" w:rsidRDefault="00D01724" w:rsidP="009667C8">
            <w:pPr>
              <w:spacing w:before="120"/>
              <w:jc w:val="center"/>
            </w:pPr>
            <w:r w:rsidRPr="006476AA">
              <w:rPr>
                <w:sz w:val="22"/>
                <w:szCs w:val="22"/>
              </w:rPr>
              <w:t>Name of approved auditor</w:t>
            </w:r>
          </w:p>
        </w:tc>
        <w:tc>
          <w:tcPr>
            <w:tcW w:w="3402" w:type="dxa"/>
            <w:shd w:val="clear" w:color="auto" w:fill="E6E6E6"/>
          </w:tcPr>
          <w:p w:rsidR="00D01724" w:rsidRPr="006476AA" w:rsidRDefault="00D01724" w:rsidP="009667C8">
            <w:pPr>
              <w:spacing w:before="120"/>
              <w:jc w:val="center"/>
              <w:rPr>
                <w:iCs/>
              </w:rPr>
            </w:pPr>
            <w:r w:rsidRPr="006476AA">
              <w:rPr>
                <w:iCs/>
                <w:sz w:val="22"/>
                <w:szCs w:val="22"/>
              </w:rPr>
              <w:t>Period of validity</w:t>
            </w:r>
          </w:p>
        </w:tc>
      </w:tr>
      <w:tr w:rsidR="00D01724" w:rsidRPr="006476AA" w:rsidTr="00726DF5">
        <w:trPr>
          <w:cantSplit/>
        </w:trPr>
        <w:tc>
          <w:tcPr>
            <w:tcW w:w="993" w:type="dxa"/>
          </w:tcPr>
          <w:p w:rsidR="00D01724" w:rsidRPr="006476AA" w:rsidRDefault="00D01724" w:rsidP="009667C8">
            <w:pPr>
              <w:spacing w:before="120"/>
              <w:jc w:val="both"/>
            </w:pPr>
            <w:r w:rsidRPr="006476AA">
              <w:rPr>
                <w:sz w:val="22"/>
                <w:szCs w:val="22"/>
              </w:rPr>
              <w:t>N</w:t>
            </w:r>
          </w:p>
        </w:tc>
        <w:tc>
          <w:tcPr>
            <w:tcW w:w="4393" w:type="dxa"/>
          </w:tcPr>
          <w:p w:rsidR="00D01724" w:rsidRPr="006476AA" w:rsidRDefault="00D01724" w:rsidP="009667C8">
            <w:pPr>
              <w:spacing w:before="120"/>
              <w:jc w:val="both"/>
            </w:pPr>
          </w:p>
        </w:tc>
        <w:tc>
          <w:tcPr>
            <w:tcW w:w="3402" w:type="dxa"/>
          </w:tcPr>
          <w:p w:rsidR="00D01724" w:rsidRPr="006476AA" w:rsidRDefault="00D01724" w:rsidP="009667C8">
            <w:pPr>
              <w:spacing w:before="120"/>
              <w:jc w:val="both"/>
            </w:pPr>
            <w:r w:rsidRPr="006476AA">
              <w:rPr>
                <w:sz w:val="22"/>
                <w:szCs w:val="22"/>
              </w:rPr>
              <w:t>From dd/mm/yyyy to dd/mm/yyyy</w:t>
            </w:r>
          </w:p>
        </w:tc>
      </w:tr>
      <w:tr w:rsidR="00D01724" w:rsidRPr="006476AA" w:rsidTr="00726DF5">
        <w:trPr>
          <w:cantSplit/>
        </w:trPr>
        <w:tc>
          <w:tcPr>
            <w:tcW w:w="993" w:type="dxa"/>
          </w:tcPr>
          <w:p w:rsidR="00D01724" w:rsidRPr="006476AA" w:rsidRDefault="00D01724" w:rsidP="009667C8">
            <w:pPr>
              <w:spacing w:before="120"/>
              <w:jc w:val="both"/>
            </w:pPr>
            <w:r w:rsidRPr="006476AA">
              <w:rPr>
                <w:sz w:val="22"/>
                <w:szCs w:val="22"/>
              </w:rPr>
              <w:t>N — 1</w:t>
            </w:r>
          </w:p>
        </w:tc>
        <w:tc>
          <w:tcPr>
            <w:tcW w:w="4393" w:type="dxa"/>
          </w:tcPr>
          <w:p w:rsidR="00D01724" w:rsidRPr="006476AA" w:rsidRDefault="00D01724" w:rsidP="009667C8">
            <w:pPr>
              <w:spacing w:before="120"/>
              <w:jc w:val="both"/>
            </w:pPr>
          </w:p>
        </w:tc>
        <w:tc>
          <w:tcPr>
            <w:tcW w:w="3402" w:type="dxa"/>
          </w:tcPr>
          <w:p w:rsidR="00D01724" w:rsidRPr="006476AA" w:rsidRDefault="00D01724" w:rsidP="009667C8">
            <w:pPr>
              <w:spacing w:before="120"/>
              <w:jc w:val="both"/>
            </w:pPr>
            <w:r w:rsidRPr="006476AA">
              <w:rPr>
                <w:sz w:val="22"/>
                <w:szCs w:val="22"/>
              </w:rPr>
              <w:t>From dd/mm/yyyy to dd/mm/yyyy</w:t>
            </w:r>
          </w:p>
        </w:tc>
      </w:tr>
      <w:tr w:rsidR="00D01724" w:rsidRPr="006476AA" w:rsidTr="00726DF5">
        <w:trPr>
          <w:cantSplit/>
        </w:trPr>
        <w:tc>
          <w:tcPr>
            <w:tcW w:w="993" w:type="dxa"/>
          </w:tcPr>
          <w:p w:rsidR="00D01724" w:rsidRPr="006476AA" w:rsidRDefault="00D01724" w:rsidP="009667C8">
            <w:pPr>
              <w:spacing w:before="120"/>
              <w:jc w:val="both"/>
            </w:pPr>
            <w:r w:rsidRPr="006476AA">
              <w:rPr>
                <w:sz w:val="22"/>
                <w:szCs w:val="22"/>
              </w:rPr>
              <w:t>N — 2</w:t>
            </w:r>
          </w:p>
        </w:tc>
        <w:tc>
          <w:tcPr>
            <w:tcW w:w="4393" w:type="dxa"/>
          </w:tcPr>
          <w:p w:rsidR="00D01724" w:rsidRPr="006476AA" w:rsidRDefault="00D01724" w:rsidP="009667C8">
            <w:pPr>
              <w:spacing w:before="120"/>
              <w:jc w:val="both"/>
            </w:pPr>
          </w:p>
        </w:tc>
        <w:tc>
          <w:tcPr>
            <w:tcW w:w="3402" w:type="dxa"/>
          </w:tcPr>
          <w:p w:rsidR="00D01724" w:rsidRPr="006476AA" w:rsidRDefault="00D01724" w:rsidP="009667C8">
            <w:pPr>
              <w:spacing w:before="120"/>
              <w:jc w:val="both"/>
            </w:pPr>
            <w:r w:rsidRPr="006476AA">
              <w:rPr>
                <w:sz w:val="22"/>
                <w:szCs w:val="22"/>
              </w:rPr>
              <w:t>From dd/mm/yyyy to dd/mm/yyyy</w:t>
            </w:r>
          </w:p>
        </w:tc>
      </w:tr>
    </w:tbl>
    <w:p w:rsidR="00D01724" w:rsidRPr="006476AA" w:rsidRDefault="00D01724" w:rsidP="009667C8">
      <w:pPr>
        <w:spacing w:before="120"/>
        <w:rPr>
          <w:i/>
        </w:rPr>
      </w:pPr>
    </w:p>
    <w:p w:rsidR="00D01724" w:rsidRPr="006476AA" w:rsidRDefault="00D01724" w:rsidP="005C1493">
      <w:pPr>
        <w:numPr>
          <w:ilvl w:val="0"/>
          <w:numId w:val="29"/>
        </w:numPr>
        <w:ind w:firstLine="0"/>
        <w:rPr>
          <w:b/>
          <w:u w:val="single"/>
        </w:rPr>
      </w:pPr>
      <w:r w:rsidRPr="006476AA">
        <w:rPr>
          <w:b/>
          <w:u w:val="single"/>
        </w:rPr>
        <w:t>Number of staff (full-time equivalent)</w:t>
      </w:r>
    </w:p>
    <w:p w:rsidR="00D01724" w:rsidRPr="006476AA" w:rsidRDefault="00D01724" w:rsidP="00726DF5">
      <w:pPr>
        <w:ind w:left="720"/>
        <w:rPr>
          <w:i/>
        </w:rPr>
      </w:pPr>
      <w:r w:rsidRPr="006476AA">
        <w:rPr>
          <w:i/>
        </w:rPr>
        <w:t>please tick one option for each type of staff</w:t>
      </w:r>
    </w:p>
    <w:p w:rsidR="00D01724" w:rsidRPr="006476AA" w:rsidRDefault="00D01724" w:rsidP="00726DF5">
      <w:pPr>
        <w:ind w:left="720"/>
        <w:rPr>
          <w:i/>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1843"/>
        <w:gridCol w:w="1843"/>
      </w:tblGrid>
      <w:tr w:rsidR="00D01724" w:rsidRPr="006476AA" w:rsidTr="00F4686A">
        <w:tc>
          <w:tcPr>
            <w:tcW w:w="3652" w:type="dxa"/>
            <w:shd w:val="clear" w:color="auto" w:fill="C0C0C0"/>
          </w:tcPr>
          <w:p w:rsidR="00D01724" w:rsidRPr="006476AA" w:rsidRDefault="00D01724" w:rsidP="00F4686A">
            <w:pPr>
              <w:spacing w:before="120"/>
            </w:pPr>
            <w:r w:rsidRPr="006476AA">
              <w:rPr>
                <w:sz w:val="22"/>
                <w:szCs w:val="22"/>
              </w:rPr>
              <w:t>Type of staff</w:t>
            </w:r>
          </w:p>
        </w:tc>
        <w:tc>
          <w:tcPr>
            <w:tcW w:w="1843" w:type="dxa"/>
            <w:shd w:val="clear" w:color="auto" w:fill="C0C0C0"/>
          </w:tcPr>
          <w:p w:rsidR="00D01724" w:rsidRPr="006476AA" w:rsidRDefault="00D01724" w:rsidP="00F4686A">
            <w:pPr>
              <w:spacing w:before="120"/>
            </w:pPr>
            <w:r w:rsidRPr="006476AA">
              <w:rPr>
                <w:sz w:val="22"/>
                <w:szCs w:val="22"/>
              </w:rPr>
              <w:t>Paid</w:t>
            </w:r>
          </w:p>
        </w:tc>
        <w:tc>
          <w:tcPr>
            <w:tcW w:w="1843" w:type="dxa"/>
            <w:shd w:val="clear" w:color="auto" w:fill="C0C0C0"/>
          </w:tcPr>
          <w:p w:rsidR="00D01724" w:rsidRPr="006476AA" w:rsidRDefault="00D01724" w:rsidP="00F4686A">
            <w:pPr>
              <w:spacing w:before="120"/>
            </w:pPr>
            <w:r w:rsidRPr="006476AA">
              <w:rPr>
                <w:sz w:val="22"/>
                <w:szCs w:val="22"/>
              </w:rPr>
              <w:t>Unpaid</w:t>
            </w:r>
          </w:p>
        </w:tc>
      </w:tr>
      <w:tr w:rsidR="00D01724" w:rsidRPr="006476AA" w:rsidTr="00F4686A">
        <w:tc>
          <w:tcPr>
            <w:tcW w:w="3652" w:type="dxa"/>
          </w:tcPr>
          <w:p w:rsidR="00D01724" w:rsidRPr="006476AA" w:rsidRDefault="00D01724" w:rsidP="00F4686A">
            <w:pPr>
              <w:spacing w:before="120"/>
            </w:pPr>
            <w:r w:rsidRPr="006476AA">
              <w:rPr>
                <w:sz w:val="22"/>
                <w:szCs w:val="22"/>
              </w:rPr>
              <w:t>HQ Staff: recruited and based in Headquarters (located in Developed Country)</w:t>
            </w:r>
          </w:p>
        </w:tc>
        <w:tc>
          <w:tcPr>
            <w:tcW w:w="1843" w:type="dxa"/>
          </w:tcPr>
          <w:p w:rsidR="00D01724" w:rsidRPr="006476AA" w:rsidRDefault="00D01724" w:rsidP="00F4686A">
            <w:pPr>
              <w:spacing w:before="120"/>
              <w:rPr>
                <w:spacing w:val="-2"/>
              </w:rPr>
            </w:pPr>
            <w:r w:rsidRPr="006476AA">
              <w:rPr>
                <w:spacing w:val="-2"/>
                <w:sz w:val="22"/>
                <w:szCs w:val="22"/>
              </w:rPr>
              <w:t>□ &lt; 10</w:t>
            </w:r>
          </w:p>
          <w:p w:rsidR="00D01724" w:rsidRPr="006476AA" w:rsidRDefault="00D01724" w:rsidP="00F4686A">
            <w:pPr>
              <w:spacing w:before="120"/>
              <w:rPr>
                <w:spacing w:val="-2"/>
              </w:rPr>
            </w:pPr>
            <w:r w:rsidRPr="006476AA">
              <w:rPr>
                <w:spacing w:val="-2"/>
                <w:sz w:val="22"/>
                <w:szCs w:val="22"/>
              </w:rPr>
              <w:t>□ &gt; 10 and &lt; 50</w:t>
            </w:r>
          </w:p>
          <w:p w:rsidR="00D01724" w:rsidRPr="006476AA" w:rsidRDefault="00D01724" w:rsidP="00F4686A">
            <w:pPr>
              <w:spacing w:before="120"/>
              <w:rPr>
                <w:spacing w:val="-2"/>
              </w:rPr>
            </w:pPr>
            <w:r w:rsidRPr="006476AA">
              <w:rPr>
                <w:spacing w:val="-2"/>
                <w:sz w:val="22"/>
                <w:szCs w:val="22"/>
              </w:rPr>
              <w:t>□ &gt; 50 and &lt; 100</w:t>
            </w:r>
          </w:p>
          <w:p w:rsidR="00D01724" w:rsidRPr="006476AA" w:rsidRDefault="00D01724" w:rsidP="00F4686A">
            <w:pPr>
              <w:spacing w:before="120"/>
              <w:rPr>
                <w:spacing w:val="-2"/>
              </w:rPr>
            </w:pPr>
            <w:r w:rsidRPr="006476AA">
              <w:rPr>
                <w:spacing w:val="-2"/>
                <w:sz w:val="22"/>
                <w:szCs w:val="22"/>
              </w:rPr>
              <w:t>□ &gt; 100</w:t>
            </w:r>
          </w:p>
          <w:p w:rsidR="00D01724" w:rsidRPr="006476AA" w:rsidRDefault="00D01724" w:rsidP="00F4686A">
            <w:pPr>
              <w:spacing w:before="120"/>
              <w:rPr>
                <w:spacing w:val="-2"/>
              </w:rPr>
            </w:pPr>
            <w:r w:rsidRPr="006476AA">
              <w:rPr>
                <w:spacing w:val="-2"/>
                <w:sz w:val="22"/>
                <w:szCs w:val="22"/>
              </w:rPr>
              <w:t>□ N/A</w:t>
            </w:r>
          </w:p>
        </w:tc>
        <w:tc>
          <w:tcPr>
            <w:tcW w:w="1843" w:type="dxa"/>
          </w:tcPr>
          <w:p w:rsidR="00D01724" w:rsidRPr="006476AA" w:rsidRDefault="00D01724" w:rsidP="00F4686A">
            <w:pPr>
              <w:spacing w:before="120"/>
              <w:rPr>
                <w:spacing w:val="-2"/>
              </w:rPr>
            </w:pPr>
            <w:r w:rsidRPr="006476AA">
              <w:rPr>
                <w:spacing w:val="-2"/>
                <w:sz w:val="22"/>
                <w:szCs w:val="22"/>
              </w:rPr>
              <w:t>□ &lt; 10</w:t>
            </w:r>
          </w:p>
          <w:p w:rsidR="00D01724" w:rsidRPr="006476AA" w:rsidRDefault="00D01724" w:rsidP="00F4686A">
            <w:pPr>
              <w:spacing w:before="120"/>
              <w:rPr>
                <w:spacing w:val="-2"/>
              </w:rPr>
            </w:pPr>
            <w:r w:rsidRPr="006476AA">
              <w:rPr>
                <w:spacing w:val="-2"/>
                <w:sz w:val="22"/>
                <w:szCs w:val="22"/>
              </w:rPr>
              <w:t>□ &gt; 10 and &lt; 50</w:t>
            </w:r>
          </w:p>
          <w:p w:rsidR="00D01724" w:rsidRPr="006476AA" w:rsidRDefault="00D01724" w:rsidP="00F4686A">
            <w:pPr>
              <w:spacing w:before="120"/>
              <w:rPr>
                <w:spacing w:val="-2"/>
              </w:rPr>
            </w:pPr>
            <w:r w:rsidRPr="006476AA">
              <w:rPr>
                <w:spacing w:val="-2"/>
                <w:sz w:val="22"/>
                <w:szCs w:val="22"/>
              </w:rPr>
              <w:t>□ &gt; 50 and &lt; 100</w:t>
            </w:r>
          </w:p>
          <w:p w:rsidR="00D01724" w:rsidRPr="006476AA" w:rsidRDefault="00D01724" w:rsidP="00F4686A">
            <w:pPr>
              <w:spacing w:before="120"/>
              <w:rPr>
                <w:spacing w:val="-2"/>
              </w:rPr>
            </w:pPr>
            <w:r w:rsidRPr="006476AA">
              <w:rPr>
                <w:spacing w:val="-2"/>
                <w:sz w:val="22"/>
                <w:szCs w:val="22"/>
              </w:rPr>
              <w:t>□ &gt; 100</w:t>
            </w:r>
          </w:p>
          <w:p w:rsidR="00D01724" w:rsidRPr="006476AA" w:rsidRDefault="00D01724" w:rsidP="00F4686A">
            <w:pPr>
              <w:spacing w:before="120"/>
              <w:rPr>
                <w:spacing w:val="-2"/>
              </w:rPr>
            </w:pPr>
            <w:r w:rsidRPr="006476AA">
              <w:rPr>
                <w:spacing w:val="-2"/>
                <w:sz w:val="22"/>
                <w:szCs w:val="22"/>
              </w:rPr>
              <w:t>□ N/A</w:t>
            </w:r>
          </w:p>
        </w:tc>
      </w:tr>
      <w:tr w:rsidR="00D01724" w:rsidRPr="006476AA" w:rsidTr="00F4686A">
        <w:tc>
          <w:tcPr>
            <w:tcW w:w="3652" w:type="dxa"/>
          </w:tcPr>
          <w:p w:rsidR="00D01724" w:rsidRPr="006476AA" w:rsidRDefault="00D01724" w:rsidP="00F4686A">
            <w:pPr>
              <w:spacing w:before="120"/>
            </w:pPr>
            <w:r w:rsidRPr="006476AA">
              <w:rPr>
                <w:sz w:val="22"/>
                <w:szCs w:val="22"/>
              </w:rPr>
              <w:t>Expat Staff: recruited in Headquarters (located in Developed Country) and based in Developing Country</w:t>
            </w:r>
          </w:p>
        </w:tc>
        <w:tc>
          <w:tcPr>
            <w:tcW w:w="1843" w:type="dxa"/>
          </w:tcPr>
          <w:p w:rsidR="00D01724" w:rsidRPr="006476AA" w:rsidRDefault="00D01724" w:rsidP="00F4686A">
            <w:pPr>
              <w:spacing w:before="120"/>
              <w:rPr>
                <w:spacing w:val="-2"/>
              </w:rPr>
            </w:pPr>
            <w:r w:rsidRPr="006476AA">
              <w:rPr>
                <w:spacing w:val="-2"/>
                <w:sz w:val="22"/>
                <w:szCs w:val="22"/>
              </w:rPr>
              <w:t>□ &lt; 10</w:t>
            </w:r>
          </w:p>
          <w:p w:rsidR="00D01724" w:rsidRPr="006476AA" w:rsidRDefault="00D01724" w:rsidP="00F4686A">
            <w:pPr>
              <w:spacing w:before="120"/>
              <w:rPr>
                <w:spacing w:val="-2"/>
              </w:rPr>
            </w:pPr>
            <w:r w:rsidRPr="006476AA">
              <w:rPr>
                <w:spacing w:val="-2"/>
                <w:sz w:val="22"/>
                <w:szCs w:val="22"/>
              </w:rPr>
              <w:t>□ &gt; 10 and &lt; 50</w:t>
            </w:r>
          </w:p>
          <w:p w:rsidR="00D01724" w:rsidRPr="006476AA" w:rsidRDefault="00D01724" w:rsidP="00F4686A">
            <w:pPr>
              <w:spacing w:before="120"/>
              <w:rPr>
                <w:spacing w:val="-2"/>
              </w:rPr>
            </w:pPr>
            <w:r w:rsidRPr="006476AA">
              <w:rPr>
                <w:spacing w:val="-2"/>
                <w:sz w:val="22"/>
                <w:szCs w:val="22"/>
              </w:rPr>
              <w:t>□ &gt; 50 and &lt; 100</w:t>
            </w:r>
          </w:p>
          <w:p w:rsidR="00D01724" w:rsidRPr="006476AA" w:rsidRDefault="00D01724" w:rsidP="00F4686A">
            <w:pPr>
              <w:spacing w:before="120"/>
              <w:rPr>
                <w:spacing w:val="-2"/>
              </w:rPr>
            </w:pPr>
            <w:r w:rsidRPr="006476AA">
              <w:rPr>
                <w:spacing w:val="-2"/>
                <w:sz w:val="22"/>
                <w:szCs w:val="22"/>
              </w:rPr>
              <w:t>□ &gt; 100</w:t>
            </w:r>
          </w:p>
          <w:p w:rsidR="00D01724" w:rsidRPr="006476AA" w:rsidRDefault="00D01724" w:rsidP="00F4686A">
            <w:pPr>
              <w:spacing w:before="120"/>
              <w:rPr>
                <w:spacing w:val="-2"/>
              </w:rPr>
            </w:pPr>
            <w:r w:rsidRPr="006476AA">
              <w:rPr>
                <w:spacing w:val="-2"/>
                <w:sz w:val="22"/>
                <w:szCs w:val="22"/>
              </w:rPr>
              <w:t>□ N/A</w:t>
            </w:r>
          </w:p>
        </w:tc>
        <w:tc>
          <w:tcPr>
            <w:tcW w:w="1843" w:type="dxa"/>
          </w:tcPr>
          <w:p w:rsidR="00D01724" w:rsidRPr="006476AA" w:rsidRDefault="00D01724" w:rsidP="00F4686A">
            <w:pPr>
              <w:spacing w:before="120"/>
              <w:rPr>
                <w:spacing w:val="-2"/>
              </w:rPr>
            </w:pPr>
            <w:r w:rsidRPr="006476AA">
              <w:rPr>
                <w:spacing w:val="-2"/>
                <w:sz w:val="22"/>
                <w:szCs w:val="22"/>
              </w:rPr>
              <w:t>□ &lt; 10</w:t>
            </w:r>
          </w:p>
          <w:p w:rsidR="00D01724" w:rsidRPr="006476AA" w:rsidRDefault="00D01724" w:rsidP="00F4686A">
            <w:pPr>
              <w:spacing w:before="120"/>
              <w:rPr>
                <w:spacing w:val="-2"/>
              </w:rPr>
            </w:pPr>
            <w:r w:rsidRPr="006476AA">
              <w:rPr>
                <w:spacing w:val="-2"/>
                <w:sz w:val="22"/>
                <w:szCs w:val="22"/>
              </w:rPr>
              <w:t>□ &gt; 10 and &lt; 50</w:t>
            </w:r>
          </w:p>
          <w:p w:rsidR="00D01724" w:rsidRPr="006476AA" w:rsidRDefault="00D01724" w:rsidP="00F4686A">
            <w:pPr>
              <w:spacing w:before="120"/>
              <w:rPr>
                <w:spacing w:val="-2"/>
              </w:rPr>
            </w:pPr>
            <w:r w:rsidRPr="006476AA">
              <w:rPr>
                <w:spacing w:val="-2"/>
                <w:sz w:val="22"/>
                <w:szCs w:val="22"/>
              </w:rPr>
              <w:t>□ &gt; 50 and &lt; 100</w:t>
            </w:r>
          </w:p>
          <w:p w:rsidR="00D01724" w:rsidRPr="006476AA" w:rsidRDefault="00D01724" w:rsidP="00F4686A">
            <w:pPr>
              <w:spacing w:before="120"/>
              <w:rPr>
                <w:spacing w:val="-2"/>
              </w:rPr>
            </w:pPr>
            <w:r w:rsidRPr="006476AA">
              <w:rPr>
                <w:spacing w:val="-2"/>
                <w:sz w:val="22"/>
                <w:szCs w:val="22"/>
              </w:rPr>
              <w:t>□ &gt; 100</w:t>
            </w:r>
          </w:p>
          <w:p w:rsidR="00D01724" w:rsidRPr="006476AA" w:rsidRDefault="00D01724" w:rsidP="00F4686A">
            <w:pPr>
              <w:spacing w:before="120"/>
              <w:rPr>
                <w:spacing w:val="-2"/>
              </w:rPr>
            </w:pPr>
            <w:r w:rsidRPr="006476AA">
              <w:rPr>
                <w:spacing w:val="-2"/>
                <w:sz w:val="22"/>
                <w:szCs w:val="22"/>
              </w:rPr>
              <w:t>□ N/A</w:t>
            </w:r>
          </w:p>
        </w:tc>
      </w:tr>
      <w:tr w:rsidR="00D01724" w:rsidRPr="006476AA" w:rsidTr="00F4686A">
        <w:tc>
          <w:tcPr>
            <w:tcW w:w="3652" w:type="dxa"/>
          </w:tcPr>
          <w:p w:rsidR="00D01724" w:rsidRPr="006476AA" w:rsidRDefault="00D01724" w:rsidP="00F4686A">
            <w:pPr>
              <w:spacing w:before="120"/>
            </w:pPr>
            <w:r w:rsidRPr="006476AA">
              <w:rPr>
                <w:sz w:val="22"/>
                <w:szCs w:val="22"/>
              </w:rPr>
              <w:t>Local staff: recruited and based in Developing Country</w:t>
            </w:r>
          </w:p>
        </w:tc>
        <w:tc>
          <w:tcPr>
            <w:tcW w:w="1843" w:type="dxa"/>
          </w:tcPr>
          <w:p w:rsidR="00D01724" w:rsidRPr="006476AA" w:rsidRDefault="00D01724" w:rsidP="00F4686A">
            <w:pPr>
              <w:spacing w:before="120"/>
              <w:rPr>
                <w:spacing w:val="-2"/>
              </w:rPr>
            </w:pPr>
            <w:r w:rsidRPr="006476AA">
              <w:rPr>
                <w:spacing w:val="-2"/>
                <w:sz w:val="22"/>
                <w:szCs w:val="22"/>
              </w:rPr>
              <w:t>□ &lt; 10</w:t>
            </w:r>
          </w:p>
          <w:p w:rsidR="00D01724" w:rsidRPr="00945607" w:rsidRDefault="00D01724" w:rsidP="00F4686A">
            <w:pPr>
              <w:spacing w:before="120"/>
              <w:rPr>
                <w:b/>
                <w:spacing w:val="-2"/>
              </w:rPr>
            </w:pPr>
            <w:r w:rsidRPr="00945607">
              <w:rPr>
                <w:b/>
                <w:spacing w:val="-2"/>
                <w:sz w:val="22"/>
                <w:szCs w:val="22"/>
                <w:shd w:val="clear" w:color="auto" w:fill="D9D9D9" w:themeFill="background1" w:themeFillShade="D9"/>
              </w:rPr>
              <w:t>□</w:t>
            </w:r>
            <w:r w:rsidRPr="00945607">
              <w:rPr>
                <w:b/>
                <w:spacing w:val="-2"/>
                <w:sz w:val="22"/>
                <w:szCs w:val="22"/>
              </w:rPr>
              <w:t>&gt; 10 and &lt; 50</w:t>
            </w:r>
          </w:p>
          <w:p w:rsidR="00D01724" w:rsidRPr="006476AA" w:rsidRDefault="00D01724" w:rsidP="00F4686A">
            <w:pPr>
              <w:spacing w:before="120"/>
              <w:rPr>
                <w:spacing w:val="-2"/>
              </w:rPr>
            </w:pPr>
            <w:r w:rsidRPr="006476AA">
              <w:rPr>
                <w:spacing w:val="-2"/>
                <w:sz w:val="22"/>
                <w:szCs w:val="22"/>
              </w:rPr>
              <w:t>□ &gt; 50 and &lt; 100</w:t>
            </w:r>
          </w:p>
          <w:p w:rsidR="00D01724" w:rsidRPr="006476AA" w:rsidRDefault="00D01724" w:rsidP="00F4686A">
            <w:pPr>
              <w:spacing w:before="120"/>
              <w:rPr>
                <w:spacing w:val="-2"/>
              </w:rPr>
            </w:pPr>
            <w:r w:rsidRPr="006476AA">
              <w:rPr>
                <w:spacing w:val="-2"/>
                <w:sz w:val="22"/>
                <w:szCs w:val="22"/>
              </w:rPr>
              <w:t>□ &gt; 100</w:t>
            </w:r>
          </w:p>
          <w:p w:rsidR="00D01724" w:rsidRPr="006476AA" w:rsidRDefault="00D01724" w:rsidP="00F4686A">
            <w:pPr>
              <w:spacing w:before="120"/>
              <w:rPr>
                <w:spacing w:val="-2"/>
              </w:rPr>
            </w:pPr>
            <w:r w:rsidRPr="006476AA">
              <w:rPr>
                <w:spacing w:val="-2"/>
                <w:sz w:val="22"/>
                <w:szCs w:val="22"/>
              </w:rPr>
              <w:t>□ N/A</w:t>
            </w:r>
          </w:p>
        </w:tc>
        <w:tc>
          <w:tcPr>
            <w:tcW w:w="1843" w:type="dxa"/>
          </w:tcPr>
          <w:p w:rsidR="00D01724" w:rsidRPr="006476AA" w:rsidRDefault="00D01724" w:rsidP="00F4686A">
            <w:pPr>
              <w:spacing w:before="120"/>
              <w:rPr>
                <w:spacing w:val="-2"/>
              </w:rPr>
            </w:pPr>
            <w:r w:rsidRPr="006476AA">
              <w:rPr>
                <w:spacing w:val="-2"/>
                <w:sz w:val="22"/>
                <w:szCs w:val="22"/>
              </w:rPr>
              <w:t>□ &lt; 10</w:t>
            </w:r>
          </w:p>
          <w:p w:rsidR="00D01724" w:rsidRPr="006476AA" w:rsidRDefault="00D01724" w:rsidP="00F4686A">
            <w:pPr>
              <w:spacing w:before="120"/>
              <w:rPr>
                <w:spacing w:val="-2"/>
              </w:rPr>
            </w:pPr>
            <w:r w:rsidRPr="006476AA">
              <w:rPr>
                <w:spacing w:val="-2"/>
                <w:sz w:val="22"/>
                <w:szCs w:val="22"/>
              </w:rPr>
              <w:t>□ &gt; 10 and &lt; 50</w:t>
            </w:r>
          </w:p>
          <w:p w:rsidR="00D01724" w:rsidRPr="006476AA" w:rsidRDefault="00D01724" w:rsidP="00F4686A">
            <w:pPr>
              <w:spacing w:before="120"/>
              <w:rPr>
                <w:spacing w:val="-2"/>
              </w:rPr>
            </w:pPr>
            <w:r w:rsidRPr="006476AA">
              <w:rPr>
                <w:spacing w:val="-2"/>
                <w:sz w:val="22"/>
                <w:szCs w:val="22"/>
              </w:rPr>
              <w:t>□ &gt; 50 and &lt; 100</w:t>
            </w:r>
          </w:p>
          <w:p w:rsidR="00D01724" w:rsidRPr="006476AA" w:rsidRDefault="00D01724" w:rsidP="00F4686A">
            <w:pPr>
              <w:spacing w:before="120"/>
              <w:rPr>
                <w:spacing w:val="-2"/>
              </w:rPr>
            </w:pPr>
            <w:r w:rsidRPr="006476AA">
              <w:rPr>
                <w:spacing w:val="-2"/>
                <w:sz w:val="22"/>
                <w:szCs w:val="22"/>
              </w:rPr>
              <w:t>□ &gt; 100</w:t>
            </w:r>
          </w:p>
          <w:p w:rsidR="00D01724" w:rsidRPr="006476AA" w:rsidRDefault="00D01724" w:rsidP="00F4686A">
            <w:pPr>
              <w:spacing w:before="120"/>
              <w:rPr>
                <w:spacing w:val="-2"/>
              </w:rPr>
            </w:pPr>
            <w:r w:rsidRPr="006476AA">
              <w:rPr>
                <w:spacing w:val="-2"/>
                <w:sz w:val="22"/>
                <w:szCs w:val="22"/>
              </w:rPr>
              <w:t>□ N/A</w:t>
            </w:r>
          </w:p>
        </w:tc>
      </w:tr>
    </w:tbl>
    <w:p w:rsidR="00D01724" w:rsidRPr="006476AA" w:rsidRDefault="00D01724" w:rsidP="005C1493">
      <w:pPr>
        <w:pStyle w:val="Heading3"/>
        <w:numPr>
          <w:ilvl w:val="1"/>
          <w:numId w:val="31"/>
        </w:numPr>
        <w:tabs>
          <w:tab w:val="clear" w:pos="290"/>
        </w:tabs>
        <w:ind w:left="567" w:hanging="567"/>
        <w:rPr>
          <w:rFonts w:ascii="Times New Roman" w:hAnsi="Times New Roman"/>
        </w:rPr>
      </w:pPr>
      <w:bookmarkStart w:id="21" w:name="_Toc357791046"/>
      <w:r w:rsidRPr="006476AA">
        <w:rPr>
          <w:rFonts w:ascii="Times New Roman" w:hAnsi="Times New Roman"/>
        </w:rPr>
        <w:t>List of the management board/committee of your organisation</w:t>
      </w:r>
      <w:bookmarkEnd w:id="2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701"/>
        <w:gridCol w:w="1701"/>
        <w:gridCol w:w="1701"/>
        <w:gridCol w:w="1984"/>
      </w:tblGrid>
      <w:tr w:rsidR="00D01724" w:rsidRPr="006476AA" w:rsidTr="00771456">
        <w:trPr>
          <w:tblHeader/>
        </w:trPr>
        <w:tc>
          <w:tcPr>
            <w:tcW w:w="1985" w:type="dxa"/>
            <w:shd w:val="pct10" w:color="auto" w:fill="FFFFFF"/>
            <w:vAlign w:val="center"/>
          </w:tcPr>
          <w:p w:rsidR="00D01724" w:rsidRPr="006476AA" w:rsidRDefault="00D01724" w:rsidP="00771456">
            <w:pPr>
              <w:spacing w:before="120" w:after="120"/>
              <w:jc w:val="center"/>
            </w:pPr>
            <w:r w:rsidRPr="006476AA">
              <w:rPr>
                <w:sz w:val="22"/>
                <w:szCs w:val="22"/>
              </w:rPr>
              <w:t>Name</w:t>
            </w:r>
          </w:p>
        </w:tc>
        <w:tc>
          <w:tcPr>
            <w:tcW w:w="1701" w:type="dxa"/>
            <w:shd w:val="pct10" w:color="auto" w:fill="FFFFFF"/>
            <w:vAlign w:val="center"/>
          </w:tcPr>
          <w:p w:rsidR="00D01724" w:rsidRPr="006476AA" w:rsidRDefault="00D01724" w:rsidP="00771456">
            <w:pPr>
              <w:spacing w:before="120" w:after="120"/>
              <w:jc w:val="center"/>
            </w:pPr>
            <w:r w:rsidRPr="006476AA">
              <w:rPr>
                <w:sz w:val="22"/>
                <w:szCs w:val="22"/>
              </w:rPr>
              <w:t>Profession</w:t>
            </w:r>
          </w:p>
        </w:tc>
        <w:tc>
          <w:tcPr>
            <w:tcW w:w="1701" w:type="dxa"/>
            <w:shd w:val="pct10" w:color="auto" w:fill="FFFFFF"/>
            <w:vAlign w:val="center"/>
          </w:tcPr>
          <w:p w:rsidR="00D01724" w:rsidRPr="006476AA" w:rsidRDefault="00D01724" w:rsidP="00771456">
            <w:pPr>
              <w:spacing w:before="120" w:after="120"/>
              <w:jc w:val="center"/>
            </w:pPr>
            <w:r w:rsidRPr="006476AA">
              <w:rPr>
                <w:sz w:val="22"/>
                <w:szCs w:val="22"/>
              </w:rPr>
              <w:t>Function</w:t>
            </w:r>
          </w:p>
        </w:tc>
        <w:tc>
          <w:tcPr>
            <w:tcW w:w="1701" w:type="dxa"/>
            <w:shd w:val="pct10" w:color="auto" w:fill="FFFFFF"/>
            <w:vAlign w:val="center"/>
          </w:tcPr>
          <w:p w:rsidR="00D01724" w:rsidRPr="006476AA" w:rsidRDefault="00D01724" w:rsidP="00771456">
            <w:pPr>
              <w:spacing w:before="120" w:after="120"/>
              <w:jc w:val="center"/>
            </w:pPr>
            <w:r w:rsidRPr="006476AA">
              <w:rPr>
                <w:sz w:val="22"/>
                <w:szCs w:val="22"/>
              </w:rPr>
              <w:t>Country of Nationality</w:t>
            </w:r>
          </w:p>
        </w:tc>
        <w:tc>
          <w:tcPr>
            <w:tcW w:w="1984" w:type="dxa"/>
            <w:shd w:val="pct10" w:color="auto" w:fill="FFFFFF"/>
            <w:vAlign w:val="center"/>
          </w:tcPr>
          <w:p w:rsidR="00D01724" w:rsidRPr="006476AA" w:rsidRDefault="00D01724" w:rsidP="00771456">
            <w:pPr>
              <w:spacing w:before="120" w:after="120"/>
              <w:jc w:val="center"/>
            </w:pPr>
            <w:r w:rsidRPr="006476AA">
              <w:rPr>
                <w:sz w:val="22"/>
                <w:szCs w:val="22"/>
              </w:rPr>
              <w:t>On the board since</w:t>
            </w:r>
          </w:p>
        </w:tc>
      </w:tr>
      <w:tr w:rsidR="00D01724" w:rsidRPr="006476AA" w:rsidTr="00771456">
        <w:tc>
          <w:tcPr>
            <w:tcW w:w="1985" w:type="dxa"/>
          </w:tcPr>
          <w:p w:rsidR="00D01724" w:rsidRPr="006476AA" w:rsidRDefault="00D01724" w:rsidP="00771456">
            <w:pPr>
              <w:spacing w:before="120" w:after="120"/>
              <w:jc w:val="both"/>
            </w:pPr>
            <w:r w:rsidRPr="006476AA">
              <w:rPr>
                <w:sz w:val="22"/>
                <w:szCs w:val="22"/>
              </w:rPr>
              <w:t>Mr</w:t>
            </w:r>
          </w:p>
        </w:tc>
        <w:tc>
          <w:tcPr>
            <w:tcW w:w="1701" w:type="dxa"/>
          </w:tcPr>
          <w:p w:rsidR="00D01724" w:rsidRPr="006476AA" w:rsidRDefault="00D01724" w:rsidP="00771456">
            <w:pPr>
              <w:spacing w:before="120" w:after="120"/>
              <w:jc w:val="both"/>
            </w:pPr>
          </w:p>
        </w:tc>
        <w:tc>
          <w:tcPr>
            <w:tcW w:w="1701" w:type="dxa"/>
          </w:tcPr>
          <w:p w:rsidR="00D01724" w:rsidRPr="006476AA" w:rsidRDefault="00D01724" w:rsidP="00771456">
            <w:pPr>
              <w:spacing w:before="120" w:after="120"/>
              <w:jc w:val="both"/>
            </w:pPr>
          </w:p>
        </w:tc>
        <w:tc>
          <w:tcPr>
            <w:tcW w:w="1701" w:type="dxa"/>
          </w:tcPr>
          <w:p w:rsidR="00D01724" w:rsidRPr="006476AA" w:rsidRDefault="00D01724" w:rsidP="00771456">
            <w:pPr>
              <w:spacing w:before="120" w:after="120"/>
              <w:jc w:val="both"/>
            </w:pPr>
          </w:p>
        </w:tc>
        <w:tc>
          <w:tcPr>
            <w:tcW w:w="1984" w:type="dxa"/>
          </w:tcPr>
          <w:p w:rsidR="00D01724" w:rsidRPr="006476AA" w:rsidRDefault="00D01724" w:rsidP="00771456">
            <w:pPr>
              <w:spacing w:before="120" w:after="120"/>
              <w:jc w:val="both"/>
            </w:pPr>
          </w:p>
        </w:tc>
      </w:tr>
      <w:tr w:rsidR="00D01724" w:rsidRPr="006476AA" w:rsidTr="00771456">
        <w:tc>
          <w:tcPr>
            <w:tcW w:w="1985" w:type="dxa"/>
          </w:tcPr>
          <w:p w:rsidR="00D01724" w:rsidRPr="006476AA" w:rsidRDefault="00D01724" w:rsidP="00771456">
            <w:pPr>
              <w:spacing w:before="120" w:after="120"/>
              <w:jc w:val="both"/>
            </w:pPr>
            <w:r w:rsidRPr="006476AA">
              <w:rPr>
                <w:sz w:val="22"/>
                <w:szCs w:val="22"/>
              </w:rPr>
              <w:t>Ms</w:t>
            </w:r>
          </w:p>
        </w:tc>
        <w:tc>
          <w:tcPr>
            <w:tcW w:w="1701" w:type="dxa"/>
          </w:tcPr>
          <w:p w:rsidR="00D01724" w:rsidRPr="006476AA" w:rsidRDefault="00D01724" w:rsidP="00771456">
            <w:pPr>
              <w:spacing w:before="120" w:after="120"/>
              <w:jc w:val="both"/>
            </w:pPr>
          </w:p>
        </w:tc>
        <w:tc>
          <w:tcPr>
            <w:tcW w:w="1701" w:type="dxa"/>
          </w:tcPr>
          <w:p w:rsidR="00D01724" w:rsidRPr="006476AA" w:rsidRDefault="00D01724" w:rsidP="00771456">
            <w:pPr>
              <w:spacing w:before="120" w:after="120"/>
              <w:jc w:val="both"/>
            </w:pPr>
          </w:p>
        </w:tc>
        <w:tc>
          <w:tcPr>
            <w:tcW w:w="1701" w:type="dxa"/>
          </w:tcPr>
          <w:p w:rsidR="00D01724" w:rsidRPr="006476AA" w:rsidRDefault="00D01724" w:rsidP="00771456">
            <w:pPr>
              <w:spacing w:before="120" w:after="120"/>
              <w:jc w:val="both"/>
            </w:pPr>
          </w:p>
        </w:tc>
        <w:tc>
          <w:tcPr>
            <w:tcW w:w="1984" w:type="dxa"/>
          </w:tcPr>
          <w:p w:rsidR="00D01724" w:rsidRPr="006476AA" w:rsidRDefault="00D01724" w:rsidP="00771456">
            <w:pPr>
              <w:spacing w:before="120" w:after="120"/>
              <w:jc w:val="both"/>
            </w:pPr>
          </w:p>
        </w:tc>
      </w:tr>
    </w:tbl>
    <w:p w:rsidR="00D01724" w:rsidRPr="006476AA" w:rsidRDefault="00D01724" w:rsidP="005D20D6">
      <w:pPr>
        <w:rPr>
          <w:lang w:eastAsia="en-US"/>
        </w:rPr>
      </w:pPr>
    </w:p>
    <w:p w:rsidR="00D01724" w:rsidRPr="006476AA" w:rsidRDefault="00D01724" w:rsidP="008179E6">
      <w:pPr>
        <w:pStyle w:val="Heading2"/>
        <w:sectPr w:rsidR="00D01724" w:rsidRPr="006476AA" w:rsidSect="00E44D02">
          <w:pgSz w:w="11906" w:h="16838" w:code="9"/>
          <w:pgMar w:top="1138" w:right="1411" w:bottom="1411" w:left="1411" w:header="709" w:footer="709" w:gutter="0"/>
          <w:cols w:space="708"/>
          <w:docGrid w:linePitch="360"/>
        </w:sectPr>
      </w:pPr>
    </w:p>
    <w:p w:rsidR="00D01724" w:rsidRPr="006476AA" w:rsidRDefault="00D01724" w:rsidP="008179E6">
      <w:pPr>
        <w:pStyle w:val="Heading2"/>
      </w:pPr>
      <w:bookmarkStart w:id="22" w:name="_Toc357791047"/>
      <w:r w:rsidRPr="006476AA">
        <w:lastRenderedPageBreak/>
        <w:t>The Co-applicant(s)</w:t>
      </w:r>
      <w:bookmarkEnd w:id="22"/>
    </w:p>
    <w:p w:rsidR="00D01724" w:rsidRPr="006476AA" w:rsidRDefault="00D01724" w:rsidP="000B1F8A">
      <w:pPr>
        <w:jc w:val="both"/>
        <w:rPr>
          <w:lang w:eastAsia="en-US"/>
        </w:rPr>
      </w:pPr>
    </w:p>
    <w:p w:rsidR="00D01724" w:rsidRPr="006476AA" w:rsidRDefault="00D01724" w:rsidP="000B1F8A">
      <w:pPr>
        <w:jc w:val="both"/>
        <w:rPr>
          <w:lang w:eastAsia="en-US"/>
        </w:rPr>
      </w:pPr>
      <w:r w:rsidRPr="006476AA">
        <w:rPr>
          <w:lang w:eastAsia="en-US"/>
        </w:rPr>
        <w:t>This section must be completed for each co-applicant within the meaning of Section 2.1.1 of the Guidelines for Applicants. You must make as many copies of this table as necessary to create entries for each additionalco-applicant.</w:t>
      </w:r>
    </w:p>
    <w:p w:rsidR="00D01724" w:rsidRPr="006476AA" w:rsidRDefault="00D01724" w:rsidP="000B1F8A">
      <w:pPr>
        <w:rPr>
          <w:lang w:eastAsia="en-US"/>
        </w:rPr>
      </w:pPr>
    </w:p>
    <w:tbl>
      <w:tblPr>
        <w:tblW w:w="0" w:type="auto"/>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
        <w:gridCol w:w="3420"/>
        <w:gridCol w:w="5641"/>
        <w:gridCol w:w="11"/>
      </w:tblGrid>
      <w:tr w:rsidR="00D01724" w:rsidRPr="006476AA" w:rsidTr="000B1F8A">
        <w:trPr>
          <w:gridBefore w:val="1"/>
          <w:wBefore w:w="25" w:type="dxa"/>
        </w:trPr>
        <w:tc>
          <w:tcPr>
            <w:tcW w:w="3420" w:type="dxa"/>
            <w:shd w:val="clear" w:color="auto" w:fill="E0E0E0"/>
          </w:tcPr>
          <w:p w:rsidR="00D01724" w:rsidRPr="006476AA" w:rsidRDefault="00D01724" w:rsidP="00AC36F0">
            <w:pPr>
              <w:tabs>
                <w:tab w:val="right" w:pos="8789"/>
              </w:tabs>
              <w:suppressAutoHyphens/>
              <w:spacing w:before="120"/>
              <w:jc w:val="both"/>
              <w:rPr>
                <w:b/>
                <w:spacing w:val="-2"/>
              </w:rPr>
            </w:pPr>
          </w:p>
        </w:tc>
        <w:tc>
          <w:tcPr>
            <w:tcW w:w="5652" w:type="dxa"/>
            <w:gridSpan w:val="2"/>
            <w:shd w:val="pct10" w:color="auto" w:fill="FFFFFF"/>
            <w:vAlign w:val="center"/>
          </w:tcPr>
          <w:p w:rsidR="00D01724" w:rsidRPr="006476AA" w:rsidRDefault="00D01724" w:rsidP="00AC36F0">
            <w:pPr>
              <w:tabs>
                <w:tab w:val="right" w:pos="8789"/>
              </w:tabs>
              <w:suppressAutoHyphens/>
              <w:spacing w:before="120"/>
              <w:jc w:val="center"/>
              <w:rPr>
                <w:spacing w:val="-2"/>
              </w:rPr>
            </w:pPr>
            <w:r w:rsidRPr="006476AA">
              <w:rPr>
                <w:spacing w:val="-2"/>
                <w:sz w:val="22"/>
                <w:szCs w:val="22"/>
              </w:rPr>
              <w:t>Co-applicant no.1</w:t>
            </w:r>
          </w:p>
        </w:tc>
      </w:tr>
      <w:tr w:rsidR="00D01724" w:rsidRPr="006476AA" w:rsidTr="000B1F8A">
        <w:trPr>
          <w:gridBefore w:val="1"/>
          <w:wBefore w:w="25" w:type="dxa"/>
        </w:trPr>
        <w:tc>
          <w:tcPr>
            <w:tcW w:w="3420" w:type="dxa"/>
            <w:shd w:val="clear" w:color="auto" w:fill="E0E0E0"/>
          </w:tcPr>
          <w:p w:rsidR="00D01724" w:rsidRPr="006476AA" w:rsidRDefault="00D01724" w:rsidP="00AC36F0">
            <w:pPr>
              <w:tabs>
                <w:tab w:val="right" w:pos="8789"/>
              </w:tabs>
              <w:suppressAutoHyphens/>
              <w:spacing w:before="120"/>
              <w:jc w:val="both"/>
              <w:rPr>
                <w:b/>
                <w:spacing w:val="-2"/>
              </w:rPr>
            </w:pPr>
            <w:r w:rsidRPr="006476AA">
              <w:rPr>
                <w:b/>
                <w:spacing w:val="-2"/>
                <w:sz w:val="22"/>
                <w:szCs w:val="22"/>
              </w:rPr>
              <w:t>EuropeAid ID number</w:t>
            </w:r>
            <w:r w:rsidRPr="006476AA">
              <w:rPr>
                <w:rStyle w:val="FootnoteReference"/>
                <w:b/>
                <w:spacing w:val="-2"/>
                <w:sz w:val="22"/>
                <w:szCs w:val="22"/>
              </w:rPr>
              <w:footnoteReference w:id="33"/>
            </w:r>
          </w:p>
        </w:tc>
        <w:tc>
          <w:tcPr>
            <w:tcW w:w="5652" w:type="dxa"/>
            <w:gridSpan w:val="2"/>
            <w:vAlign w:val="center"/>
          </w:tcPr>
          <w:p w:rsidR="00D01724" w:rsidRPr="006476AA" w:rsidRDefault="00D01724" w:rsidP="00A30EFD">
            <w:pPr>
              <w:tabs>
                <w:tab w:val="right" w:pos="8789"/>
              </w:tabs>
              <w:suppressAutoHyphens/>
              <w:spacing w:before="120"/>
              <w:jc w:val="center"/>
              <w:rPr>
                <w:spacing w:val="-2"/>
              </w:rPr>
            </w:pPr>
          </w:p>
        </w:tc>
      </w:tr>
      <w:tr w:rsidR="00D01724" w:rsidRPr="006476AA" w:rsidTr="000B1F8A">
        <w:trPr>
          <w:gridBefore w:val="1"/>
          <w:wBefore w:w="25" w:type="dxa"/>
        </w:trPr>
        <w:tc>
          <w:tcPr>
            <w:tcW w:w="3420" w:type="dxa"/>
            <w:shd w:val="clear" w:color="auto" w:fill="E6E6E6"/>
            <w:vAlign w:val="center"/>
          </w:tcPr>
          <w:p w:rsidR="00D01724" w:rsidRPr="006476AA" w:rsidRDefault="00D01724" w:rsidP="00A30EFD">
            <w:pPr>
              <w:tabs>
                <w:tab w:val="right" w:pos="8789"/>
              </w:tabs>
              <w:suppressAutoHyphens/>
              <w:spacing w:before="120"/>
              <w:rPr>
                <w:b/>
                <w:snapToGrid w:val="0"/>
                <w:spacing w:val="-2"/>
                <w:lang w:eastAsia="en-US"/>
              </w:rPr>
            </w:pPr>
            <w:r w:rsidRPr="006476AA">
              <w:rPr>
                <w:b/>
                <w:snapToGrid w:val="0"/>
                <w:spacing w:val="-2"/>
                <w:sz w:val="22"/>
                <w:szCs w:val="22"/>
                <w:lang w:eastAsia="en-US"/>
              </w:rPr>
              <w:t>Name of the organisation</w:t>
            </w:r>
          </w:p>
        </w:tc>
        <w:tc>
          <w:tcPr>
            <w:tcW w:w="5652" w:type="dxa"/>
            <w:gridSpan w:val="2"/>
            <w:vAlign w:val="center"/>
          </w:tcPr>
          <w:p w:rsidR="00D01724" w:rsidRPr="006476AA" w:rsidRDefault="00D01724" w:rsidP="000B1F8A">
            <w:pPr>
              <w:tabs>
                <w:tab w:val="right" w:pos="8789"/>
              </w:tabs>
              <w:spacing w:before="120"/>
            </w:pPr>
          </w:p>
        </w:tc>
      </w:tr>
      <w:tr w:rsidR="00D01724" w:rsidRPr="006476AA" w:rsidTr="00B15538">
        <w:tblPrEx>
          <w:jc w:val="center"/>
          <w:tblInd w:w="0" w:type="dxa"/>
        </w:tblPrEx>
        <w:trPr>
          <w:gridAfter w:val="1"/>
          <w:wAfter w:w="11" w:type="dxa"/>
          <w:jc w:val="center"/>
        </w:trPr>
        <w:tc>
          <w:tcPr>
            <w:tcW w:w="9086" w:type="dxa"/>
            <w:gridSpan w:val="3"/>
            <w:shd w:val="clear" w:color="auto" w:fill="E6E6E6"/>
          </w:tcPr>
          <w:p w:rsidR="00D01724" w:rsidRPr="006476AA" w:rsidRDefault="00D01724" w:rsidP="00530B79">
            <w:pPr>
              <w:spacing w:before="120"/>
              <w:jc w:val="both"/>
            </w:pPr>
            <w:r w:rsidRPr="006476AA">
              <w:rPr>
                <w:sz w:val="22"/>
                <w:szCs w:val="22"/>
              </w:rPr>
              <w:t>All co-applicant(s) .must encode the information below under their PADOR registration. See also Section 2.2 of the Guidelines for Applicants.</w:t>
            </w:r>
          </w:p>
        </w:tc>
      </w:tr>
      <w:tr w:rsidR="00D01724" w:rsidRPr="006476AA" w:rsidTr="000B1F8A">
        <w:trPr>
          <w:gridBefore w:val="1"/>
          <w:wBefore w:w="25" w:type="dxa"/>
        </w:trPr>
        <w:tc>
          <w:tcPr>
            <w:tcW w:w="3420" w:type="dxa"/>
            <w:shd w:val="clear" w:color="auto" w:fill="E6E6E6"/>
          </w:tcPr>
          <w:p w:rsidR="00D01724" w:rsidRPr="006476AA" w:rsidRDefault="00D01724" w:rsidP="00A30EFD">
            <w:pPr>
              <w:tabs>
                <w:tab w:val="right" w:pos="8789"/>
              </w:tabs>
              <w:suppressAutoHyphens/>
              <w:spacing w:before="120"/>
              <w:jc w:val="both"/>
              <w:rPr>
                <w:b/>
              </w:rPr>
            </w:pPr>
            <w:r w:rsidRPr="006476AA">
              <w:rPr>
                <w:b/>
                <w:sz w:val="22"/>
                <w:szCs w:val="22"/>
              </w:rPr>
              <w:t>The co-applicant’s contact details for the purpose of this action</w:t>
            </w:r>
          </w:p>
        </w:tc>
        <w:tc>
          <w:tcPr>
            <w:tcW w:w="5652" w:type="dxa"/>
            <w:gridSpan w:val="2"/>
            <w:vAlign w:val="center"/>
          </w:tcPr>
          <w:p w:rsidR="00D01724" w:rsidRPr="006476AA" w:rsidRDefault="00D01724" w:rsidP="00A30EFD">
            <w:pPr>
              <w:tabs>
                <w:tab w:val="right" w:pos="8789"/>
              </w:tabs>
              <w:suppressAutoHyphens/>
              <w:spacing w:before="120"/>
              <w:rPr>
                <w:spacing w:val="-2"/>
              </w:rPr>
            </w:pPr>
          </w:p>
        </w:tc>
      </w:tr>
      <w:tr w:rsidR="00D01724" w:rsidRPr="006476AA" w:rsidTr="000B1F8A">
        <w:trPr>
          <w:gridBefore w:val="1"/>
          <w:wBefore w:w="25" w:type="dxa"/>
        </w:trPr>
        <w:tc>
          <w:tcPr>
            <w:tcW w:w="3420" w:type="dxa"/>
            <w:shd w:val="clear" w:color="auto" w:fill="E6E6E6"/>
          </w:tcPr>
          <w:p w:rsidR="00D01724" w:rsidRPr="006476AA" w:rsidRDefault="00D01724" w:rsidP="00A30EFD">
            <w:pPr>
              <w:tabs>
                <w:tab w:val="right" w:pos="8789"/>
              </w:tabs>
              <w:suppressAutoHyphens/>
              <w:spacing w:before="120"/>
              <w:jc w:val="both"/>
              <w:rPr>
                <w:b/>
                <w:spacing w:val="-2"/>
              </w:rPr>
            </w:pPr>
            <w:r w:rsidRPr="006476AA">
              <w:rPr>
                <w:b/>
                <w:sz w:val="22"/>
                <w:szCs w:val="22"/>
              </w:rPr>
              <w:t>Legal Entity File number</w:t>
            </w:r>
            <w:r w:rsidRPr="006476AA">
              <w:rPr>
                <w:rStyle w:val="FootnoteReference"/>
                <w:b/>
                <w:sz w:val="22"/>
                <w:szCs w:val="22"/>
              </w:rPr>
              <w:footnoteReference w:id="34"/>
            </w:r>
          </w:p>
        </w:tc>
        <w:tc>
          <w:tcPr>
            <w:tcW w:w="5652" w:type="dxa"/>
            <w:gridSpan w:val="2"/>
            <w:vAlign w:val="center"/>
          </w:tcPr>
          <w:p w:rsidR="00D01724" w:rsidRPr="006476AA" w:rsidRDefault="00D01724" w:rsidP="00A30EFD">
            <w:pPr>
              <w:tabs>
                <w:tab w:val="right" w:pos="8789"/>
              </w:tabs>
              <w:suppressAutoHyphens/>
              <w:spacing w:before="120"/>
              <w:rPr>
                <w:spacing w:val="-2"/>
              </w:rPr>
            </w:pPr>
          </w:p>
        </w:tc>
      </w:tr>
      <w:tr w:rsidR="00D01724" w:rsidRPr="006476AA" w:rsidTr="000B1F8A">
        <w:trPr>
          <w:gridBefore w:val="1"/>
          <w:wBefore w:w="25" w:type="dxa"/>
        </w:trPr>
        <w:tc>
          <w:tcPr>
            <w:tcW w:w="3420" w:type="dxa"/>
            <w:shd w:val="clear" w:color="auto" w:fill="E6E6E6"/>
          </w:tcPr>
          <w:p w:rsidR="00D01724" w:rsidRPr="006476AA" w:rsidRDefault="00D01724" w:rsidP="00A30EFD">
            <w:pPr>
              <w:tabs>
                <w:tab w:val="right" w:pos="8789"/>
              </w:tabs>
              <w:suppressAutoHyphens/>
              <w:spacing w:before="120"/>
              <w:jc w:val="both"/>
              <w:rPr>
                <w:b/>
                <w:spacing w:val="-2"/>
              </w:rPr>
            </w:pPr>
            <w:r w:rsidRPr="006476AA">
              <w:rPr>
                <w:b/>
                <w:spacing w:val="-2"/>
                <w:sz w:val="22"/>
                <w:szCs w:val="22"/>
              </w:rPr>
              <w:t>Abbreviation</w:t>
            </w:r>
          </w:p>
          <w:p w:rsidR="00D01724" w:rsidRPr="006476AA" w:rsidRDefault="00D01724" w:rsidP="00A30EFD">
            <w:pPr>
              <w:tabs>
                <w:tab w:val="right" w:pos="8789"/>
              </w:tabs>
              <w:suppressAutoHyphens/>
              <w:spacing w:before="120"/>
              <w:jc w:val="both"/>
              <w:rPr>
                <w:spacing w:val="-2"/>
              </w:rPr>
            </w:pPr>
          </w:p>
        </w:tc>
        <w:tc>
          <w:tcPr>
            <w:tcW w:w="5652" w:type="dxa"/>
            <w:gridSpan w:val="2"/>
            <w:vAlign w:val="center"/>
          </w:tcPr>
          <w:p w:rsidR="00D01724" w:rsidRPr="006476AA" w:rsidRDefault="00D01724" w:rsidP="00A30EFD">
            <w:pPr>
              <w:tabs>
                <w:tab w:val="right" w:pos="8789"/>
              </w:tabs>
              <w:suppressAutoHyphens/>
              <w:spacing w:before="120"/>
              <w:rPr>
                <w:spacing w:val="-2"/>
              </w:rPr>
            </w:pPr>
          </w:p>
        </w:tc>
      </w:tr>
      <w:tr w:rsidR="00D01724" w:rsidRPr="006476AA" w:rsidTr="000B1F8A">
        <w:trPr>
          <w:gridBefore w:val="1"/>
          <w:wBefore w:w="25" w:type="dxa"/>
          <w:trHeight w:val="892"/>
        </w:trPr>
        <w:tc>
          <w:tcPr>
            <w:tcW w:w="3420" w:type="dxa"/>
            <w:shd w:val="clear" w:color="auto" w:fill="E6E6E6"/>
          </w:tcPr>
          <w:p w:rsidR="00D01724" w:rsidRPr="006476AA" w:rsidRDefault="00D01724" w:rsidP="00A30EFD">
            <w:pPr>
              <w:tabs>
                <w:tab w:val="right" w:pos="8789"/>
              </w:tabs>
              <w:suppressAutoHyphens/>
              <w:spacing w:before="120"/>
              <w:rPr>
                <w:b/>
                <w:spacing w:val="-2"/>
              </w:rPr>
            </w:pPr>
            <w:r w:rsidRPr="006476AA">
              <w:rPr>
                <w:b/>
                <w:spacing w:val="-2"/>
                <w:sz w:val="22"/>
                <w:szCs w:val="22"/>
              </w:rPr>
              <w:t>Registration number (or equivalent)</w:t>
            </w:r>
          </w:p>
        </w:tc>
        <w:tc>
          <w:tcPr>
            <w:tcW w:w="5652" w:type="dxa"/>
            <w:gridSpan w:val="2"/>
            <w:vAlign w:val="center"/>
          </w:tcPr>
          <w:p w:rsidR="00D01724" w:rsidRPr="006476AA" w:rsidRDefault="00D01724" w:rsidP="00A30EFD">
            <w:pPr>
              <w:tabs>
                <w:tab w:val="right" w:pos="8789"/>
              </w:tabs>
              <w:suppressAutoHyphens/>
              <w:spacing w:before="120"/>
              <w:rPr>
                <w:spacing w:val="-2"/>
              </w:rPr>
            </w:pPr>
          </w:p>
        </w:tc>
      </w:tr>
      <w:tr w:rsidR="00D01724" w:rsidRPr="006476AA" w:rsidTr="000B1F8A">
        <w:trPr>
          <w:gridBefore w:val="1"/>
          <w:wBefore w:w="25" w:type="dxa"/>
          <w:trHeight w:val="892"/>
        </w:trPr>
        <w:tc>
          <w:tcPr>
            <w:tcW w:w="3420" w:type="dxa"/>
            <w:shd w:val="clear" w:color="auto" w:fill="E6E6E6"/>
          </w:tcPr>
          <w:p w:rsidR="00D01724" w:rsidRPr="006476AA" w:rsidRDefault="00D01724" w:rsidP="00A30EFD">
            <w:pPr>
              <w:tabs>
                <w:tab w:val="right" w:pos="8789"/>
              </w:tabs>
              <w:suppressAutoHyphens/>
              <w:spacing w:before="120"/>
              <w:jc w:val="both"/>
              <w:rPr>
                <w:b/>
                <w:spacing w:val="-2"/>
              </w:rPr>
            </w:pPr>
            <w:r w:rsidRPr="006476AA">
              <w:rPr>
                <w:b/>
                <w:spacing w:val="-2"/>
                <w:sz w:val="22"/>
                <w:szCs w:val="22"/>
              </w:rPr>
              <w:t>Date of registration</w:t>
            </w:r>
          </w:p>
        </w:tc>
        <w:tc>
          <w:tcPr>
            <w:tcW w:w="5652" w:type="dxa"/>
            <w:gridSpan w:val="2"/>
            <w:vAlign w:val="center"/>
          </w:tcPr>
          <w:p w:rsidR="00D01724" w:rsidRPr="006476AA" w:rsidRDefault="00D01724" w:rsidP="00A30EFD">
            <w:pPr>
              <w:tabs>
                <w:tab w:val="right" w:pos="8789"/>
              </w:tabs>
              <w:suppressAutoHyphens/>
              <w:spacing w:before="120"/>
              <w:rPr>
                <w:spacing w:val="-2"/>
              </w:rPr>
            </w:pPr>
          </w:p>
        </w:tc>
      </w:tr>
      <w:tr w:rsidR="00D01724" w:rsidRPr="006476AA" w:rsidTr="000B1F8A">
        <w:trPr>
          <w:gridBefore w:val="1"/>
          <w:wBefore w:w="25" w:type="dxa"/>
        </w:trPr>
        <w:tc>
          <w:tcPr>
            <w:tcW w:w="3420" w:type="dxa"/>
            <w:shd w:val="clear" w:color="auto" w:fill="E6E6E6"/>
          </w:tcPr>
          <w:p w:rsidR="00D01724" w:rsidRPr="006476AA" w:rsidRDefault="00D01724" w:rsidP="00A30EFD">
            <w:pPr>
              <w:tabs>
                <w:tab w:val="right" w:pos="8789"/>
              </w:tabs>
              <w:suppressAutoHyphens/>
              <w:spacing w:before="120"/>
              <w:jc w:val="both"/>
              <w:rPr>
                <w:b/>
                <w:spacing w:val="-2"/>
              </w:rPr>
            </w:pPr>
            <w:r w:rsidRPr="006476AA">
              <w:rPr>
                <w:b/>
                <w:spacing w:val="-2"/>
                <w:sz w:val="22"/>
                <w:szCs w:val="22"/>
              </w:rPr>
              <w:t>Place of registration</w:t>
            </w:r>
          </w:p>
        </w:tc>
        <w:tc>
          <w:tcPr>
            <w:tcW w:w="5652" w:type="dxa"/>
            <w:gridSpan w:val="2"/>
            <w:vAlign w:val="center"/>
          </w:tcPr>
          <w:p w:rsidR="00D01724" w:rsidRPr="006476AA" w:rsidRDefault="00D01724" w:rsidP="00A30EFD">
            <w:pPr>
              <w:tabs>
                <w:tab w:val="right" w:pos="8789"/>
              </w:tabs>
              <w:suppressAutoHyphens/>
              <w:spacing w:before="120"/>
              <w:rPr>
                <w:spacing w:val="-2"/>
              </w:rPr>
            </w:pPr>
          </w:p>
        </w:tc>
      </w:tr>
      <w:tr w:rsidR="00D01724" w:rsidRPr="006476AA" w:rsidTr="000B1F8A">
        <w:trPr>
          <w:gridBefore w:val="1"/>
          <w:wBefore w:w="25" w:type="dxa"/>
        </w:trPr>
        <w:tc>
          <w:tcPr>
            <w:tcW w:w="3420" w:type="dxa"/>
            <w:shd w:val="clear" w:color="auto" w:fill="E6E6E6"/>
          </w:tcPr>
          <w:p w:rsidR="00D01724" w:rsidRPr="006476AA" w:rsidRDefault="00D01724" w:rsidP="00A30EFD">
            <w:pPr>
              <w:tabs>
                <w:tab w:val="right" w:pos="8789"/>
              </w:tabs>
              <w:suppressAutoHyphens/>
              <w:spacing w:before="120"/>
              <w:jc w:val="both"/>
              <w:rPr>
                <w:b/>
              </w:rPr>
            </w:pPr>
            <w:r w:rsidRPr="006476AA">
              <w:rPr>
                <w:b/>
                <w:spacing w:val="-2"/>
                <w:sz w:val="22"/>
                <w:szCs w:val="22"/>
              </w:rPr>
              <w:t>Official address of registration</w:t>
            </w:r>
          </w:p>
          <w:p w:rsidR="00D01724" w:rsidRPr="006476AA" w:rsidRDefault="00D01724" w:rsidP="00A30EFD">
            <w:pPr>
              <w:tabs>
                <w:tab w:val="right" w:pos="8789"/>
              </w:tabs>
              <w:suppressAutoHyphens/>
              <w:spacing w:before="120"/>
              <w:jc w:val="both"/>
              <w:rPr>
                <w:spacing w:val="-2"/>
              </w:rPr>
            </w:pPr>
          </w:p>
        </w:tc>
        <w:tc>
          <w:tcPr>
            <w:tcW w:w="5652" w:type="dxa"/>
            <w:gridSpan w:val="2"/>
            <w:vAlign w:val="center"/>
          </w:tcPr>
          <w:p w:rsidR="00D01724" w:rsidRPr="006476AA" w:rsidRDefault="00D01724" w:rsidP="00A30EFD">
            <w:pPr>
              <w:tabs>
                <w:tab w:val="right" w:pos="8789"/>
              </w:tabs>
              <w:suppressAutoHyphens/>
              <w:spacing w:before="120"/>
              <w:rPr>
                <w:spacing w:val="-2"/>
              </w:rPr>
            </w:pPr>
          </w:p>
        </w:tc>
      </w:tr>
      <w:tr w:rsidR="00D01724" w:rsidRPr="006476AA" w:rsidTr="000B1F8A">
        <w:trPr>
          <w:gridBefore w:val="1"/>
          <w:wBefore w:w="25" w:type="dxa"/>
          <w:trHeight w:val="892"/>
        </w:trPr>
        <w:tc>
          <w:tcPr>
            <w:tcW w:w="3420" w:type="dxa"/>
            <w:shd w:val="clear" w:color="auto" w:fill="E6E6E6"/>
          </w:tcPr>
          <w:p w:rsidR="00D01724" w:rsidRPr="006476AA" w:rsidRDefault="00D01724" w:rsidP="00A30EFD">
            <w:pPr>
              <w:tabs>
                <w:tab w:val="right" w:pos="8789"/>
              </w:tabs>
              <w:suppressAutoHyphens/>
              <w:spacing w:before="120"/>
              <w:rPr>
                <w:b/>
                <w:spacing w:val="-2"/>
              </w:rPr>
            </w:pPr>
            <w:r w:rsidRPr="006476AA">
              <w:rPr>
                <w:b/>
                <w:spacing w:val="-2"/>
                <w:sz w:val="22"/>
                <w:szCs w:val="22"/>
              </w:rPr>
              <w:t>Country of registration</w:t>
            </w:r>
            <w:r w:rsidRPr="006476AA">
              <w:rPr>
                <w:rStyle w:val="FootnoteReference"/>
                <w:b/>
                <w:spacing w:val="-2"/>
                <w:sz w:val="22"/>
                <w:szCs w:val="22"/>
              </w:rPr>
              <w:footnoteReference w:id="35"/>
            </w:r>
            <w:r w:rsidRPr="006476AA">
              <w:rPr>
                <w:b/>
                <w:spacing w:val="-2"/>
                <w:sz w:val="20"/>
                <w:szCs w:val="20"/>
              </w:rPr>
              <w:t>/</w:t>
            </w:r>
            <w:r w:rsidRPr="006476AA">
              <w:rPr>
                <w:b/>
                <w:spacing w:val="-2"/>
                <w:sz w:val="22"/>
                <w:szCs w:val="22"/>
              </w:rPr>
              <w:t xml:space="preserve"> Nationality</w:t>
            </w:r>
            <w:r w:rsidRPr="006476AA">
              <w:rPr>
                <w:rStyle w:val="FootnoteReference"/>
                <w:b/>
                <w:spacing w:val="-2"/>
                <w:sz w:val="22"/>
                <w:szCs w:val="22"/>
              </w:rPr>
              <w:footnoteReference w:id="36"/>
            </w:r>
          </w:p>
        </w:tc>
        <w:tc>
          <w:tcPr>
            <w:tcW w:w="5652" w:type="dxa"/>
            <w:gridSpan w:val="2"/>
            <w:vAlign w:val="center"/>
          </w:tcPr>
          <w:p w:rsidR="00D01724" w:rsidRPr="006476AA" w:rsidRDefault="00D01724" w:rsidP="00A30EFD">
            <w:pPr>
              <w:tabs>
                <w:tab w:val="right" w:pos="8789"/>
              </w:tabs>
              <w:suppressAutoHyphens/>
              <w:spacing w:before="120"/>
              <w:rPr>
                <w:spacing w:val="-2"/>
              </w:rPr>
            </w:pPr>
          </w:p>
        </w:tc>
      </w:tr>
      <w:tr w:rsidR="00D01724" w:rsidRPr="006476AA" w:rsidTr="000B1F8A">
        <w:trPr>
          <w:gridBefore w:val="1"/>
          <w:wBefore w:w="25" w:type="dxa"/>
        </w:trPr>
        <w:tc>
          <w:tcPr>
            <w:tcW w:w="3420" w:type="dxa"/>
            <w:shd w:val="clear" w:color="auto" w:fill="E6E6E6"/>
          </w:tcPr>
          <w:p w:rsidR="00D01724" w:rsidRPr="006476AA" w:rsidRDefault="00D01724" w:rsidP="00A30EFD">
            <w:pPr>
              <w:tabs>
                <w:tab w:val="right" w:pos="8789"/>
              </w:tabs>
              <w:suppressAutoHyphens/>
              <w:spacing w:before="120"/>
              <w:rPr>
                <w:b/>
                <w:spacing w:val="-2"/>
              </w:rPr>
            </w:pPr>
            <w:r w:rsidRPr="006476AA">
              <w:rPr>
                <w:b/>
                <w:spacing w:val="-2"/>
                <w:sz w:val="22"/>
                <w:szCs w:val="22"/>
              </w:rPr>
              <w:t>Website and E-mail address of the organisation</w:t>
            </w:r>
          </w:p>
        </w:tc>
        <w:tc>
          <w:tcPr>
            <w:tcW w:w="5652" w:type="dxa"/>
            <w:gridSpan w:val="2"/>
            <w:vAlign w:val="center"/>
          </w:tcPr>
          <w:p w:rsidR="00D01724" w:rsidRPr="006476AA" w:rsidRDefault="00D01724" w:rsidP="00A30EFD">
            <w:pPr>
              <w:tabs>
                <w:tab w:val="right" w:pos="8789"/>
              </w:tabs>
              <w:suppressAutoHyphens/>
              <w:spacing w:before="120"/>
              <w:rPr>
                <w:spacing w:val="-2"/>
              </w:rPr>
            </w:pPr>
          </w:p>
        </w:tc>
      </w:tr>
      <w:tr w:rsidR="00D01724" w:rsidRPr="006476AA" w:rsidTr="000B1F8A">
        <w:trPr>
          <w:gridBefore w:val="1"/>
          <w:wBefore w:w="25" w:type="dxa"/>
        </w:trPr>
        <w:tc>
          <w:tcPr>
            <w:tcW w:w="3420" w:type="dxa"/>
            <w:shd w:val="clear" w:color="auto" w:fill="E6E6E6"/>
          </w:tcPr>
          <w:p w:rsidR="00D01724" w:rsidRPr="006476AA" w:rsidRDefault="00D01724" w:rsidP="00A30EFD">
            <w:pPr>
              <w:tabs>
                <w:tab w:val="right" w:pos="8789"/>
              </w:tabs>
              <w:suppressAutoHyphens/>
              <w:spacing w:before="120"/>
              <w:rPr>
                <w:spacing w:val="-2"/>
              </w:rPr>
            </w:pPr>
            <w:r w:rsidRPr="006476AA">
              <w:rPr>
                <w:b/>
                <w:spacing w:val="-2"/>
                <w:sz w:val="22"/>
                <w:szCs w:val="22"/>
              </w:rPr>
              <w:t xml:space="preserve">Telephone number: </w:t>
            </w:r>
            <w:r w:rsidRPr="006476AA">
              <w:rPr>
                <w:spacing w:val="-2"/>
                <w:sz w:val="22"/>
                <w:szCs w:val="22"/>
              </w:rPr>
              <w:t>Country code + city code + number</w:t>
            </w:r>
          </w:p>
        </w:tc>
        <w:tc>
          <w:tcPr>
            <w:tcW w:w="5652" w:type="dxa"/>
            <w:gridSpan w:val="2"/>
            <w:vAlign w:val="center"/>
          </w:tcPr>
          <w:p w:rsidR="00D01724" w:rsidRPr="006476AA" w:rsidRDefault="00D01724" w:rsidP="00A30EFD">
            <w:pPr>
              <w:tabs>
                <w:tab w:val="right" w:pos="8789"/>
              </w:tabs>
              <w:suppressAutoHyphens/>
              <w:spacing w:before="120"/>
              <w:rPr>
                <w:spacing w:val="-2"/>
              </w:rPr>
            </w:pPr>
          </w:p>
        </w:tc>
      </w:tr>
      <w:tr w:rsidR="00D01724" w:rsidRPr="006476AA" w:rsidTr="000B1F8A">
        <w:trPr>
          <w:gridBefore w:val="1"/>
          <w:wBefore w:w="25" w:type="dxa"/>
        </w:trPr>
        <w:tc>
          <w:tcPr>
            <w:tcW w:w="3420" w:type="dxa"/>
            <w:shd w:val="clear" w:color="auto" w:fill="E6E6E6"/>
          </w:tcPr>
          <w:p w:rsidR="00D01724" w:rsidRPr="006476AA" w:rsidRDefault="00D01724" w:rsidP="00A30EFD">
            <w:pPr>
              <w:tabs>
                <w:tab w:val="right" w:pos="8789"/>
              </w:tabs>
              <w:suppressAutoHyphens/>
              <w:spacing w:before="120"/>
              <w:jc w:val="both"/>
              <w:rPr>
                <w:b/>
                <w:spacing w:val="-2"/>
              </w:rPr>
            </w:pPr>
            <w:r w:rsidRPr="006476AA">
              <w:rPr>
                <w:b/>
                <w:spacing w:val="-2"/>
                <w:sz w:val="22"/>
                <w:szCs w:val="22"/>
              </w:rPr>
              <w:t xml:space="preserve">Fax number: </w:t>
            </w:r>
            <w:r w:rsidRPr="006476AA">
              <w:rPr>
                <w:spacing w:val="-2"/>
                <w:sz w:val="22"/>
                <w:szCs w:val="22"/>
              </w:rPr>
              <w:t>Country code + city code + number</w:t>
            </w:r>
          </w:p>
        </w:tc>
        <w:tc>
          <w:tcPr>
            <w:tcW w:w="5652" w:type="dxa"/>
            <w:gridSpan w:val="2"/>
            <w:vAlign w:val="center"/>
          </w:tcPr>
          <w:p w:rsidR="00D01724" w:rsidRPr="006476AA" w:rsidRDefault="00D01724" w:rsidP="00A30EFD">
            <w:pPr>
              <w:tabs>
                <w:tab w:val="right" w:pos="8789"/>
              </w:tabs>
              <w:suppressAutoHyphens/>
              <w:spacing w:before="120"/>
              <w:rPr>
                <w:spacing w:val="-2"/>
              </w:rPr>
            </w:pPr>
          </w:p>
        </w:tc>
      </w:tr>
      <w:tr w:rsidR="00D01724" w:rsidRPr="006476AA" w:rsidTr="000B1F8A">
        <w:trPr>
          <w:gridBefore w:val="1"/>
          <w:wBefore w:w="25" w:type="dxa"/>
        </w:trPr>
        <w:tc>
          <w:tcPr>
            <w:tcW w:w="3420" w:type="dxa"/>
            <w:shd w:val="clear" w:color="auto" w:fill="E6E6E6"/>
          </w:tcPr>
          <w:p w:rsidR="00D01724" w:rsidRPr="006476AA" w:rsidRDefault="00D01724" w:rsidP="005E4FAA">
            <w:pPr>
              <w:tabs>
                <w:tab w:val="right" w:pos="8789"/>
              </w:tabs>
              <w:suppressAutoHyphens/>
              <w:spacing w:before="120"/>
              <w:jc w:val="both"/>
              <w:rPr>
                <w:b/>
                <w:spacing w:val="-2"/>
              </w:rPr>
            </w:pPr>
            <w:r w:rsidRPr="006476AA">
              <w:rPr>
                <w:b/>
                <w:spacing w:val="-2"/>
                <w:sz w:val="22"/>
                <w:szCs w:val="22"/>
              </w:rPr>
              <w:t>Number of employees</w:t>
            </w:r>
          </w:p>
        </w:tc>
        <w:tc>
          <w:tcPr>
            <w:tcW w:w="5652" w:type="dxa"/>
            <w:gridSpan w:val="2"/>
            <w:vAlign w:val="center"/>
          </w:tcPr>
          <w:p w:rsidR="00D01724" w:rsidRPr="006476AA" w:rsidRDefault="00D01724" w:rsidP="005E4FAA">
            <w:pPr>
              <w:tabs>
                <w:tab w:val="right" w:pos="8789"/>
              </w:tabs>
              <w:suppressAutoHyphens/>
              <w:spacing w:before="120"/>
              <w:rPr>
                <w:spacing w:val="-2"/>
              </w:rPr>
            </w:pPr>
          </w:p>
        </w:tc>
      </w:tr>
      <w:tr w:rsidR="00D01724" w:rsidRPr="006476AA" w:rsidTr="000B1F8A">
        <w:trPr>
          <w:gridBefore w:val="1"/>
          <w:wBefore w:w="25" w:type="dxa"/>
        </w:trPr>
        <w:tc>
          <w:tcPr>
            <w:tcW w:w="3420" w:type="dxa"/>
            <w:shd w:val="clear" w:color="auto" w:fill="E6E6E6"/>
          </w:tcPr>
          <w:p w:rsidR="00D01724" w:rsidRPr="006476AA" w:rsidRDefault="00D01724" w:rsidP="005E4FAA">
            <w:pPr>
              <w:tabs>
                <w:tab w:val="right" w:pos="8789"/>
              </w:tabs>
              <w:suppressAutoHyphens/>
              <w:spacing w:before="120"/>
              <w:jc w:val="both"/>
              <w:rPr>
                <w:b/>
                <w:spacing w:val="-2"/>
              </w:rPr>
            </w:pPr>
            <w:r w:rsidRPr="006476AA">
              <w:rPr>
                <w:b/>
                <w:spacing w:val="-2"/>
                <w:sz w:val="22"/>
                <w:szCs w:val="22"/>
              </w:rPr>
              <w:t>Other relevant resources</w:t>
            </w:r>
          </w:p>
        </w:tc>
        <w:tc>
          <w:tcPr>
            <w:tcW w:w="5652" w:type="dxa"/>
            <w:gridSpan w:val="2"/>
            <w:vAlign w:val="center"/>
          </w:tcPr>
          <w:p w:rsidR="00D01724" w:rsidRPr="006476AA" w:rsidRDefault="00D01724" w:rsidP="005E4FAA">
            <w:pPr>
              <w:tabs>
                <w:tab w:val="right" w:pos="8789"/>
              </w:tabs>
              <w:suppressAutoHyphens/>
              <w:spacing w:before="120"/>
              <w:rPr>
                <w:spacing w:val="-2"/>
              </w:rPr>
            </w:pPr>
          </w:p>
        </w:tc>
      </w:tr>
      <w:tr w:rsidR="00D01724" w:rsidRPr="006476AA" w:rsidTr="000B1F8A">
        <w:trPr>
          <w:gridBefore w:val="1"/>
          <w:wBefore w:w="25" w:type="dxa"/>
        </w:trPr>
        <w:tc>
          <w:tcPr>
            <w:tcW w:w="3420" w:type="dxa"/>
            <w:shd w:val="clear" w:color="auto" w:fill="E6E6E6"/>
          </w:tcPr>
          <w:p w:rsidR="00D01724" w:rsidRPr="006476AA" w:rsidRDefault="00D01724" w:rsidP="005E4FAA">
            <w:pPr>
              <w:tabs>
                <w:tab w:val="right" w:pos="8789"/>
              </w:tabs>
              <w:suppressAutoHyphens/>
              <w:spacing w:before="120"/>
              <w:jc w:val="both"/>
              <w:rPr>
                <w:b/>
                <w:spacing w:val="-2"/>
              </w:rPr>
            </w:pPr>
            <w:r w:rsidRPr="006476AA">
              <w:rPr>
                <w:b/>
                <w:spacing w:val="-2"/>
                <w:sz w:val="22"/>
                <w:szCs w:val="22"/>
              </w:rPr>
              <w:lastRenderedPageBreak/>
              <w:t>History of cooperation with the applicant</w:t>
            </w:r>
          </w:p>
        </w:tc>
        <w:tc>
          <w:tcPr>
            <w:tcW w:w="5652" w:type="dxa"/>
            <w:gridSpan w:val="2"/>
            <w:vAlign w:val="center"/>
          </w:tcPr>
          <w:p w:rsidR="00D01724" w:rsidRPr="006476AA" w:rsidRDefault="00D01724" w:rsidP="00AC36F0">
            <w:pPr>
              <w:tabs>
                <w:tab w:val="right" w:pos="8789"/>
              </w:tabs>
              <w:suppressAutoHyphens/>
              <w:spacing w:before="120"/>
              <w:rPr>
                <w:spacing w:val="-2"/>
              </w:rPr>
            </w:pPr>
          </w:p>
        </w:tc>
      </w:tr>
    </w:tbl>
    <w:p w:rsidR="00D01724" w:rsidRPr="006476AA" w:rsidRDefault="00D01724" w:rsidP="00A30EFD">
      <w:pPr>
        <w:numPr>
          <w:ilvl w:val="1"/>
          <w:numId w:val="0"/>
        </w:numPr>
        <w:tabs>
          <w:tab w:val="num" w:pos="290"/>
          <w:tab w:val="left" w:pos="567"/>
        </w:tabs>
        <w:spacing w:before="240" w:after="120"/>
        <w:ind w:left="120"/>
        <w:outlineLvl w:val="2"/>
        <w:rPr>
          <w:b/>
          <w:bCs/>
          <w:smallCaps/>
          <w:snapToGrid w:val="0"/>
          <w:szCs w:val="28"/>
          <w:lang w:val="fr-FR" w:eastAsia="en-US"/>
        </w:rPr>
      </w:pPr>
      <w:bookmarkStart w:id="23" w:name="_Toc357791048"/>
      <w:r w:rsidRPr="006476AA">
        <w:rPr>
          <w:b/>
          <w:bCs/>
          <w:smallCaps/>
          <w:snapToGrid w:val="0"/>
          <w:szCs w:val="28"/>
          <w:lang w:val="fr-FR" w:eastAsia="en-US"/>
        </w:rPr>
        <w:t>Profile</w:t>
      </w:r>
      <w:bookmarkEnd w:id="2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5670"/>
      </w:tblGrid>
      <w:tr w:rsidR="00D01724" w:rsidRPr="006476AA" w:rsidTr="00A30EFD">
        <w:tc>
          <w:tcPr>
            <w:tcW w:w="3402" w:type="dxa"/>
            <w:shd w:val="clear" w:color="auto" w:fill="E6E6E6"/>
          </w:tcPr>
          <w:p w:rsidR="00D01724" w:rsidRPr="006476AA" w:rsidRDefault="00D01724" w:rsidP="00A30EFD">
            <w:pPr>
              <w:tabs>
                <w:tab w:val="right" w:pos="8789"/>
              </w:tabs>
              <w:suppressAutoHyphens/>
              <w:spacing w:before="100" w:after="100"/>
              <w:jc w:val="both"/>
              <w:rPr>
                <w:b/>
                <w:spacing w:val="-2"/>
              </w:rPr>
            </w:pPr>
            <w:r w:rsidRPr="006476AA">
              <w:rPr>
                <w:b/>
                <w:spacing w:val="-2"/>
                <w:sz w:val="22"/>
                <w:szCs w:val="22"/>
              </w:rPr>
              <w:t>Legal status</w:t>
            </w:r>
          </w:p>
        </w:tc>
        <w:tc>
          <w:tcPr>
            <w:tcW w:w="5670" w:type="dxa"/>
            <w:vAlign w:val="center"/>
          </w:tcPr>
          <w:p w:rsidR="00D01724" w:rsidRPr="006476AA" w:rsidRDefault="00D01724" w:rsidP="00A30EFD">
            <w:pPr>
              <w:tabs>
                <w:tab w:val="right" w:pos="8789"/>
              </w:tabs>
              <w:suppressAutoHyphens/>
              <w:rPr>
                <w:spacing w:val="-2"/>
              </w:rPr>
            </w:pPr>
          </w:p>
        </w:tc>
      </w:tr>
      <w:tr w:rsidR="00D01724" w:rsidRPr="006476AA" w:rsidTr="00A30EFD">
        <w:tc>
          <w:tcPr>
            <w:tcW w:w="3402" w:type="dxa"/>
            <w:shd w:val="clear" w:color="auto" w:fill="E6E6E6"/>
          </w:tcPr>
          <w:p w:rsidR="00D01724" w:rsidRPr="006476AA" w:rsidRDefault="00D01724" w:rsidP="00A30EFD">
            <w:pPr>
              <w:tabs>
                <w:tab w:val="right" w:pos="8789"/>
              </w:tabs>
              <w:suppressAutoHyphens/>
              <w:spacing w:before="100" w:after="100"/>
              <w:jc w:val="both"/>
              <w:rPr>
                <w:b/>
                <w:spacing w:val="-2"/>
              </w:rPr>
            </w:pPr>
            <w:r w:rsidRPr="006476AA">
              <w:rPr>
                <w:b/>
                <w:spacing w:val="-2"/>
                <w:sz w:val="22"/>
                <w:szCs w:val="22"/>
              </w:rPr>
              <w:t>Profit-Making</w:t>
            </w:r>
          </w:p>
        </w:tc>
        <w:tc>
          <w:tcPr>
            <w:tcW w:w="5670" w:type="dxa"/>
            <w:vAlign w:val="center"/>
          </w:tcPr>
          <w:p w:rsidR="00D01724" w:rsidRPr="006476AA" w:rsidRDefault="00D01724" w:rsidP="00A30EFD">
            <w:pPr>
              <w:tabs>
                <w:tab w:val="right" w:pos="8789"/>
              </w:tabs>
              <w:suppressAutoHyphens/>
              <w:rPr>
                <w:spacing w:val="-2"/>
              </w:rPr>
            </w:pPr>
            <w:r w:rsidRPr="006476AA">
              <w:rPr>
                <w:spacing w:val="-2"/>
                <w:sz w:val="22"/>
                <w:szCs w:val="22"/>
              </w:rPr>
              <w:t>□ Yes</w:t>
            </w:r>
          </w:p>
          <w:p w:rsidR="00D01724" w:rsidRPr="006476AA" w:rsidRDefault="00D01724" w:rsidP="00A30EFD">
            <w:pPr>
              <w:tabs>
                <w:tab w:val="right" w:pos="8789"/>
              </w:tabs>
              <w:suppressAutoHyphens/>
              <w:rPr>
                <w:spacing w:val="-2"/>
              </w:rPr>
            </w:pPr>
            <w:r w:rsidRPr="006476AA">
              <w:rPr>
                <w:spacing w:val="-2"/>
                <w:sz w:val="22"/>
                <w:szCs w:val="22"/>
              </w:rPr>
              <w:t>□ No</w:t>
            </w:r>
          </w:p>
        </w:tc>
      </w:tr>
      <w:tr w:rsidR="00D01724" w:rsidRPr="006476AA" w:rsidTr="00A30EFD">
        <w:tc>
          <w:tcPr>
            <w:tcW w:w="3402" w:type="dxa"/>
            <w:shd w:val="clear" w:color="auto" w:fill="E6E6E6"/>
          </w:tcPr>
          <w:p w:rsidR="00D01724" w:rsidRPr="006476AA" w:rsidRDefault="00D01724" w:rsidP="00A30EFD">
            <w:pPr>
              <w:tabs>
                <w:tab w:val="right" w:pos="8789"/>
              </w:tabs>
              <w:suppressAutoHyphens/>
              <w:spacing w:before="100" w:after="100"/>
              <w:jc w:val="both"/>
              <w:rPr>
                <w:b/>
                <w:spacing w:val="-2"/>
              </w:rPr>
            </w:pPr>
            <w:r w:rsidRPr="006476AA">
              <w:rPr>
                <w:b/>
                <w:spacing w:val="-2"/>
                <w:sz w:val="22"/>
                <w:szCs w:val="22"/>
              </w:rPr>
              <w:t>NGO</w:t>
            </w:r>
          </w:p>
        </w:tc>
        <w:tc>
          <w:tcPr>
            <w:tcW w:w="5670" w:type="dxa"/>
            <w:vAlign w:val="center"/>
          </w:tcPr>
          <w:p w:rsidR="00D01724" w:rsidRPr="006476AA" w:rsidRDefault="00D01724" w:rsidP="00A30EFD">
            <w:pPr>
              <w:tabs>
                <w:tab w:val="right" w:pos="8789"/>
              </w:tabs>
              <w:suppressAutoHyphens/>
              <w:rPr>
                <w:spacing w:val="-2"/>
              </w:rPr>
            </w:pPr>
            <w:r w:rsidRPr="006476AA">
              <w:rPr>
                <w:spacing w:val="-2"/>
                <w:sz w:val="22"/>
                <w:szCs w:val="22"/>
              </w:rPr>
              <w:t>□ Yes</w:t>
            </w:r>
          </w:p>
          <w:p w:rsidR="00D01724" w:rsidRPr="006476AA" w:rsidRDefault="00D01724" w:rsidP="00A30EFD">
            <w:pPr>
              <w:tabs>
                <w:tab w:val="right" w:pos="8789"/>
              </w:tabs>
              <w:suppressAutoHyphens/>
              <w:rPr>
                <w:spacing w:val="-2"/>
              </w:rPr>
            </w:pPr>
            <w:r w:rsidRPr="006476AA">
              <w:rPr>
                <w:spacing w:val="-2"/>
                <w:sz w:val="22"/>
                <w:szCs w:val="22"/>
              </w:rPr>
              <w:t>□ No</w:t>
            </w:r>
          </w:p>
        </w:tc>
      </w:tr>
      <w:tr w:rsidR="00D01724" w:rsidRPr="006476AA" w:rsidTr="00A30EFD">
        <w:tc>
          <w:tcPr>
            <w:tcW w:w="3402" w:type="dxa"/>
            <w:shd w:val="clear" w:color="auto" w:fill="E6E6E6"/>
          </w:tcPr>
          <w:p w:rsidR="00D01724" w:rsidRPr="006476AA" w:rsidRDefault="00D01724" w:rsidP="00A30EFD">
            <w:pPr>
              <w:tabs>
                <w:tab w:val="right" w:pos="8789"/>
              </w:tabs>
              <w:suppressAutoHyphens/>
              <w:spacing w:before="100" w:after="100"/>
              <w:jc w:val="both"/>
              <w:rPr>
                <w:b/>
                <w:spacing w:val="-2"/>
              </w:rPr>
            </w:pPr>
            <w:r w:rsidRPr="006476AA">
              <w:rPr>
                <w:b/>
                <w:spacing w:val="-2"/>
                <w:sz w:val="22"/>
                <w:szCs w:val="22"/>
              </w:rPr>
              <w:t>Value based</w:t>
            </w:r>
          </w:p>
        </w:tc>
        <w:tc>
          <w:tcPr>
            <w:tcW w:w="5670" w:type="dxa"/>
            <w:vAlign w:val="center"/>
          </w:tcPr>
          <w:p w:rsidR="00D01724" w:rsidRPr="006476AA" w:rsidRDefault="00D01724" w:rsidP="00A30EFD">
            <w:pPr>
              <w:tabs>
                <w:tab w:val="right" w:pos="8789"/>
              </w:tabs>
              <w:suppressAutoHyphens/>
              <w:rPr>
                <w:spacing w:val="-2"/>
              </w:rPr>
            </w:pPr>
            <w:r w:rsidRPr="006476AA">
              <w:rPr>
                <w:spacing w:val="-2"/>
                <w:sz w:val="22"/>
                <w:szCs w:val="22"/>
              </w:rPr>
              <w:t>□ Political</w:t>
            </w:r>
          </w:p>
          <w:p w:rsidR="00D01724" w:rsidRPr="006476AA" w:rsidRDefault="00D01724" w:rsidP="00A30EFD">
            <w:pPr>
              <w:tabs>
                <w:tab w:val="right" w:pos="8789"/>
              </w:tabs>
              <w:suppressAutoHyphens/>
              <w:rPr>
                <w:spacing w:val="-2"/>
              </w:rPr>
            </w:pPr>
            <w:r w:rsidRPr="006476AA">
              <w:rPr>
                <w:spacing w:val="-2"/>
                <w:sz w:val="22"/>
                <w:szCs w:val="22"/>
              </w:rPr>
              <w:t>□ Religious</w:t>
            </w:r>
          </w:p>
          <w:p w:rsidR="00D01724" w:rsidRPr="006476AA" w:rsidRDefault="00D01724" w:rsidP="00A30EFD">
            <w:pPr>
              <w:tabs>
                <w:tab w:val="right" w:pos="8789"/>
              </w:tabs>
              <w:suppressAutoHyphens/>
              <w:rPr>
                <w:spacing w:val="-2"/>
              </w:rPr>
            </w:pPr>
            <w:r w:rsidRPr="006476AA">
              <w:rPr>
                <w:spacing w:val="-2"/>
                <w:sz w:val="22"/>
                <w:szCs w:val="22"/>
              </w:rPr>
              <w:t>□ Humanistic</w:t>
            </w:r>
          </w:p>
          <w:p w:rsidR="00D01724" w:rsidRPr="006476AA" w:rsidRDefault="00D01724" w:rsidP="00A30EFD">
            <w:pPr>
              <w:tabs>
                <w:tab w:val="right" w:pos="8789"/>
              </w:tabs>
              <w:suppressAutoHyphens/>
              <w:rPr>
                <w:spacing w:val="-2"/>
              </w:rPr>
            </w:pPr>
            <w:r w:rsidRPr="006476AA">
              <w:rPr>
                <w:spacing w:val="-2"/>
                <w:sz w:val="22"/>
                <w:szCs w:val="22"/>
              </w:rPr>
              <w:t>□ Neutral</w:t>
            </w:r>
          </w:p>
        </w:tc>
      </w:tr>
      <w:tr w:rsidR="00D01724" w:rsidRPr="006476AA" w:rsidTr="00A30EFD">
        <w:tc>
          <w:tcPr>
            <w:tcW w:w="3402" w:type="dxa"/>
            <w:shd w:val="clear" w:color="auto" w:fill="E6E6E6"/>
          </w:tcPr>
          <w:p w:rsidR="00D01724" w:rsidRPr="006476AA" w:rsidRDefault="00D01724" w:rsidP="00A30EFD">
            <w:pPr>
              <w:tabs>
                <w:tab w:val="right" w:pos="8789"/>
              </w:tabs>
              <w:suppressAutoHyphens/>
              <w:spacing w:before="100" w:after="100"/>
              <w:jc w:val="both"/>
              <w:rPr>
                <w:b/>
                <w:spacing w:val="-2"/>
              </w:rPr>
            </w:pPr>
            <w:r w:rsidRPr="006476AA">
              <w:rPr>
                <w:b/>
                <w:spacing w:val="-2"/>
                <w:sz w:val="22"/>
                <w:szCs w:val="22"/>
              </w:rPr>
              <w:t xml:space="preserve">Is your organisation linked with another entity? </w:t>
            </w:r>
          </w:p>
        </w:tc>
        <w:tc>
          <w:tcPr>
            <w:tcW w:w="5670" w:type="dxa"/>
            <w:vAlign w:val="center"/>
          </w:tcPr>
          <w:p w:rsidR="00D01724" w:rsidRPr="006476AA" w:rsidRDefault="00D01724" w:rsidP="00A30EFD">
            <w:pPr>
              <w:tabs>
                <w:tab w:val="right" w:pos="8789"/>
              </w:tabs>
              <w:suppressAutoHyphens/>
              <w:rPr>
                <w:spacing w:val="-2"/>
              </w:rPr>
            </w:pPr>
            <w:r w:rsidRPr="006476AA">
              <w:rPr>
                <w:b/>
                <w:spacing w:val="-2"/>
                <w:sz w:val="22"/>
                <w:szCs w:val="22"/>
              </w:rPr>
              <w:t xml:space="preserve">□ </w:t>
            </w:r>
            <w:r w:rsidRPr="006476AA">
              <w:rPr>
                <w:spacing w:val="-2"/>
                <w:sz w:val="22"/>
                <w:szCs w:val="22"/>
              </w:rPr>
              <w:t xml:space="preserve">Yes, parent entity: </w:t>
            </w:r>
            <w:r w:rsidRPr="006476AA">
              <w:rPr>
                <w:spacing w:val="-2"/>
                <w:sz w:val="22"/>
                <w:szCs w:val="22"/>
              </w:rPr>
              <w:br/>
              <w:t xml:space="preserve"> (please specify its EuropeAidID:…………………………)</w:t>
            </w:r>
          </w:p>
          <w:p w:rsidR="00D01724" w:rsidRPr="006476AA" w:rsidRDefault="00D01724" w:rsidP="00A30EFD">
            <w:pPr>
              <w:tabs>
                <w:tab w:val="right" w:pos="8789"/>
              </w:tabs>
              <w:suppressAutoHyphens/>
              <w:rPr>
                <w:spacing w:val="-2"/>
              </w:rPr>
            </w:pPr>
            <w:r w:rsidRPr="006476AA">
              <w:rPr>
                <w:b/>
                <w:spacing w:val="-2"/>
                <w:sz w:val="22"/>
                <w:szCs w:val="22"/>
              </w:rPr>
              <w:t xml:space="preserve">□ </w:t>
            </w:r>
            <w:r w:rsidRPr="006476AA">
              <w:rPr>
                <w:spacing w:val="-2"/>
                <w:sz w:val="22"/>
                <w:szCs w:val="22"/>
              </w:rPr>
              <w:t>Yes, controlled entity(ies)</w:t>
            </w:r>
          </w:p>
          <w:p w:rsidR="00D01724" w:rsidRPr="006476AA" w:rsidRDefault="00D01724" w:rsidP="00A30EFD">
            <w:pPr>
              <w:tabs>
                <w:tab w:val="right" w:pos="8789"/>
              </w:tabs>
              <w:suppressAutoHyphens/>
              <w:rPr>
                <w:spacing w:val="-2"/>
                <w:sz w:val="20"/>
                <w:szCs w:val="20"/>
              </w:rPr>
            </w:pPr>
            <w:r w:rsidRPr="006476AA">
              <w:rPr>
                <w:b/>
                <w:spacing w:val="-2"/>
                <w:sz w:val="22"/>
                <w:szCs w:val="22"/>
              </w:rPr>
              <w:t xml:space="preserve">□ </w:t>
            </w:r>
            <w:r w:rsidRPr="006476AA">
              <w:rPr>
                <w:spacing w:val="-2"/>
                <w:sz w:val="22"/>
                <w:szCs w:val="22"/>
              </w:rPr>
              <w:t>Yes, family organisation / network entity</w:t>
            </w:r>
            <w:r w:rsidRPr="006476AA">
              <w:rPr>
                <w:vertAlign w:val="superscript"/>
              </w:rPr>
              <w:footnoteReference w:id="37"/>
            </w:r>
          </w:p>
          <w:p w:rsidR="00D01724" w:rsidRPr="006476AA" w:rsidRDefault="00D01724" w:rsidP="00A30EFD">
            <w:pPr>
              <w:tabs>
                <w:tab w:val="right" w:pos="8789"/>
              </w:tabs>
              <w:suppressAutoHyphens/>
              <w:rPr>
                <w:spacing w:val="-2"/>
              </w:rPr>
            </w:pPr>
            <w:r w:rsidRPr="006476AA">
              <w:rPr>
                <w:b/>
                <w:spacing w:val="-2"/>
                <w:sz w:val="22"/>
                <w:szCs w:val="22"/>
              </w:rPr>
              <w:t xml:space="preserve">□ </w:t>
            </w:r>
            <w:r w:rsidRPr="006476AA">
              <w:rPr>
                <w:spacing w:val="-2"/>
                <w:sz w:val="22"/>
                <w:szCs w:val="22"/>
              </w:rPr>
              <w:t>No, independent</w:t>
            </w:r>
          </w:p>
        </w:tc>
      </w:tr>
    </w:tbl>
    <w:p w:rsidR="00D01724" w:rsidRPr="006476AA" w:rsidRDefault="00D01724" w:rsidP="008179E6">
      <w:pPr>
        <w:pStyle w:val="Heading2"/>
      </w:pPr>
    </w:p>
    <w:p w:rsidR="00D01724" w:rsidRPr="006476AA" w:rsidRDefault="00D01724" w:rsidP="000B1F8A">
      <w:pPr>
        <w:rPr>
          <w:lang w:eastAsia="en-US"/>
        </w:rPr>
      </w:pPr>
      <w:r w:rsidRPr="006476AA">
        <w:rPr>
          <w:lang w:eastAsia="en-US"/>
        </w:rPr>
        <w:t xml:space="preserve">Important: </w:t>
      </w:r>
      <w:r w:rsidRPr="006476AA">
        <w:rPr>
          <w:lang w:eastAsia="en-US"/>
        </w:rPr>
        <w:tab/>
        <w:t>This application form must be accompanied by a signed and dated Mandate from each co-applicant, in accordance with the template provided.</w:t>
      </w:r>
    </w:p>
    <w:p w:rsidR="00D01724" w:rsidRPr="006476AA" w:rsidRDefault="00D01724" w:rsidP="000B1F8A">
      <w:pPr>
        <w:rPr>
          <w:lang w:eastAsia="en-US"/>
        </w:rPr>
      </w:pPr>
    </w:p>
    <w:p w:rsidR="00D01724" w:rsidRPr="006476AA" w:rsidRDefault="00D01724" w:rsidP="000B1F8A">
      <w:pPr>
        <w:rPr>
          <w:lang w:eastAsia="en-US"/>
        </w:rPr>
      </w:pPr>
    </w:p>
    <w:p w:rsidR="00D01724" w:rsidRPr="006476AA" w:rsidRDefault="00D01724" w:rsidP="000B1F8A">
      <w:pPr>
        <w:rPr>
          <w:lang w:eastAsia="en-US"/>
        </w:rPr>
      </w:pPr>
    </w:p>
    <w:p w:rsidR="00D01724" w:rsidRPr="006476AA" w:rsidRDefault="00D01724" w:rsidP="000B1F8A">
      <w:pPr>
        <w:rPr>
          <w:lang w:eastAsia="en-US"/>
        </w:rPr>
      </w:pPr>
    </w:p>
    <w:p w:rsidR="00D01724" w:rsidRPr="006476AA" w:rsidRDefault="00D01724" w:rsidP="000B1F8A">
      <w:pPr>
        <w:rPr>
          <w:lang w:eastAsia="en-US"/>
        </w:rPr>
      </w:pPr>
    </w:p>
    <w:p w:rsidR="00D01724" w:rsidRPr="006476AA" w:rsidRDefault="00D01724" w:rsidP="000B1F8A">
      <w:pPr>
        <w:rPr>
          <w:lang w:eastAsia="en-US"/>
        </w:rPr>
      </w:pPr>
    </w:p>
    <w:p w:rsidR="00D01724" w:rsidRPr="006476AA" w:rsidRDefault="00D01724" w:rsidP="000B1F8A">
      <w:pPr>
        <w:rPr>
          <w:lang w:eastAsia="en-US"/>
        </w:rPr>
      </w:pPr>
    </w:p>
    <w:p w:rsidR="00D01724" w:rsidRPr="006476AA" w:rsidRDefault="00D01724" w:rsidP="000B1F8A">
      <w:pPr>
        <w:rPr>
          <w:lang w:eastAsia="en-US"/>
        </w:rPr>
      </w:pPr>
    </w:p>
    <w:p w:rsidR="00D01724" w:rsidRPr="006476AA" w:rsidRDefault="00D01724" w:rsidP="000B1F8A">
      <w:pPr>
        <w:rPr>
          <w:lang w:eastAsia="en-US"/>
        </w:rPr>
      </w:pPr>
    </w:p>
    <w:p w:rsidR="00D01724" w:rsidRPr="006476AA" w:rsidRDefault="00D01724" w:rsidP="000B1F8A">
      <w:pPr>
        <w:rPr>
          <w:lang w:eastAsia="en-US"/>
        </w:rPr>
      </w:pPr>
    </w:p>
    <w:p w:rsidR="00D01724" w:rsidRPr="006476AA" w:rsidRDefault="00D01724" w:rsidP="000B1F8A">
      <w:pPr>
        <w:rPr>
          <w:lang w:eastAsia="en-US"/>
        </w:rPr>
      </w:pPr>
    </w:p>
    <w:p w:rsidR="00D01724" w:rsidRPr="006476AA" w:rsidRDefault="00D01724" w:rsidP="000B1F8A">
      <w:pPr>
        <w:rPr>
          <w:lang w:eastAsia="en-US"/>
        </w:rPr>
      </w:pPr>
    </w:p>
    <w:p w:rsidR="00D01724" w:rsidRPr="006476AA" w:rsidRDefault="00D01724" w:rsidP="000B1F8A">
      <w:pPr>
        <w:rPr>
          <w:lang w:eastAsia="en-US"/>
        </w:rPr>
      </w:pPr>
    </w:p>
    <w:p w:rsidR="00D01724" w:rsidRPr="006476AA" w:rsidRDefault="00D01724" w:rsidP="000B1F8A">
      <w:pPr>
        <w:rPr>
          <w:lang w:eastAsia="en-US"/>
        </w:rPr>
      </w:pPr>
    </w:p>
    <w:p w:rsidR="00D01724" w:rsidRPr="006476AA" w:rsidRDefault="00D01724" w:rsidP="000B1F8A">
      <w:pPr>
        <w:rPr>
          <w:lang w:eastAsia="en-US"/>
        </w:rPr>
      </w:pPr>
    </w:p>
    <w:p w:rsidR="00D01724" w:rsidRPr="006476AA" w:rsidRDefault="00D01724" w:rsidP="000B1F8A">
      <w:pPr>
        <w:rPr>
          <w:lang w:eastAsia="en-US"/>
        </w:rPr>
      </w:pPr>
    </w:p>
    <w:p w:rsidR="00D01724" w:rsidRPr="006476AA" w:rsidRDefault="00D01724" w:rsidP="000B1F8A">
      <w:pPr>
        <w:rPr>
          <w:lang w:eastAsia="en-US"/>
        </w:rPr>
      </w:pPr>
    </w:p>
    <w:p w:rsidR="00D01724" w:rsidRPr="006476AA" w:rsidRDefault="00D01724" w:rsidP="000B1F8A">
      <w:pPr>
        <w:rPr>
          <w:lang w:eastAsia="en-US"/>
        </w:rPr>
      </w:pPr>
    </w:p>
    <w:p w:rsidR="00D01724" w:rsidRPr="006476AA" w:rsidRDefault="00D01724" w:rsidP="000B1F8A">
      <w:pPr>
        <w:rPr>
          <w:lang w:eastAsia="en-US"/>
        </w:rPr>
      </w:pPr>
    </w:p>
    <w:p w:rsidR="00D01724" w:rsidRPr="006476AA" w:rsidRDefault="00D01724" w:rsidP="000B1F8A">
      <w:pPr>
        <w:rPr>
          <w:lang w:eastAsia="en-US"/>
        </w:rPr>
      </w:pPr>
    </w:p>
    <w:p w:rsidR="00D01724" w:rsidRPr="00167052" w:rsidRDefault="00D01724" w:rsidP="008179E6">
      <w:pPr>
        <w:pStyle w:val="Heading2"/>
      </w:pPr>
      <w:r w:rsidRPr="00167052">
        <w:br w:type="page"/>
      </w:r>
      <w:bookmarkStart w:id="24" w:name="_Toc357791049"/>
      <w:r w:rsidRPr="00167052">
        <w:lastRenderedPageBreak/>
        <w:t>AFFILIATED ENTITIEY(ies)participating in the action</w:t>
      </w:r>
      <w:bookmarkEnd w:id="24"/>
    </w:p>
    <w:p w:rsidR="00D01724" w:rsidRPr="006476AA" w:rsidRDefault="00D01724" w:rsidP="006A0289">
      <w:pPr>
        <w:pStyle w:val="Heading3"/>
        <w:rPr>
          <w:rFonts w:ascii="Times New Roman" w:hAnsi="Times New Roman"/>
        </w:rPr>
      </w:pPr>
      <w:bookmarkStart w:id="25" w:name="_Toc357791050"/>
      <w:r w:rsidRPr="006476AA">
        <w:rPr>
          <w:rFonts w:ascii="Times New Roman" w:hAnsi="Times New Roman"/>
        </w:rPr>
        <w:t>Description of the affiliated entity(ies)</w:t>
      </w:r>
      <w:bookmarkEnd w:id="25"/>
    </w:p>
    <w:p w:rsidR="00D01724" w:rsidRPr="006476AA" w:rsidRDefault="00D01724" w:rsidP="009667C8">
      <w:pPr>
        <w:spacing w:before="120"/>
        <w:jc w:val="both"/>
        <w:rPr>
          <w:sz w:val="22"/>
          <w:szCs w:val="22"/>
        </w:rPr>
      </w:pPr>
      <w:r w:rsidRPr="006476AA">
        <w:rPr>
          <w:sz w:val="22"/>
          <w:szCs w:val="22"/>
        </w:rPr>
        <w:t>This section must be completed for each affiliated entitywithin the meaning of Section 2.1.3 of the Guidelines for Applicants. You must make as many copies of this table as necessary to create entries for each affiliated entity.</w:t>
      </w:r>
    </w:p>
    <w:p w:rsidR="00D01724" w:rsidRPr="006476AA" w:rsidRDefault="00D01724" w:rsidP="009667C8">
      <w:pPr>
        <w:spacing w:before="120"/>
        <w:jc w:val="both"/>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6237"/>
      </w:tblGrid>
      <w:tr w:rsidR="00D01724" w:rsidRPr="006476AA" w:rsidTr="00771456">
        <w:trPr>
          <w:jc w:val="center"/>
        </w:trPr>
        <w:tc>
          <w:tcPr>
            <w:tcW w:w="2835" w:type="dxa"/>
            <w:shd w:val="pct10" w:color="auto" w:fill="FFFFFF"/>
            <w:vAlign w:val="center"/>
          </w:tcPr>
          <w:p w:rsidR="00D01724" w:rsidRPr="006476AA" w:rsidRDefault="00D01724" w:rsidP="009667C8">
            <w:pPr>
              <w:spacing w:before="120"/>
            </w:pPr>
          </w:p>
        </w:tc>
        <w:tc>
          <w:tcPr>
            <w:tcW w:w="6237" w:type="dxa"/>
            <w:shd w:val="pct10" w:color="auto" w:fill="FFFFFF"/>
          </w:tcPr>
          <w:p w:rsidR="00D01724" w:rsidRPr="006476AA" w:rsidRDefault="00D01724" w:rsidP="005E4FAA">
            <w:pPr>
              <w:spacing w:before="120"/>
            </w:pPr>
            <w:r w:rsidRPr="006476AA">
              <w:rPr>
                <w:sz w:val="22"/>
                <w:szCs w:val="22"/>
              </w:rPr>
              <w:t>Affiliated entity no.1</w:t>
            </w:r>
          </w:p>
        </w:tc>
      </w:tr>
      <w:tr w:rsidR="00D01724" w:rsidRPr="006476AA" w:rsidTr="00771456">
        <w:trPr>
          <w:jc w:val="center"/>
        </w:trPr>
        <w:tc>
          <w:tcPr>
            <w:tcW w:w="2835" w:type="dxa"/>
            <w:shd w:val="clear" w:color="auto" w:fill="E6E6E6"/>
          </w:tcPr>
          <w:p w:rsidR="00D01724" w:rsidRPr="006476AA" w:rsidRDefault="00D01724" w:rsidP="009667C8">
            <w:pPr>
              <w:spacing w:before="120"/>
            </w:pPr>
            <w:r w:rsidRPr="006476AA">
              <w:rPr>
                <w:b/>
                <w:sz w:val="22"/>
                <w:szCs w:val="22"/>
              </w:rPr>
              <w:t>EuropeAid</w:t>
            </w:r>
            <w:r w:rsidRPr="006476AA">
              <w:rPr>
                <w:b/>
                <w:sz w:val="22"/>
                <w:szCs w:val="22"/>
                <w:shd w:val="clear" w:color="auto" w:fill="E6E6E6"/>
              </w:rPr>
              <w:t xml:space="preserve"> ID number</w:t>
            </w:r>
            <w:r w:rsidRPr="006476AA">
              <w:rPr>
                <w:rStyle w:val="FootnoteReference"/>
                <w:sz w:val="22"/>
                <w:szCs w:val="16"/>
              </w:rPr>
              <w:footnoteReference w:id="38"/>
            </w:r>
          </w:p>
        </w:tc>
        <w:tc>
          <w:tcPr>
            <w:tcW w:w="6237" w:type="dxa"/>
          </w:tcPr>
          <w:p w:rsidR="00D01724" w:rsidRPr="006476AA" w:rsidRDefault="00D01724" w:rsidP="009667C8">
            <w:pPr>
              <w:spacing w:before="120"/>
            </w:pPr>
          </w:p>
        </w:tc>
      </w:tr>
      <w:tr w:rsidR="00D01724" w:rsidRPr="006476AA" w:rsidTr="00771456">
        <w:trPr>
          <w:jc w:val="center"/>
        </w:trPr>
        <w:tc>
          <w:tcPr>
            <w:tcW w:w="2835" w:type="dxa"/>
            <w:shd w:val="clear" w:color="auto" w:fill="E6E6E6"/>
          </w:tcPr>
          <w:p w:rsidR="00D01724" w:rsidRPr="006476AA" w:rsidRDefault="00D01724" w:rsidP="009667C8">
            <w:pPr>
              <w:spacing w:before="120"/>
              <w:rPr>
                <w:b/>
              </w:rPr>
            </w:pPr>
            <w:r w:rsidRPr="006476AA">
              <w:rPr>
                <w:b/>
                <w:sz w:val="22"/>
                <w:szCs w:val="22"/>
              </w:rPr>
              <w:t>Full legal name</w:t>
            </w:r>
          </w:p>
        </w:tc>
        <w:tc>
          <w:tcPr>
            <w:tcW w:w="6237" w:type="dxa"/>
          </w:tcPr>
          <w:p w:rsidR="00D01724" w:rsidRPr="006476AA" w:rsidRDefault="00D01724" w:rsidP="009667C8">
            <w:pPr>
              <w:spacing w:before="120"/>
            </w:pPr>
          </w:p>
        </w:tc>
      </w:tr>
      <w:tr w:rsidR="00D01724" w:rsidRPr="006476AA" w:rsidTr="00771456">
        <w:trPr>
          <w:jc w:val="center"/>
        </w:trPr>
        <w:tc>
          <w:tcPr>
            <w:tcW w:w="9072" w:type="dxa"/>
            <w:gridSpan w:val="2"/>
            <w:shd w:val="clear" w:color="auto" w:fill="E6E6E6"/>
          </w:tcPr>
          <w:p w:rsidR="00D01724" w:rsidRPr="006476AA" w:rsidRDefault="00D01724" w:rsidP="00140110">
            <w:pPr>
              <w:spacing w:before="120"/>
              <w:jc w:val="both"/>
            </w:pPr>
            <w:r w:rsidRPr="006476AA">
              <w:rPr>
                <w:sz w:val="22"/>
                <w:szCs w:val="22"/>
              </w:rPr>
              <w:t>All affiliated entity(ies) .must encode the information below under their PADOR registration. See also Section 2.2 of the Guidelines for Applicants.</w:t>
            </w:r>
          </w:p>
        </w:tc>
      </w:tr>
      <w:tr w:rsidR="00D01724" w:rsidRPr="006476AA" w:rsidTr="00771456">
        <w:trPr>
          <w:jc w:val="center"/>
        </w:trPr>
        <w:tc>
          <w:tcPr>
            <w:tcW w:w="2835" w:type="dxa"/>
            <w:shd w:val="clear" w:color="auto" w:fill="E6E6E6"/>
          </w:tcPr>
          <w:p w:rsidR="00D01724" w:rsidRPr="006476AA" w:rsidRDefault="00D01724" w:rsidP="009667C8">
            <w:pPr>
              <w:spacing w:before="120"/>
              <w:rPr>
                <w:b/>
              </w:rPr>
            </w:pPr>
            <w:r w:rsidRPr="006476AA">
              <w:rPr>
                <w:b/>
                <w:spacing w:val="-2"/>
                <w:sz w:val="22"/>
                <w:szCs w:val="22"/>
              </w:rPr>
              <w:t>Date of Registration</w:t>
            </w:r>
          </w:p>
        </w:tc>
        <w:tc>
          <w:tcPr>
            <w:tcW w:w="6237" w:type="dxa"/>
          </w:tcPr>
          <w:p w:rsidR="00D01724" w:rsidRPr="006476AA" w:rsidRDefault="00D01724" w:rsidP="009667C8">
            <w:pPr>
              <w:spacing w:before="120"/>
            </w:pPr>
          </w:p>
        </w:tc>
      </w:tr>
      <w:tr w:rsidR="00D01724" w:rsidRPr="006476AA" w:rsidTr="00771456">
        <w:trPr>
          <w:jc w:val="center"/>
        </w:trPr>
        <w:tc>
          <w:tcPr>
            <w:tcW w:w="2835" w:type="dxa"/>
            <w:shd w:val="clear" w:color="auto" w:fill="E6E6E6"/>
          </w:tcPr>
          <w:p w:rsidR="00D01724" w:rsidRPr="006476AA" w:rsidRDefault="00D01724" w:rsidP="009667C8">
            <w:pPr>
              <w:spacing w:before="120"/>
              <w:rPr>
                <w:b/>
              </w:rPr>
            </w:pPr>
            <w:r w:rsidRPr="006476AA">
              <w:rPr>
                <w:b/>
                <w:sz w:val="22"/>
                <w:szCs w:val="22"/>
              </w:rPr>
              <w:t>Place of Registration</w:t>
            </w:r>
          </w:p>
        </w:tc>
        <w:tc>
          <w:tcPr>
            <w:tcW w:w="6237" w:type="dxa"/>
          </w:tcPr>
          <w:p w:rsidR="00D01724" w:rsidRPr="006476AA" w:rsidRDefault="00D01724" w:rsidP="009667C8">
            <w:pPr>
              <w:spacing w:before="120"/>
            </w:pPr>
          </w:p>
        </w:tc>
      </w:tr>
      <w:tr w:rsidR="00D01724" w:rsidRPr="006476AA" w:rsidTr="00771456">
        <w:trPr>
          <w:jc w:val="center"/>
        </w:trPr>
        <w:tc>
          <w:tcPr>
            <w:tcW w:w="2835" w:type="dxa"/>
            <w:shd w:val="clear" w:color="auto" w:fill="E6E6E6"/>
          </w:tcPr>
          <w:p w:rsidR="00D01724" w:rsidRPr="006476AA" w:rsidRDefault="00D01724" w:rsidP="001C1E90">
            <w:pPr>
              <w:spacing w:before="120"/>
              <w:rPr>
                <w:b/>
              </w:rPr>
            </w:pPr>
            <w:r w:rsidRPr="006476AA">
              <w:rPr>
                <w:b/>
                <w:sz w:val="22"/>
                <w:szCs w:val="22"/>
              </w:rPr>
              <w:t>Specify to which entity you are affiliated (applicant/co-applicant) detailing also the specific nature of that affiliation.</w:t>
            </w:r>
          </w:p>
        </w:tc>
        <w:tc>
          <w:tcPr>
            <w:tcW w:w="6237" w:type="dxa"/>
          </w:tcPr>
          <w:p w:rsidR="00D01724" w:rsidRPr="006476AA" w:rsidRDefault="00D01724" w:rsidP="009667C8">
            <w:pPr>
              <w:spacing w:before="120"/>
            </w:pPr>
          </w:p>
        </w:tc>
      </w:tr>
      <w:tr w:rsidR="00D01724" w:rsidRPr="006476AA" w:rsidTr="00771456">
        <w:trPr>
          <w:jc w:val="center"/>
        </w:trPr>
        <w:tc>
          <w:tcPr>
            <w:tcW w:w="2835" w:type="dxa"/>
            <w:shd w:val="clear" w:color="auto" w:fill="E6E6E6"/>
          </w:tcPr>
          <w:p w:rsidR="00D01724" w:rsidRPr="006476AA" w:rsidRDefault="00D01724" w:rsidP="009667C8">
            <w:pPr>
              <w:spacing w:before="120"/>
              <w:rPr>
                <w:b/>
              </w:rPr>
            </w:pPr>
            <w:r w:rsidRPr="006476AA">
              <w:rPr>
                <w:b/>
                <w:sz w:val="22"/>
                <w:szCs w:val="22"/>
              </w:rPr>
              <w:t>Official address ofRegistration</w:t>
            </w:r>
            <w:r w:rsidRPr="006476AA">
              <w:rPr>
                <w:rStyle w:val="FootnoteReference"/>
                <w:sz w:val="22"/>
                <w:szCs w:val="16"/>
              </w:rPr>
              <w:footnoteReference w:id="39"/>
            </w:r>
          </w:p>
        </w:tc>
        <w:tc>
          <w:tcPr>
            <w:tcW w:w="6237" w:type="dxa"/>
          </w:tcPr>
          <w:p w:rsidR="00D01724" w:rsidRPr="006476AA" w:rsidRDefault="00D01724" w:rsidP="009667C8">
            <w:pPr>
              <w:spacing w:before="120"/>
            </w:pPr>
          </w:p>
        </w:tc>
      </w:tr>
      <w:tr w:rsidR="00D01724" w:rsidRPr="006476AA" w:rsidTr="00771456">
        <w:trPr>
          <w:jc w:val="center"/>
        </w:trPr>
        <w:tc>
          <w:tcPr>
            <w:tcW w:w="2835" w:type="dxa"/>
            <w:shd w:val="clear" w:color="auto" w:fill="E6E6E6"/>
          </w:tcPr>
          <w:p w:rsidR="00D01724" w:rsidRPr="006476AA" w:rsidRDefault="00D01724" w:rsidP="009667C8">
            <w:pPr>
              <w:spacing w:before="120"/>
              <w:rPr>
                <w:b/>
              </w:rPr>
            </w:pPr>
            <w:r w:rsidRPr="006476AA">
              <w:rPr>
                <w:b/>
                <w:spacing w:val="-2"/>
                <w:sz w:val="22"/>
                <w:szCs w:val="22"/>
              </w:rPr>
              <w:t>Country of Registration</w:t>
            </w:r>
            <w:r w:rsidRPr="006476AA">
              <w:rPr>
                <w:rStyle w:val="FootnoteReference"/>
                <w:sz w:val="22"/>
                <w:szCs w:val="16"/>
              </w:rPr>
              <w:footnoteReference w:id="40"/>
            </w:r>
            <w:r w:rsidRPr="006476AA">
              <w:rPr>
                <w:spacing w:val="-2"/>
                <w:sz w:val="18"/>
                <w:szCs w:val="18"/>
              </w:rPr>
              <w:t>/</w:t>
            </w:r>
            <w:r w:rsidRPr="006476AA">
              <w:rPr>
                <w:b/>
                <w:spacing w:val="-2"/>
                <w:sz w:val="22"/>
                <w:szCs w:val="22"/>
              </w:rPr>
              <w:t>Nationality</w:t>
            </w:r>
            <w:r w:rsidRPr="006476AA">
              <w:rPr>
                <w:rStyle w:val="FootnoteReference"/>
                <w:sz w:val="22"/>
                <w:szCs w:val="16"/>
              </w:rPr>
              <w:footnoteReference w:id="41"/>
            </w:r>
          </w:p>
        </w:tc>
        <w:tc>
          <w:tcPr>
            <w:tcW w:w="6237" w:type="dxa"/>
          </w:tcPr>
          <w:p w:rsidR="00D01724" w:rsidRPr="006476AA" w:rsidRDefault="00D01724" w:rsidP="009667C8">
            <w:pPr>
              <w:spacing w:before="120"/>
            </w:pPr>
          </w:p>
        </w:tc>
      </w:tr>
      <w:tr w:rsidR="00D01724" w:rsidRPr="006476AA" w:rsidTr="00771456">
        <w:trPr>
          <w:jc w:val="center"/>
        </w:trPr>
        <w:tc>
          <w:tcPr>
            <w:tcW w:w="2835" w:type="dxa"/>
            <w:shd w:val="clear" w:color="auto" w:fill="E6E6E6"/>
          </w:tcPr>
          <w:p w:rsidR="00D01724" w:rsidRPr="006476AA" w:rsidRDefault="00D01724" w:rsidP="009667C8">
            <w:pPr>
              <w:spacing w:before="120"/>
            </w:pPr>
            <w:r w:rsidRPr="006476AA">
              <w:rPr>
                <w:b/>
                <w:sz w:val="22"/>
                <w:szCs w:val="22"/>
              </w:rPr>
              <w:t>Contact person</w:t>
            </w:r>
          </w:p>
        </w:tc>
        <w:tc>
          <w:tcPr>
            <w:tcW w:w="6237" w:type="dxa"/>
          </w:tcPr>
          <w:p w:rsidR="00D01724" w:rsidRPr="006476AA" w:rsidRDefault="00D01724" w:rsidP="009667C8">
            <w:pPr>
              <w:spacing w:before="120"/>
            </w:pPr>
          </w:p>
        </w:tc>
      </w:tr>
      <w:tr w:rsidR="00D01724" w:rsidRPr="006476AA" w:rsidTr="00771456">
        <w:trPr>
          <w:jc w:val="center"/>
        </w:trPr>
        <w:tc>
          <w:tcPr>
            <w:tcW w:w="2835" w:type="dxa"/>
            <w:shd w:val="clear" w:color="auto" w:fill="E6E6E6"/>
          </w:tcPr>
          <w:p w:rsidR="00D01724" w:rsidRPr="006476AA" w:rsidRDefault="00D01724" w:rsidP="009667C8">
            <w:pPr>
              <w:spacing w:before="120"/>
              <w:rPr>
                <w:b/>
              </w:rPr>
            </w:pPr>
            <w:r w:rsidRPr="006476AA">
              <w:rPr>
                <w:b/>
                <w:sz w:val="22"/>
                <w:szCs w:val="22"/>
              </w:rPr>
              <w:t>Telephone number</w:t>
            </w:r>
            <w:r w:rsidRPr="006476AA">
              <w:rPr>
                <w:sz w:val="22"/>
                <w:szCs w:val="22"/>
              </w:rPr>
              <w:t>: country code + city code + number</w:t>
            </w:r>
          </w:p>
        </w:tc>
        <w:tc>
          <w:tcPr>
            <w:tcW w:w="6237" w:type="dxa"/>
          </w:tcPr>
          <w:p w:rsidR="00D01724" w:rsidRPr="006476AA" w:rsidRDefault="00D01724" w:rsidP="009667C8">
            <w:pPr>
              <w:spacing w:before="120"/>
            </w:pPr>
          </w:p>
        </w:tc>
      </w:tr>
      <w:tr w:rsidR="00D01724" w:rsidRPr="006476AA" w:rsidTr="00771456">
        <w:trPr>
          <w:jc w:val="center"/>
        </w:trPr>
        <w:tc>
          <w:tcPr>
            <w:tcW w:w="2835" w:type="dxa"/>
            <w:shd w:val="clear" w:color="auto" w:fill="E6E6E6"/>
          </w:tcPr>
          <w:p w:rsidR="00D01724" w:rsidRPr="006476AA" w:rsidRDefault="00D01724" w:rsidP="009667C8">
            <w:pPr>
              <w:spacing w:before="120"/>
            </w:pPr>
            <w:r w:rsidRPr="006476AA">
              <w:rPr>
                <w:b/>
                <w:sz w:val="22"/>
                <w:szCs w:val="22"/>
              </w:rPr>
              <w:t>Fax number</w:t>
            </w:r>
            <w:r w:rsidRPr="006476AA">
              <w:rPr>
                <w:sz w:val="22"/>
                <w:szCs w:val="22"/>
              </w:rPr>
              <w:t>: country code + city code + number</w:t>
            </w:r>
          </w:p>
        </w:tc>
        <w:tc>
          <w:tcPr>
            <w:tcW w:w="6237" w:type="dxa"/>
          </w:tcPr>
          <w:p w:rsidR="00D01724" w:rsidRPr="006476AA" w:rsidRDefault="00D01724" w:rsidP="009667C8">
            <w:pPr>
              <w:spacing w:before="120"/>
            </w:pPr>
          </w:p>
        </w:tc>
      </w:tr>
      <w:tr w:rsidR="00D01724" w:rsidRPr="006476AA" w:rsidTr="00771456">
        <w:trPr>
          <w:jc w:val="center"/>
        </w:trPr>
        <w:tc>
          <w:tcPr>
            <w:tcW w:w="2835" w:type="dxa"/>
            <w:shd w:val="clear" w:color="auto" w:fill="E6E6E6"/>
          </w:tcPr>
          <w:p w:rsidR="00D01724" w:rsidRPr="006476AA" w:rsidRDefault="00D01724" w:rsidP="009667C8">
            <w:pPr>
              <w:spacing w:before="120"/>
            </w:pPr>
            <w:r w:rsidRPr="006476AA">
              <w:rPr>
                <w:b/>
                <w:sz w:val="22"/>
                <w:szCs w:val="22"/>
              </w:rPr>
              <w:t>E-mail address</w:t>
            </w:r>
          </w:p>
        </w:tc>
        <w:tc>
          <w:tcPr>
            <w:tcW w:w="6237" w:type="dxa"/>
          </w:tcPr>
          <w:p w:rsidR="00D01724" w:rsidRPr="006476AA" w:rsidRDefault="00D01724" w:rsidP="009667C8">
            <w:pPr>
              <w:spacing w:before="120"/>
            </w:pPr>
          </w:p>
        </w:tc>
      </w:tr>
      <w:tr w:rsidR="00D01724" w:rsidRPr="006476AA" w:rsidTr="00771456">
        <w:trPr>
          <w:jc w:val="center"/>
        </w:trPr>
        <w:tc>
          <w:tcPr>
            <w:tcW w:w="2835" w:type="dxa"/>
            <w:shd w:val="clear" w:color="auto" w:fill="E6E6E6"/>
          </w:tcPr>
          <w:p w:rsidR="00D01724" w:rsidRPr="006476AA" w:rsidRDefault="00D01724" w:rsidP="009667C8">
            <w:pPr>
              <w:spacing w:before="120"/>
            </w:pPr>
            <w:r w:rsidRPr="006476AA">
              <w:rPr>
                <w:b/>
                <w:sz w:val="22"/>
                <w:szCs w:val="22"/>
              </w:rPr>
              <w:t>Number of employees</w:t>
            </w:r>
          </w:p>
        </w:tc>
        <w:tc>
          <w:tcPr>
            <w:tcW w:w="6237" w:type="dxa"/>
          </w:tcPr>
          <w:p w:rsidR="00D01724" w:rsidRPr="006476AA" w:rsidRDefault="00D01724" w:rsidP="009667C8">
            <w:pPr>
              <w:spacing w:before="120"/>
            </w:pPr>
          </w:p>
        </w:tc>
      </w:tr>
      <w:tr w:rsidR="00D01724" w:rsidRPr="006476AA" w:rsidTr="00771456">
        <w:trPr>
          <w:jc w:val="center"/>
        </w:trPr>
        <w:tc>
          <w:tcPr>
            <w:tcW w:w="2835" w:type="dxa"/>
            <w:shd w:val="clear" w:color="auto" w:fill="E6E6E6"/>
          </w:tcPr>
          <w:p w:rsidR="00D01724" w:rsidRPr="006476AA" w:rsidRDefault="00D01724" w:rsidP="009667C8">
            <w:pPr>
              <w:spacing w:before="120"/>
              <w:rPr>
                <w:b/>
              </w:rPr>
            </w:pPr>
            <w:r w:rsidRPr="006476AA">
              <w:rPr>
                <w:b/>
                <w:sz w:val="22"/>
                <w:szCs w:val="22"/>
              </w:rPr>
              <w:t>Other relevant resources</w:t>
            </w:r>
          </w:p>
        </w:tc>
        <w:tc>
          <w:tcPr>
            <w:tcW w:w="6237" w:type="dxa"/>
          </w:tcPr>
          <w:p w:rsidR="00D01724" w:rsidRPr="006476AA" w:rsidRDefault="00D01724" w:rsidP="009667C8">
            <w:pPr>
              <w:spacing w:before="120"/>
            </w:pPr>
          </w:p>
        </w:tc>
      </w:tr>
      <w:tr w:rsidR="00D01724" w:rsidRPr="006476AA" w:rsidTr="00771456">
        <w:trPr>
          <w:jc w:val="center"/>
        </w:trPr>
        <w:tc>
          <w:tcPr>
            <w:tcW w:w="2835" w:type="dxa"/>
            <w:shd w:val="clear" w:color="auto" w:fill="E0E0E0"/>
          </w:tcPr>
          <w:p w:rsidR="00D01724" w:rsidRPr="006476AA" w:rsidRDefault="00D01724" w:rsidP="001C1E90">
            <w:pPr>
              <w:spacing w:before="120"/>
              <w:rPr>
                <w:b/>
              </w:rPr>
            </w:pPr>
            <w:r w:rsidRPr="006476AA">
              <w:rPr>
                <w:b/>
                <w:sz w:val="22"/>
                <w:szCs w:val="22"/>
              </w:rPr>
              <w:t>History of cooperation with the applicant/co-applicant</w:t>
            </w:r>
          </w:p>
        </w:tc>
        <w:tc>
          <w:tcPr>
            <w:tcW w:w="6237" w:type="dxa"/>
          </w:tcPr>
          <w:p w:rsidR="00D01724" w:rsidRPr="006476AA" w:rsidRDefault="00D01724" w:rsidP="00530B79">
            <w:pPr>
              <w:spacing w:before="120"/>
            </w:pPr>
            <w:r w:rsidRPr="006476AA">
              <w:rPr>
                <w:sz w:val="22"/>
                <w:szCs w:val="22"/>
              </w:rPr>
              <w:t>&lt;</w:t>
            </w:r>
          </w:p>
        </w:tc>
      </w:tr>
    </w:tbl>
    <w:p w:rsidR="00D01724" w:rsidRPr="006476AA" w:rsidRDefault="00D01724" w:rsidP="000B1F8A">
      <w:pPr>
        <w:numPr>
          <w:ilvl w:val="1"/>
          <w:numId w:val="0"/>
        </w:numPr>
        <w:tabs>
          <w:tab w:val="num" w:pos="290"/>
          <w:tab w:val="left" w:pos="567"/>
        </w:tabs>
        <w:spacing w:before="240" w:after="120"/>
        <w:outlineLvl w:val="2"/>
        <w:rPr>
          <w:b/>
          <w:bCs/>
          <w:smallCaps/>
          <w:snapToGrid w:val="0"/>
          <w:szCs w:val="28"/>
          <w:lang w:val="fr-FR" w:eastAsia="en-US"/>
        </w:rPr>
      </w:pPr>
      <w:bookmarkStart w:id="26" w:name="_Toc357791051"/>
      <w:r w:rsidRPr="006476AA">
        <w:rPr>
          <w:b/>
          <w:bCs/>
          <w:smallCaps/>
          <w:snapToGrid w:val="0"/>
          <w:szCs w:val="28"/>
          <w:lang w:val="fr-FR" w:eastAsia="en-US"/>
        </w:rPr>
        <w:t>Profile</w:t>
      </w:r>
      <w:bookmarkEnd w:id="2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5670"/>
      </w:tblGrid>
      <w:tr w:rsidR="00D01724" w:rsidRPr="006476AA" w:rsidTr="00530B79">
        <w:tc>
          <w:tcPr>
            <w:tcW w:w="3402" w:type="dxa"/>
            <w:shd w:val="clear" w:color="auto" w:fill="E6E6E6"/>
          </w:tcPr>
          <w:p w:rsidR="00D01724" w:rsidRPr="006476AA" w:rsidRDefault="00D01724" w:rsidP="00530B79">
            <w:pPr>
              <w:tabs>
                <w:tab w:val="right" w:pos="8789"/>
              </w:tabs>
              <w:suppressAutoHyphens/>
              <w:spacing w:before="100" w:after="100"/>
              <w:jc w:val="both"/>
              <w:rPr>
                <w:b/>
                <w:spacing w:val="-2"/>
              </w:rPr>
            </w:pPr>
            <w:r w:rsidRPr="006476AA">
              <w:rPr>
                <w:b/>
                <w:spacing w:val="-2"/>
                <w:sz w:val="22"/>
                <w:szCs w:val="22"/>
              </w:rPr>
              <w:t>Legal status</w:t>
            </w:r>
          </w:p>
        </w:tc>
        <w:tc>
          <w:tcPr>
            <w:tcW w:w="5670" w:type="dxa"/>
            <w:vAlign w:val="center"/>
          </w:tcPr>
          <w:p w:rsidR="00D01724" w:rsidRPr="006476AA" w:rsidRDefault="00D01724" w:rsidP="00530B79">
            <w:pPr>
              <w:tabs>
                <w:tab w:val="right" w:pos="8789"/>
              </w:tabs>
              <w:suppressAutoHyphens/>
              <w:rPr>
                <w:spacing w:val="-2"/>
              </w:rPr>
            </w:pPr>
          </w:p>
        </w:tc>
      </w:tr>
      <w:tr w:rsidR="00D01724" w:rsidRPr="006476AA" w:rsidTr="00530B79">
        <w:tc>
          <w:tcPr>
            <w:tcW w:w="3402" w:type="dxa"/>
            <w:shd w:val="clear" w:color="auto" w:fill="E6E6E6"/>
          </w:tcPr>
          <w:p w:rsidR="00D01724" w:rsidRPr="006476AA" w:rsidRDefault="00D01724" w:rsidP="00530B79">
            <w:pPr>
              <w:tabs>
                <w:tab w:val="right" w:pos="8789"/>
              </w:tabs>
              <w:suppressAutoHyphens/>
              <w:spacing w:before="100" w:after="100"/>
              <w:jc w:val="both"/>
              <w:rPr>
                <w:b/>
                <w:spacing w:val="-2"/>
              </w:rPr>
            </w:pPr>
            <w:r w:rsidRPr="006476AA">
              <w:rPr>
                <w:b/>
                <w:spacing w:val="-2"/>
                <w:sz w:val="22"/>
                <w:szCs w:val="22"/>
              </w:rPr>
              <w:lastRenderedPageBreak/>
              <w:t>Profit-Making</w:t>
            </w:r>
          </w:p>
        </w:tc>
        <w:tc>
          <w:tcPr>
            <w:tcW w:w="5670" w:type="dxa"/>
            <w:vAlign w:val="center"/>
          </w:tcPr>
          <w:p w:rsidR="00D01724" w:rsidRPr="006476AA" w:rsidRDefault="00D01724" w:rsidP="00530B79">
            <w:pPr>
              <w:tabs>
                <w:tab w:val="right" w:pos="8789"/>
              </w:tabs>
              <w:suppressAutoHyphens/>
              <w:rPr>
                <w:spacing w:val="-2"/>
              </w:rPr>
            </w:pPr>
            <w:r w:rsidRPr="006476AA">
              <w:rPr>
                <w:spacing w:val="-2"/>
                <w:sz w:val="22"/>
                <w:szCs w:val="22"/>
              </w:rPr>
              <w:t>□ Yes</w:t>
            </w:r>
          </w:p>
          <w:p w:rsidR="00D01724" w:rsidRPr="006476AA" w:rsidRDefault="00D01724" w:rsidP="00530B79">
            <w:pPr>
              <w:tabs>
                <w:tab w:val="right" w:pos="8789"/>
              </w:tabs>
              <w:suppressAutoHyphens/>
              <w:rPr>
                <w:spacing w:val="-2"/>
              </w:rPr>
            </w:pPr>
            <w:r w:rsidRPr="006476AA">
              <w:rPr>
                <w:spacing w:val="-2"/>
                <w:sz w:val="22"/>
                <w:szCs w:val="22"/>
              </w:rPr>
              <w:t>□ No</w:t>
            </w:r>
          </w:p>
        </w:tc>
      </w:tr>
      <w:tr w:rsidR="00D01724" w:rsidRPr="006476AA" w:rsidTr="00530B79">
        <w:tc>
          <w:tcPr>
            <w:tcW w:w="3402" w:type="dxa"/>
            <w:shd w:val="clear" w:color="auto" w:fill="E6E6E6"/>
          </w:tcPr>
          <w:p w:rsidR="00D01724" w:rsidRPr="006476AA" w:rsidRDefault="00D01724" w:rsidP="00530B79">
            <w:pPr>
              <w:tabs>
                <w:tab w:val="right" w:pos="8789"/>
              </w:tabs>
              <w:suppressAutoHyphens/>
              <w:spacing w:before="100" w:after="100"/>
              <w:jc w:val="both"/>
              <w:rPr>
                <w:b/>
                <w:spacing w:val="-2"/>
              </w:rPr>
            </w:pPr>
            <w:r w:rsidRPr="006476AA">
              <w:rPr>
                <w:b/>
                <w:spacing w:val="-2"/>
                <w:sz w:val="22"/>
                <w:szCs w:val="22"/>
              </w:rPr>
              <w:t>NGO</w:t>
            </w:r>
          </w:p>
        </w:tc>
        <w:tc>
          <w:tcPr>
            <w:tcW w:w="5670" w:type="dxa"/>
            <w:vAlign w:val="center"/>
          </w:tcPr>
          <w:p w:rsidR="00D01724" w:rsidRPr="006476AA" w:rsidRDefault="00D01724" w:rsidP="00530B79">
            <w:pPr>
              <w:tabs>
                <w:tab w:val="right" w:pos="8789"/>
              </w:tabs>
              <w:suppressAutoHyphens/>
              <w:rPr>
                <w:spacing w:val="-2"/>
              </w:rPr>
            </w:pPr>
            <w:r w:rsidRPr="006476AA">
              <w:rPr>
                <w:spacing w:val="-2"/>
                <w:sz w:val="22"/>
                <w:szCs w:val="22"/>
              </w:rPr>
              <w:t>□ Yes</w:t>
            </w:r>
          </w:p>
          <w:p w:rsidR="00D01724" w:rsidRPr="006476AA" w:rsidRDefault="00D01724" w:rsidP="00530B79">
            <w:pPr>
              <w:tabs>
                <w:tab w:val="right" w:pos="8789"/>
              </w:tabs>
              <w:suppressAutoHyphens/>
              <w:rPr>
                <w:spacing w:val="-2"/>
              </w:rPr>
            </w:pPr>
            <w:r w:rsidRPr="006476AA">
              <w:rPr>
                <w:spacing w:val="-2"/>
                <w:sz w:val="22"/>
                <w:szCs w:val="22"/>
              </w:rPr>
              <w:t>□ No</w:t>
            </w:r>
          </w:p>
        </w:tc>
      </w:tr>
      <w:tr w:rsidR="00D01724" w:rsidRPr="006476AA" w:rsidTr="00530B79">
        <w:tc>
          <w:tcPr>
            <w:tcW w:w="3402" w:type="dxa"/>
            <w:shd w:val="clear" w:color="auto" w:fill="E6E6E6"/>
          </w:tcPr>
          <w:p w:rsidR="00D01724" w:rsidRPr="006476AA" w:rsidRDefault="00D01724" w:rsidP="00530B79">
            <w:pPr>
              <w:tabs>
                <w:tab w:val="right" w:pos="8789"/>
              </w:tabs>
              <w:suppressAutoHyphens/>
              <w:spacing w:before="100" w:after="100"/>
              <w:jc w:val="both"/>
              <w:rPr>
                <w:b/>
                <w:spacing w:val="-2"/>
              </w:rPr>
            </w:pPr>
            <w:r w:rsidRPr="006476AA">
              <w:rPr>
                <w:b/>
                <w:spacing w:val="-2"/>
                <w:sz w:val="22"/>
                <w:szCs w:val="22"/>
              </w:rPr>
              <w:t>Value based</w:t>
            </w:r>
          </w:p>
        </w:tc>
        <w:tc>
          <w:tcPr>
            <w:tcW w:w="5670" w:type="dxa"/>
            <w:vAlign w:val="center"/>
          </w:tcPr>
          <w:p w:rsidR="00D01724" w:rsidRPr="006476AA" w:rsidRDefault="00D01724" w:rsidP="00530B79">
            <w:pPr>
              <w:tabs>
                <w:tab w:val="right" w:pos="8789"/>
              </w:tabs>
              <w:suppressAutoHyphens/>
              <w:rPr>
                <w:spacing w:val="-2"/>
              </w:rPr>
            </w:pPr>
            <w:r w:rsidRPr="006476AA">
              <w:rPr>
                <w:spacing w:val="-2"/>
                <w:sz w:val="22"/>
                <w:szCs w:val="22"/>
              </w:rPr>
              <w:t>□ Political</w:t>
            </w:r>
          </w:p>
          <w:p w:rsidR="00D01724" w:rsidRPr="006476AA" w:rsidRDefault="00D01724" w:rsidP="00530B79">
            <w:pPr>
              <w:tabs>
                <w:tab w:val="right" w:pos="8789"/>
              </w:tabs>
              <w:suppressAutoHyphens/>
              <w:rPr>
                <w:spacing w:val="-2"/>
              </w:rPr>
            </w:pPr>
            <w:r w:rsidRPr="006476AA">
              <w:rPr>
                <w:spacing w:val="-2"/>
                <w:sz w:val="22"/>
                <w:szCs w:val="22"/>
              </w:rPr>
              <w:t>□ Religious</w:t>
            </w:r>
          </w:p>
          <w:p w:rsidR="00D01724" w:rsidRPr="006476AA" w:rsidRDefault="00D01724" w:rsidP="00530B79">
            <w:pPr>
              <w:tabs>
                <w:tab w:val="right" w:pos="8789"/>
              </w:tabs>
              <w:suppressAutoHyphens/>
              <w:rPr>
                <w:spacing w:val="-2"/>
              </w:rPr>
            </w:pPr>
            <w:r w:rsidRPr="006476AA">
              <w:rPr>
                <w:spacing w:val="-2"/>
                <w:sz w:val="22"/>
                <w:szCs w:val="22"/>
              </w:rPr>
              <w:t>□ Humanistic</w:t>
            </w:r>
          </w:p>
          <w:p w:rsidR="00D01724" w:rsidRPr="006476AA" w:rsidRDefault="00D01724" w:rsidP="00530B79">
            <w:pPr>
              <w:tabs>
                <w:tab w:val="right" w:pos="8789"/>
              </w:tabs>
              <w:suppressAutoHyphens/>
              <w:rPr>
                <w:spacing w:val="-2"/>
              </w:rPr>
            </w:pPr>
            <w:r w:rsidRPr="006476AA">
              <w:rPr>
                <w:spacing w:val="-2"/>
                <w:sz w:val="22"/>
                <w:szCs w:val="22"/>
              </w:rPr>
              <w:t>□ Neutral</w:t>
            </w:r>
          </w:p>
        </w:tc>
      </w:tr>
      <w:tr w:rsidR="00D01724" w:rsidRPr="006476AA" w:rsidTr="00530B79">
        <w:tc>
          <w:tcPr>
            <w:tcW w:w="3402" w:type="dxa"/>
            <w:shd w:val="clear" w:color="auto" w:fill="E6E6E6"/>
          </w:tcPr>
          <w:p w:rsidR="00D01724" w:rsidRPr="006476AA" w:rsidRDefault="00D01724" w:rsidP="00530B79">
            <w:pPr>
              <w:tabs>
                <w:tab w:val="right" w:pos="8789"/>
              </w:tabs>
              <w:suppressAutoHyphens/>
              <w:spacing w:before="100" w:after="100"/>
              <w:jc w:val="both"/>
              <w:rPr>
                <w:b/>
                <w:spacing w:val="-2"/>
              </w:rPr>
            </w:pPr>
            <w:r w:rsidRPr="006476AA">
              <w:rPr>
                <w:b/>
                <w:spacing w:val="-2"/>
                <w:sz w:val="22"/>
                <w:szCs w:val="22"/>
              </w:rPr>
              <w:t xml:space="preserve">Is your organisation linked with another entity? </w:t>
            </w:r>
          </w:p>
        </w:tc>
        <w:tc>
          <w:tcPr>
            <w:tcW w:w="5670" w:type="dxa"/>
            <w:vAlign w:val="center"/>
          </w:tcPr>
          <w:p w:rsidR="00D01724" w:rsidRPr="006476AA" w:rsidRDefault="00D01724" w:rsidP="00530B79">
            <w:pPr>
              <w:tabs>
                <w:tab w:val="right" w:pos="8789"/>
              </w:tabs>
              <w:suppressAutoHyphens/>
              <w:rPr>
                <w:spacing w:val="-2"/>
              </w:rPr>
            </w:pPr>
            <w:r w:rsidRPr="006476AA">
              <w:rPr>
                <w:b/>
                <w:spacing w:val="-2"/>
                <w:sz w:val="22"/>
                <w:szCs w:val="22"/>
              </w:rPr>
              <w:t xml:space="preserve">□ </w:t>
            </w:r>
            <w:r w:rsidRPr="006476AA">
              <w:rPr>
                <w:spacing w:val="-2"/>
                <w:sz w:val="22"/>
                <w:szCs w:val="22"/>
              </w:rPr>
              <w:t xml:space="preserve">Yes, parent entity: </w:t>
            </w:r>
            <w:r w:rsidRPr="006476AA">
              <w:rPr>
                <w:spacing w:val="-2"/>
                <w:sz w:val="22"/>
                <w:szCs w:val="22"/>
              </w:rPr>
              <w:br/>
              <w:t xml:space="preserve"> (please specify its EuropeAidID:…………………………)</w:t>
            </w:r>
          </w:p>
          <w:p w:rsidR="00D01724" w:rsidRPr="006476AA" w:rsidRDefault="00D01724" w:rsidP="00530B79">
            <w:pPr>
              <w:tabs>
                <w:tab w:val="right" w:pos="8789"/>
              </w:tabs>
              <w:suppressAutoHyphens/>
              <w:rPr>
                <w:spacing w:val="-2"/>
              </w:rPr>
            </w:pPr>
            <w:r w:rsidRPr="006476AA">
              <w:rPr>
                <w:b/>
                <w:spacing w:val="-2"/>
                <w:sz w:val="22"/>
                <w:szCs w:val="22"/>
              </w:rPr>
              <w:t xml:space="preserve">□ </w:t>
            </w:r>
            <w:r w:rsidRPr="006476AA">
              <w:rPr>
                <w:spacing w:val="-2"/>
                <w:sz w:val="22"/>
                <w:szCs w:val="22"/>
              </w:rPr>
              <w:t>Yes, controlled entity(ies)</w:t>
            </w:r>
          </w:p>
          <w:p w:rsidR="00D01724" w:rsidRPr="006476AA" w:rsidRDefault="00D01724" w:rsidP="00530B79">
            <w:pPr>
              <w:tabs>
                <w:tab w:val="right" w:pos="8789"/>
              </w:tabs>
              <w:suppressAutoHyphens/>
              <w:rPr>
                <w:spacing w:val="-2"/>
                <w:sz w:val="20"/>
                <w:szCs w:val="20"/>
              </w:rPr>
            </w:pPr>
            <w:r w:rsidRPr="006476AA">
              <w:rPr>
                <w:b/>
                <w:spacing w:val="-2"/>
                <w:sz w:val="22"/>
                <w:szCs w:val="22"/>
              </w:rPr>
              <w:t xml:space="preserve">□ </w:t>
            </w:r>
            <w:r w:rsidRPr="006476AA">
              <w:rPr>
                <w:spacing w:val="-2"/>
                <w:sz w:val="22"/>
                <w:szCs w:val="22"/>
              </w:rPr>
              <w:t>Yes, family organisation / network entity</w:t>
            </w:r>
            <w:r w:rsidRPr="006476AA">
              <w:rPr>
                <w:vertAlign w:val="superscript"/>
              </w:rPr>
              <w:footnoteReference w:id="42"/>
            </w:r>
          </w:p>
          <w:p w:rsidR="00D01724" w:rsidRPr="006476AA" w:rsidRDefault="00D01724" w:rsidP="00530B79">
            <w:pPr>
              <w:tabs>
                <w:tab w:val="right" w:pos="8789"/>
              </w:tabs>
              <w:suppressAutoHyphens/>
              <w:rPr>
                <w:spacing w:val="-2"/>
              </w:rPr>
            </w:pPr>
            <w:r w:rsidRPr="006476AA">
              <w:rPr>
                <w:b/>
                <w:spacing w:val="-2"/>
                <w:sz w:val="22"/>
                <w:szCs w:val="22"/>
              </w:rPr>
              <w:t xml:space="preserve">□ </w:t>
            </w:r>
            <w:r w:rsidRPr="006476AA">
              <w:rPr>
                <w:spacing w:val="-2"/>
                <w:sz w:val="22"/>
                <w:szCs w:val="22"/>
              </w:rPr>
              <w:t>No, independent</w:t>
            </w:r>
          </w:p>
        </w:tc>
      </w:tr>
    </w:tbl>
    <w:p w:rsidR="00D01724" w:rsidRPr="006476AA" w:rsidRDefault="00D01724" w:rsidP="009667C8">
      <w:pPr>
        <w:spacing w:before="120"/>
        <w:jc w:val="both"/>
        <w:rPr>
          <w:sz w:val="22"/>
          <w:szCs w:val="22"/>
        </w:rPr>
      </w:pPr>
    </w:p>
    <w:p w:rsidR="00D01724" w:rsidRPr="006476AA" w:rsidRDefault="00D01724" w:rsidP="009667C8">
      <w:pPr>
        <w:spacing w:before="120"/>
        <w:ind w:left="1418" w:hanging="1418"/>
        <w:jc w:val="both"/>
        <w:rPr>
          <w:b/>
          <w:sz w:val="22"/>
          <w:szCs w:val="22"/>
        </w:rPr>
      </w:pPr>
      <w:r w:rsidRPr="006476AA">
        <w:rPr>
          <w:b/>
          <w:sz w:val="22"/>
          <w:szCs w:val="22"/>
        </w:rPr>
        <w:t xml:space="preserve">Important: </w:t>
      </w:r>
      <w:r w:rsidRPr="006476AA">
        <w:rPr>
          <w:b/>
          <w:sz w:val="22"/>
          <w:szCs w:val="22"/>
        </w:rPr>
        <w:tab/>
        <w:t xml:space="preserve">This application form must be accompanied by a </w:t>
      </w:r>
      <w:r w:rsidRPr="006476AA">
        <w:rPr>
          <w:b/>
          <w:sz w:val="22"/>
          <w:szCs w:val="22"/>
          <w:u w:val="single"/>
        </w:rPr>
        <w:t>signed and dated</w:t>
      </w:r>
      <w:r w:rsidRPr="006476AA">
        <w:rPr>
          <w:b/>
          <w:sz w:val="22"/>
          <w:szCs w:val="22"/>
        </w:rPr>
        <w:t xml:space="preserve">affiliated entities' statement from </w:t>
      </w:r>
      <w:r w:rsidRPr="006476AA">
        <w:rPr>
          <w:b/>
          <w:sz w:val="22"/>
          <w:szCs w:val="22"/>
          <w:u w:val="single"/>
        </w:rPr>
        <w:t>each affiliated entity</w:t>
      </w:r>
      <w:r w:rsidRPr="006476AA">
        <w:rPr>
          <w:b/>
          <w:sz w:val="22"/>
          <w:szCs w:val="22"/>
        </w:rPr>
        <w:t>, in accordance with the model provided.</w:t>
      </w:r>
    </w:p>
    <w:p w:rsidR="00D01724" w:rsidRPr="006476AA" w:rsidRDefault="00D01724" w:rsidP="001C1E90">
      <w:pPr>
        <w:pStyle w:val="Heading3"/>
        <w:rPr>
          <w:rFonts w:ascii="Times New Roman" w:hAnsi="Times New Roman"/>
        </w:rPr>
        <w:sectPr w:rsidR="00D01724" w:rsidRPr="006476AA" w:rsidSect="00E44D02">
          <w:pgSz w:w="11906" w:h="16838" w:code="9"/>
          <w:pgMar w:top="1138" w:right="1411" w:bottom="1411" w:left="1411" w:header="709" w:footer="709" w:gutter="0"/>
          <w:cols w:space="708"/>
          <w:docGrid w:linePitch="360"/>
        </w:sectPr>
      </w:pPr>
    </w:p>
    <w:p w:rsidR="00D01724" w:rsidRPr="006476AA" w:rsidRDefault="00D01724" w:rsidP="00FA2BAF">
      <w:pPr>
        <w:pStyle w:val="Heading3"/>
        <w:rPr>
          <w:rFonts w:ascii="Times New Roman" w:hAnsi="Times New Roman"/>
        </w:rPr>
      </w:pPr>
      <w:bookmarkStart w:id="27" w:name="_Toc357791052"/>
      <w:r w:rsidRPr="006476AA">
        <w:rPr>
          <w:rFonts w:ascii="Times New Roman" w:hAnsi="Times New Roman"/>
        </w:rPr>
        <w:lastRenderedPageBreak/>
        <w:t>Mandate (for co-applicant(s))</w:t>
      </w:r>
      <w:bookmarkEnd w:id="27"/>
    </w:p>
    <w:p w:rsidR="00D01724" w:rsidRPr="006476AA" w:rsidRDefault="00D01724" w:rsidP="00FA2BAF">
      <w:pPr>
        <w:spacing w:before="120"/>
        <w:jc w:val="both"/>
        <w:rPr>
          <w:sz w:val="22"/>
          <w:szCs w:val="22"/>
        </w:rPr>
      </w:pPr>
      <w:r w:rsidRPr="006476AA">
        <w:rPr>
          <w:sz w:val="22"/>
          <w:szCs w:val="22"/>
        </w:rPr>
        <w:t xml:space="preserve">The co-applicant(s) authorise the </w:t>
      </w:r>
      <w:r w:rsidRPr="005075CC">
        <w:rPr>
          <w:sz w:val="22"/>
          <w:szCs w:val="22"/>
        </w:rPr>
        <w:t>Applicant &lt;indicate the name of the organisation&gt; to submit on their behalf the present application form for applicant and to sign the standard grant contract (Annex A of the Guidelines for Applicants, "grant contract") with &lt;indicate the name of the Contracting Authority&gt; ("Contracting Authority"), as well as, to be represented by the Applicant in all matters concerning this grant contract.</w:t>
      </w:r>
    </w:p>
    <w:p w:rsidR="00D01724" w:rsidRPr="006476AA" w:rsidRDefault="00D01724" w:rsidP="00FA2BAF">
      <w:pPr>
        <w:spacing w:before="120"/>
        <w:jc w:val="both"/>
        <w:rPr>
          <w:sz w:val="22"/>
          <w:szCs w:val="22"/>
        </w:rPr>
      </w:pPr>
      <w:r w:rsidRPr="006476AA">
        <w:rPr>
          <w:sz w:val="22"/>
          <w:szCs w:val="22"/>
        </w:rPr>
        <w:t>I have read and approved the contents of the proposal submitted to the Contracting Authority. I undertake to comply with the principles of good partnership practice.</w:t>
      </w:r>
    </w:p>
    <w:p w:rsidR="00D01724" w:rsidRPr="006476AA" w:rsidRDefault="00D01724" w:rsidP="00FA2BAF">
      <w:pPr>
        <w:spacing w:before="12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7335"/>
      </w:tblGrid>
      <w:tr w:rsidR="00D01724" w:rsidRPr="006476AA" w:rsidTr="00FA2BAF">
        <w:tc>
          <w:tcPr>
            <w:tcW w:w="1951" w:type="dxa"/>
            <w:shd w:val="clear" w:color="auto" w:fill="E6E6E6"/>
          </w:tcPr>
          <w:p w:rsidR="00D01724" w:rsidRPr="006476AA" w:rsidRDefault="00D01724" w:rsidP="00FA2BAF">
            <w:pPr>
              <w:spacing w:before="120"/>
              <w:jc w:val="both"/>
            </w:pPr>
            <w:r w:rsidRPr="006476AA">
              <w:rPr>
                <w:sz w:val="22"/>
                <w:szCs w:val="22"/>
              </w:rPr>
              <w:t>Name:</w:t>
            </w:r>
          </w:p>
        </w:tc>
        <w:tc>
          <w:tcPr>
            <w:tcW w:w="7335" w:type="dxa"/>
          </w:tcPr>
          <w:p w:rsidR="00D01724" w:rsidRPr="006476AA" w:rsidRDefault="00D01724" w:rsidP="00FA2BAF">
            <w:pPr>
              <w:spacing w:before="120"/>
              <w:jc w:val="both"/>
            </w:pPr>
          </w:p>
        </w:tc>
      </w:tr>
      <w:tr w:rsidR="00D01724" w:rsidRPr="006476AA" w:rsidTr="00FA2BAF">
        <w:tc>
          <w:tcPr>
            <w:tcW w:w="1951" w:type="dxa"/>
            <w:shd w:val="clear" w:color="auto" w:fill="E6E6E6"/>
          </w:tcPr>
          <w:p w:rsidR="00D01724" w:rsidRPr="006476AA" w:rsidRDefault="00D01724" w:rsidP="00FA2BAF">
            <w:pPr>
              <w:spacing w:before="120"/>
              <w:jc w:val="both"/>
            </w:pPr>
            <w:r w:rsidRPr="006476AA">
              <w:rPr>
                <w:sz w:val="22"/>
                <w:szCs w:val="22"/>
              </w:rPr>
              <w:t>Organisation:</w:t>
            </w:r>
          </w:p>
        </w:tc>
        <w:tc>
          <w:tcPr>
            <w:tcW w:w="7335" w:type="dxa"/>
          </w:tcPr>
          <w:p w:rsidR="00D01724" w:rsidRPr="006476AA" w:rsidRDefault="00D01724" w:rsidP="00FA2BAF">
            <w:pPr>
              <w:spacing w:before="120"/>
              <w:jc w:val="both"/>
            </w:pPr>
          </w:p>
        </w:tc>
      </w:tr>
      <w:tr w:rsidR="00D01724" w:rsidRPr="006476AA" w:rsidTr="00FA2BAF">
        <w:tc>
          <w:tcPr>
            <w:tcW w:w="1951" w:type="dxa"/>
            <w:shd w:val="clear" w:color="auto" w:fill="E6E6E6"/>
          </w:tcPr>
          <w:p w:rsidR="00D01724" w:rsidRPr="006476AA" w:rsidRDefault="00D01724" w:rsidP="00FA2BAF">
            <w:pPr>
              <w:spacing w:before="120"/>
              <w:jc w:val="both"/>
            </w:pPr>
            <w:r w:rsidRPr="006476AA">
              <w:rPr>
                <w:sz w:val="22"/>
                <w:szCs w:val="22"/>
              </w:rPr>
              <w:t>Position:</w:t>
            </w:r>
          </w:p>
        </w:tc>
        <w:tc>
          <w:tcPr>
            <w:tcW w:w="7335" w:type="dxa"/>
          </w:tcPr>
          <w:p w:rsidR="00D01724" w:rsidRPr="006476AA" w:rsidRDefault="00D01724" w:rsidP="00FA2BAF">
            <w:pPr>
              <w:spacing w:before="120"/>
              <w:jc w:val="both"/>
            </w:pPr>
          </w:p>
        </w:tc>
      </w:tr>
      <w:tr w:rsidR="00D01724" w:rsidRPr="006476AA" w:rsidTr="00FA2BAF">
        <w:tc>
          <w:tcPr>
            <w:tcW w:w="1951" w:type="dxa"/>
            <w:shd w:val="clear" w:color="auto" w:fill="E6E6E6"/>
          </w:tcPr>
          <w:p w:rsidR="00D01724" w:rsidRPr="006476AA" w:rsidRDefault="00D01724" w:rsidP="00FA2BAF">
            <w:pPr>
              <w:spacing w:before="120"/>
              <w:jc w:val="both"/>
            </w:pPr>
            <w:r w:rsidRPr="006476AA">
              <w:rPr>
                <w:sz w:val="22"/>
                <w:szCs w:val="22"/>
              </w:rPr>
              <w:t>Signature:</w:t>
            </w:r>
          </w:p>
        </w:tc>
        <w:tc>
          <w:tcPr>
            <w:tcW w:w="7335" w:type="dxa"/>
          </w:tcPr>
          <w:p w:rsidR="00D01724" w:rsidRPr="006476AA" w:rsidRDefault="00D01724" w:rsidP="00FA2BAF">
            <w:pPr>
              <w:spacing w:before="120"/>
              <w:jc w:val="both"/>
            </w:pPr>
          </w:p>
        </w:tc>
      </w:tr>
      <w:tr w:rsidR="00D01724" w:rsidRPr="006476AA" w:rsidTr="00FA2BAF">
        <w:tc>
          <w:tcPr>
            <w:tcW w:w="1951" w:type="dxa"/>
            <w:shd w:val="clear" w:color="auto" w:fill="E6E6E6"/>
          </w:tcPr>
          <w:p w:rsidR="00D01724" w:rsidRPr="006476AA" w:rsidRDefault="00D01724" w:rsidP="00FA2BAF">
            <w:pPr>
              <w:spacing w:before="120"/>
              <w:jc w:val="both"/>
            </w:pPr>
            <w:r w:rsidRPr="006476AA">
              <w:rPr>
                <w:sz w:val="22"/>
                <w:szCs w:val="22"/>
              </w:rPr>
              <w:t>Date and place:</w:t>
            </w:r>
          </w:p>
        </w:tc>
        <w:tc>
          <w:tcPr>
            <w:tcW w:w="7335" w:type="dxa"/>
          </w:tcPr>
          <w:p w:rsidR="00D01724" w:rsidRPr="006476AA" w:rsidRDefault="00D01724" w:rsidP="00FA2BAF">
            <w:pPr>
              <w:spacing w:before="120"/>
              <w:jc w:val="both"/>
            </w:pPr>
          </w:p>
        </w:tc>
      </w:tr>
    </w:tbl>
    <w:p w:rsidR="00D01724" w:rsidRPr="006476AA" w:rsidRDefault="00D01724" w:rsidP="000B1F8A">
      <w:pPr>
        <w:rPr>
          <w:lang w:eastAsia="en-US"/>
        </w:rPr>
      </w:pPr>
    </w:p>
    <w:p w:rsidR="00D01724" w:rsidRPr="006476AA" w:rsidRDefault="00D01724" w:rsidP="000B1F8A">
      <w:pPr>
        <w:rPr>
          <w:lang w:eastAsia="en-US"/>
        </w:rPr>
      </w:pPr>
    </w:p>
    <w:p w:rsidR="00D01724" w:rsidRPr="006476AA" w:rsidRDefault="00D01724" w:rsidP="000B1F8A">
      <w:pPr>
        <w:rPr>
          <w:lang w:eastAsia="en-US"/>
        </w:rPr>
      </w:pPr>
    </w:p>
    <w:p w:rsidR="00D01724" w:rsidRPr="006476AA" w:rsidRDefault="00D01724" w:rsidP="000B1F8A">
      <w:pPr>
        <w:rPr>
          <w:lang w:eastAsia="en-US"/>
        </w:rPr>
      </w:pPr>
    </w:p>
    <w:p w:rsidR="00D01724" w:rsidRPr="006476AA" w:rsidRDefault="00D01724" w:rsidP="000B1F8A">
      <w:pPr>
        <w:rPr>
          <w:lang w:eastAsia="en-US"/>
        </w:rPr>
      </w:pPr>
    </w:p>
    <w:p w:rsidR="00D01724" w:rsidRPr="006476AA" w:rsidRDefault="00D01724" w:rsidP="000B1F8A">
      <w:pPr>
        <w:rPr>
          <w:lang w:eastAsia="en-US"/>
        </w:rPr>
      </w:pPr>
    </w:p>
    <w:p w:rsidR="00D01724" w:rsidRPr="006476AA" w:rsidRDefault="00D01724" w:rsidP="000B1F8A">
      <w:pPr>
        <w:rPr>
          <w:lang w:eastAsia="en-US"/>
        </w:rPr>
      </w:pPr>
    </w:p>
    <w:p w:rsidR="00D01724" w:rsidRPr="006476AA" w:rsidRDefault="00D01724" w:rsidP="000B1F8A">
      <w:pPr>
        <w:rPr>
          <w:lang w:eastAsia="en-US"/>
        </w:rPr>
      </w:pPr>
    </w:p>
    <w:p w:rsidR="00D01724" w:rsidRPr="006476AA" w:rsidRDefault="00D01724" w:rsidP="000B1F8A">
      <w:pPr>
        <w:rPr>
          <w:lang w:eastAsia="en-US"/>
        </w:rPr>
      </w:pPr>
    </w:p>
    <w:p w:rsidR="00D01724" w:rsidRPr="006476AA" w:rsidRDefault="00D01724" w:rsidP="000B1F8A">
      <w:pPr>
        <w:rPr>
          <w:lang w:eastAsia="en-US"/>
        </w:rPr>
      </w:pPr>
    </w:p>
    <w:p w:rsidR="00D01724" w:rsidRPr="006476AA" w:rsidRDefault="00D01724" w:rsidP="000B1F8A">
      <w:pPr>
        <w:rPr>
          <w:lang w:eastAsia="en-US"/>
        </w:rPr>
      </w:pPr>
    </w:p>
    <w:p w:rsidR="00D01724" w:rsidRPr="006476AA" w:rsidRDefault="00D01724" w:rsidP="000B1F8A">
      <w:pPr>
        <w:rPr>
          <w:lang w:eastAsia="en-US"/>
        </w:rPr>
      </w:pPr>
    </w:p>
    <w:p w:rsidR="00D01724" w:rsidRPr="006476AA" w:rsidRDefault="00D01724" w:rsidP="000B1F8A">
      <w:pPr>
        <w:rPr>
          <w:lang w:eastAsia="en-US"/>
        </w:rPr>
      </w:pPr>
    </w:p>
    <w:p w:rsidR="00D01724" w:rsidRPr="006476AA" w:rsidRDefault="00D01724" w:rsidP="000B1F8A">
      <w:pPr>
        <w:rPr>
          <w:lang w:eastAsia="en-US"/>
        </w:rPr>
      </w:pPr>
    </w:p>
    <w:p w:rsidR="00D01724" w:rsidRPr="006476AA" w:rsidRDefault="00D01724" w:rsidP="000B1F8A">
      <w:pPr>
        <w:rPr>
          <w:lang w:eastAsia="en-US"/>
        </w:rPr>
      </w:pPr>
    </w:p>
    <w:p w:rsidR="00D01724" w:rsidRPr="006476AA" w:rsidRDefault="00D01724" w:rsidP="000B1F8A">
      <w:pPr>
        <w:rPr>
          <w:lang w:eastAsia="en-US"/>
        </w:rPr>
      </w:pPr>
    </w:p>
    <w:p w:rsidR="00D01724" w:rsidRPr="006476AA" w:rsidRDefault="00D01724" w:rsidP="000B1F8A">
      <w:pPr>
        <w:rPr>
          <w:lang w:eastAsia="en-US"/>
        </w:rPr>
      </w:pPr>
    </w:p>
    <w:p w:rsidR="00D01724" w:rsidRPr="006476AA" w:rsidRDefault="00D01724" w:rsidP="000B1F8A">
      <w:pPr>
        <w:rPr>
          <w:lang w:eastAsia="en-US"/>
        </w:rPr>
      </w:pPr>
    </w:p>
    <w:p w:rsidR="00D01724" w:rsidRPr="006476AA" w:rsidRDefault="00D01724" w:rsidP="000B1F8A">
      <w:pPr>
        <w:rPr>
          <w:lang w:eastAsia="en-US"/>
        </w:rPr>
      </w:pPr>
    </w:p>
    <w:p w:rsidR="00D01724" w:rsidRPr="006476AA" w:rsidRDefault="00D01724" w:rsidP="000B1F8A">
      <w:pPr>
        <w:rPr>
          <w:lang w:eastAsia="en-US"/>
        </w:rPr>
      </w:pPr>
    </w:p>
    <w:p w:rsidR="00D01724" w:rsidRPr="006476AA" w:rsidRDefault="00D01724" w:rsidP="000B1F8A">
      <w:pPr>
        <w:rPr>
          <w:lang w:eastAsia="en-US"/>
        </w:rPr>
      </w:pPr>
    </w:p>
    <w:p w:rsidR="00D01724" w:rsidRPr="006476AA" w:rsidRDefault="00D01724" w:rsidP="000B1F8A">
      <w:pPr>
        <w:rPr>
          <w:lang w:eastAsia="en-US"/>
        </w:rPr>
      </w:pPr>
    </w:p>
    <w:p w:rsidR="00D01724" w:rsidRPr="006476AA" w:rsidRDefault="00D01724" w:rsidP="000B1F8A">
      <w:pPr>
        <w:rPr>
          <w:lang w:eastAsia="en-US"/>
        </w:rPr>
      </w:pPr>
    </w:p>
    <w:p w:rsidR="00D01724" w:rsidRPr="006476AA" w:rsidRDefault="00D01724" w:rsidP="000B1F8A">
      <w:pPr>
        <w:rPr>
          <w:lang w:eastAsia="en-US"/>
        </w:rPr>
      </w:pPr>
    </w:p>
    <w:p w:rsidR="00D01724" w:rsidRPr="006476AA" w:rsidRDefault="00D01724" w:rsidP="000B1F8A">
      <w:pPr>
        <w:rPr>
          <w:lang w:eastAsia="en-US"/>
        </w:rPr>
      </w:pPr>
    </w:p>
    <w:p w:rsidR="00D01724" w:rsidRPr="006476AA" w:rsidRDefault="00D01724" w:rsidP="000B1F8A">
      <w:pPr>
        <w:rPr>
          <w:lang w:eastAsia="en-US"/>
        </w:rPr>
      </w:pPr>
    </w:p>
    <w:p w:rsidR="00D01724" w:rsidRPr="006476AA" w:rsidRDefault="00D01724" w:rsidP="000B1F8A">
      <w:pPr>
        <w:rPr>
          <w:lang w:eastAsia="en-US"/>
        </w:rPr>
      </w:pPr>
    </w:p>
    <w:p w:rsidR="00D01724" w:rsidRPr="006476AA" w:rsidRDefault="00D01724" w:rsidP="000B1F8A">
      <w:pPr>
        <w:rPr>
          <w:lang w:eastAsia="en-US"/>
        </w:rPr>
      </w:pPr>
    </w:p>
    <w:p w:rsidR="00D01724" w:rsidRPr="006476AA" w:rsidRDefault="00D01724" w:rsidP="000B1F8A">
      <w:pPr>
        <w:rPr>
          <w:lang w:eastAsia="en-US"/>
        </w:rPr>
      </w:pPr>
    </w:p>
    <w:p w:rsidR="00D01724" w:rsidRPr="006476AA" w:rsidRDefault="00D01724" w:rsidP="000B1F8A">
      <w:pPr>
        <w:rPr>
          <w:lang w:eastAsia="en-US"/>
        </w:rPr>
      </w:pPr>
    </w:p>
    <w:p w:rsidR="00D01724" w:rsidRPr="006476AA" w:rsidRDefault="00D01724" w:rsidP="000B1F8A">
      <w:pPr>
        <w:rPr>
          <w:lang w:eastAsia="en-US"/>
        </w:rPr>
      </w:pPr>
    </w:p>
    <w:p w:rsidR="00D01724" w:rsidRPr="006476AA" w:rsidRDefault="00D01724" w:rsidP="000B1F8A">
      <w:pPr>
        <w:rPr>
          <w:lang w:eastAsia="en-US"/>
        </w:rPr>
      </w:pPr>
    </w:p>
    <w:p w:rsidR="00D01724" w:rsidRPr="006476AA" w:rsidRDefault="00D01724" w:rsidP="0013386E">
      <w:pPr>
        <w:pStyle w:val="Heading3"/>
        <w:rPr>
          <w:rFonts w:ascii="Times New Roman" w:hAnsi="Times New Roman"/>
        </w:rPr>
      </w:pPr>
      <w:bookmarkStart w:id="28" w:name="_Toc357791053"/>
      <w:r w:rsidRPr="006476AA">
        <w:rPr>
          <w:rFonts w:ascii="Times New Roman" w:hAnsi="Times New Roman"/>
        </w:rPr>
        <w:lastRenderedPageBreak/>
        <w:t>Affiliated entity(ies)'s Statement</w:t>
      </w:r>
      <w:bookmarkEnd w:id="28"/>
    </w:p>
    <w:p w:rsidR="00D01724" w:rsidRPr="006476AA" w:rsidRDefault="00D01724" w:rsidP="0013386E">
      <w:pPr>
        <w:spacing w:before="120"/>
        <w:jc w:val="both"/>
        <w:rPr>
          <w:sz w:val="22"/>
          <w:szCs w:val="22"/>
        </w:rPr>
      </w:pPr>
      <w:r w:rsidRPr="006476AA">
        <w:rPr>
          <w:sz w:val="22"/>
          <w:szCs w:val="22"/>
        </w:rPr>
        <w:t>To ensure that the action runs smoothly, the &lt;</w:t>
      </w:r>
      <w:r w:rsidRPr="005075CC">
        <w:rPr>
          <w:sz w:val="22"/>
          <w:szCs w:val="22"/>
        </w:rPr>
        <w:t>indicate the name of the Contracting Authority&gt;</w:t>
      </w:r>
      <w:r w:rsidRPr="006476AA">
        <w:rPr>
          <w:sz w:val="22"/>
          <w:szCs w:val="22"/>
        </w:rPr>
        <w:t xml:space="preserve"> (Contracting Authority) requires all affiliated entity(ies) to acknowledge the principles of set out below.</w:t>
      </w:r>
    </w:p>
    <w:p w:rsidR="00D01724" w:rsidRPr="006476AA" w:rsidRDefault="00D01724" w:rsidP="005C1493">
      <w:pPr>
        <w:numPr>
          <w:ilvl w:val="0"/>
          <w:numId w:val="33"/>
        </w:numPr>
        <w:spacing w:before="120"/>
        <w:jc w:val="both"/>
        <w:rPr>
          <w:sz w:val="22"/>
          <w:szCs w:val="22"/>
        </w:rPr>
      </w:pPr>
      <w:r w:rsidRPr="006476AA">
        <w:rPr>
          <w:sz w:val="22"/>
          <w:szCs w:val="22"/>
        </w:rPr>
        <w:t xml:space="preserve">All affiliated entity(ies) must have read the application form and understood what their role in the action will be before the application is submitted to the Contracting Authority. The Declaration below authorized </w:t>
      </w:r>
    </w:p>
    <w:p w:rsidR="00D01724" w:rsidRPr="006476AA" w:rsidRDefault="00D01724" w:rsidP="005C1493">
      <w:pPr>
        <w:numPr>
          <w:ilvl w:val="0"/>
          <w:numId w:val="33"/>
        </w:numPr>
        <w:spacing w:before="120"/>
        <w:jc w:val="both"/>
        <w:rPr>
          <w:sz w:val="22"/>
          <w:szCs w:val="22"/>
        </w:rPr>
      </w:pPr>
      <w:r w:rsidRPr="006476AA">
        <w:rPr>
          <w:sz w:val="22"/>
          <w:szCs w:val="22"/>
        </w:rPr>
        <w:t>All affiliated entity(ies) must have read the standard grant contract and understood what their respective obligations under the contract will be if the grant is awarded. They authorise the entity to which they are affiliated to sign the contract on their behalf with the Contracting Authority and represent them in all dealings with the Contracting Authority in the context of the action’s implementation.</w:t>
      </w:r>
    </w:p>
    <w:p w:rsidR="00D01724" w:rsidRPr="006476AA" w:rsidRDefault="00D01724" w:rsidP="005C1493">
      <w:pPr>
        <w:numPr>
          <w:ilvl w:val="0"/>
          <w:numId w:val="33"/>
        </w:numPr>
        <w:spacing w:before="120"/>
        <w:jc w:val="both"/>
        <w:rPr>
          <w:sz w:val="22"/>
          <w:szCs w:val="22"/>
        </w:rPr>
      </w:pPr>
      <w:r w:rsidRPr="006476AA">
        <w:rPr>
          <w:sz w:val="22"/>
          <w:szCs w:val="22"/>
        </w:rPr>
        <w:t>The affiliated entity(ies) must consult regularly with the entity to which are affiliated whom, in turn, shoul keep them fully informed of the progress of the action.</w:t>
      </w:r>
    </w:p>
    <w:p w:rsidR="00D01724" w:rsidRPr="006476AA" w:rsidRDefault="00D01724" w:rsidP="005C1493">
      <w:pPr>
        <w:numPr>
          <w:ilvl w:val="0"/>
          <w:numId w:val="33"/>
        </w:numPr>
        <w:spacing w:before="120"/>
        <w:jc w:val="both"/>
        <w:rPr>
          <w:sz w:val="22"/>
          <w:szCs w:val="22"/>
        </w:rPr>
      </w:pPr>
      <w:r w:rsidRPr="006476AA">
        <w:rPr>
          <w:sz w:val="22"/>
          <w:szCs w:val="22"/>
        </w:rPr>
        <w:t>All affiliated entity(ies) must receive copies of the reports — narrative and financial — made to the Contracting Authority.</w:t>
      </w:r>
    </w:p>
    <w:p w:rsidR="00D01724" w:rsidRPr="006476AA" w:rsidRDefault="00D01724" w:rsidP="005C1493">
      <w:pPr>
        <w:numPr>
          <w:ilvl w:val="0"/>
          <w:numId w:val="33"/>
        </w:numPr>
        <w:spacing w:before="120"/>
        <w:jc w:val="both"/>
        <w:rPr>
          <w:sz w:val="22"/>
          <w:szCs w:val="22"/>
        </w:rPr>
      </w:pPr>
      <w:r w:rsidRPr="006476AA">
        <w:rPr>
          <w:sz w:val="22"/>
          <w:szCs w:val="22"/>
        </w:rPr>
        <w:t>Proposals for substantial changes to the action (e.g. activities, affiliated entity(ies), etc.) should be agreed by the affiliated entity(ies) before being submitted to the Contracting Authority. Where no such agreement can be reached, the applicant must indicate this when submitting changes for approval to the Contracting Authority.</w:t>
      </w:r>
    </w:p>
    <w:p w:rsidR="00D01724" w:rsidRPr="006476AA" w:rsidRDefault="00D01724" w:rsidP="0013386E">
      <w:pPr>
        <w:spacing w:before="120"/>
        <w:jc w:val="both"/>
        <w:rPr>
          <w:sz w:val="22"/>
          <w:szCs w:val="22"/>
        </w:rPr>
      </w:pPr>
      <w:r w:rsidRPr="006476AA">
        <w:rPr>
          <w:sz w:val="22"/>
          <w:szCs w:val="22"/>
        </w:rPr>
        <w:t>I have read and approved the contents of the proposal submitted to the Contracting Authority. I undertake to comply with the principles of good partnership practice.</w:t>
      </w:r>
    </w:p>
    <w:p w:rsidR="00D01724" w:rsidRPr="006476AA" w:rsidRDefault="00D01724" w:rsidP="0013386E">
      <w:pPr>
        <w:spacing w:before="12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7335"/>
      </w:tblGrid>
      <w:tr w:rsidR="00D01724" w:rsidRPr="006476AA" w:rsidTr="0013386E">
        <w:tc>
          <w:tcPr>
            <w:tcW w:w="1951" w:type="dxa"/>
            <w:shd w:val="clear" w:color="auto" w:fill="E6E6E6"/>
          </w:tcPr>
          <w:p w:rsidR="00D01724" w:rsidRPr="006476AA" w:rsidRDefault="00D01724" w:rsidP="0013386E">
            <w:pPr>
              <w:spacing w:before="120"/>
              <w:jc w:val="both"/>
            </w:pPr>
            <w:r w:rsidRPr="006476AA">
              <w:rPr>
                <w:sz w:val="22"/>
                <w:szCs w:val="22"/>
              </w:rPr>
              <w:t>Name:</w:t>
            </w:r>
          </w:p>
        </w:tc>
        <w:tc>
          <w:tcPr>
            <w:tcW w:w="7335" w:type="dxa"/>
          </w:tcPr>
          <w:p w:rsidR="00D01724" w:rsidRPr="006476AA" w:rsidRDefault="00D01724" w:rsidP="0013386E">
            <w:pPr>
              <w:spacing w:before="120"/>
              <w:jc w:val="both"/>
            </w:pPr>
          </w:p>
        </w:tc>
      </w:tr>
      <w:tr w:rsidR="00D01724" w:rsidRPr="006476AA" w:rsidTr="0013386E">
        <w:tc>
          <w:tcPr>
            <w:tcW w:w="1951" w:type="dxa"/>
            <w:shd w:val="clear" w:color="auto" w:fill="E6E6E6"/>
          </w:tcPr>
          <w:p w:rsidR="00D01724" w:rsidRPr="006476AA" w:rsidRDefault="00D01724" w:rsidP="0013386E">
            <w:pPr>
              <w:spacing w:before="120"/>
              <w:jc w:val="both"/>
            </w:pPr>
            <w:r w:rsidRPr="006476AA">
              <w:rPr>
                <w:sz w:val="22"/>
                <w:szCs w:val="22"/>
              </w:rPr>
              <w:t>Organisation:</w:t>
            </w:r>
          </w:p>
        </w:tc>
        <w:tc>
          <w:tcPr>
            <w:tcW w:w="7335" w:type="dxa"/>
          </w:tcPr>
          <w:p w:rsidR="00D01724" w:rsidRPr="006476AA" w:rsidRDefault="00D01724" w:rsidP="0013386E">
            <w:pPr>
              <w:spacing w:before="120"/>
              <w:jc w:val="both"/>
            </w:pPr>
          </w:p>
        </w:tc>
      </w:tr>
      <w:tr w:rsidR="00D01724" w:rsidRPr="006476AA" w:rsidTr="0013386E">
        <w:tc>
          <w:tcPr>
            <w:tcW w:w="1951" w:type="dxa"/>
            <w:shd w:val="clear" w:color="auto" w:fill="E6E6E6"/>
          </w:tcPr>
          <w:p w:rsidR="00D01724" w:rsidRPr="006476AA" w:rsidRDefault="00D01724" w:rsidP="0013386E">
            <w:pPr>
              <w:spacing w:before="120"/>
              <w:jc w:val="both"/>
            </w:pPr>
            <w:r w:rsidRPr="006476AA">
              <w:rPr>
                <w:sz w:val="22"/>
                <w:szCs w:val="22"/>
              </w:rPr>
              <w:t>Position:</w:t>
            </w:r>
          </w:p>
        </w:tc>
        <w:tc>
          <w:tcPr>
            <w:tcW w:w="7335" w:type="dxa"/>
          </w:tcPr>
          <w:p w:rsidR="00D01724" w:rsidRPr="006476AA" w:rsidRDefault="00D01724" w:rsidP="0013386E">
            <w:pPr>
              <w:spacing w:before="120"/>
              <w:jc w:val="both"/>
            </w:pPr>
          </w:p>
        </w:tc>
      </w:tr>
      <w:tr w:rsidR="00D01724" w:rsidRPr="006476AA" w:rsidTr="0013386E">
        <w:tc>
          <w:tcPr>
            <w:tcW w:w="1951" w:type="dxa"/>
            <w:shd w:val="clear" w:color="auto" w:fill="E6E6E6"/>
          </w:tcPr>
          <w:p w:rsidR="00D01724" w:rsidRPr="006476AA" w:rsidRDefault="00D01724" w:rsidP="0013386E">
            <w:pPr>
              <w:spacing w:before="120"/>
              <w:jc w:val="both"/>
            </w:pPr>
            <w:r w:rsidRPr="006476AA">
              <w:rPr>
                <w:sz w:val="22"/>
                <w:szCs w:val="22"/>
              </w:rPr>
              <w:t>Signature:</w:t>
            </w:r>
          </w:p>
        </w:tc>
        <w:tc>
          <w:tcPr>
            <w:tcW w:w="7335" w:type="dxa"/>
          </w:tcPr>
          <w:p w:rsidR="00D01724" w:rsidRPr="006476AA" w:rsidRDefault="00D01724" w:rsidP="0013386E">
            <w:pPr>
              <w:spacing w:before="120"/>
              <w:jc w:val="both"/>
            </w:pPr>
          </w:p>
        </w:tc>
      </w:tr>
      <w:tr w:rsidR="00D01724" w:rsidRPr="006476AA" w:rsidTr="0013386E">
        <w:tc>
          <w:tcPr>
            <w:tcW w:w="1951" w:type="dxa"/>
            <w:shd w:val="clear" w:color="auto" w:fill="E6E6E6"/>
          </w:tcPr>
          <w:p w:rsidR="00D01724" w:rsidRPr="006476AA" w:rsidRDefault="00D01724" w:rsidP="0013386E">
            <w:pPr>
              <w:spacing w:before="120"/>
              <w:jc w:val="both"/>
            </w:pPr>
            <w:r w:rsidRPr="006476AA">
              <w:rPr>
                <w:sz w:val="22"/>
                <w:szCs w:val="22"/>
              </w:rPr>
              <w:t>Date and place:</w:t>
            </w:r>
          </w:p>
        </w:tc>
        <w:tc>
          <w:tcPr>
            <w:tcW w:w="7335" w:type="dxa"/>
          </w:tcPr>
          <w:p w:rsidR="00D01724" w:rsidRPr="006476AA" w:rsidRDefault="00D01724" w:rsidP="0013386E">
            <w:pPr>
              <w:spacing w:before="120"/>
              <w:jc w:val="both"/>
            </w:pPr>
          </w:p>
        </w:tc>
      </w:tr>
    </w:tbl>
    <w:p w:rsidR="00D01724" w:rsidRPr="006476AA" w:rsidRDefault="00D01724" w:rsidP="000B1F8A">
      <w:pPr>
        <w:rPr>
          <w:lang w:eastAsia="en-US"/>
        </w:rPr>
      </w:pPr>
    </w:p>
    <w:p w:rsidR="00D01724" w:rsidRPr="006476AA" w:rsidRDefault="00D01724" w:rsidP="000B1F8A">
      <w:pPr>
        <w:rPr>
          <w:lang w:eastAsia="en-US"/>
        </w:rPr>
      </w:pPr>
    </w:p>
    <w:p w:rsidR="00D01724" w:rsidRPr="006476AA" w:rsidRDefault="00D01724" w:rsidP="000B1F8A">
      <w:pPr>
        <w:rPr>
          <w:lang w:eastAsia="en-US"/>
        </w:rPr>
      </w:pPr>
    </w:p>
    <w:p w:rsidR="00D01724" w:rsidRPr="006476AA" w:rsidRDefault="00D01724" w:rsidP="000B1F8A">
      <w:pPr>
        <w:rPr>
          <w:lang w:eastAsia="en-US"/>
        </w:rPr>
      </w:pPr>
    </w:p>
    <w:p w:rsidR="00D01724" w:rsidRPr="006476AA" w:rsidRDefault="00D01724" w:rsidP="000B1F8A">
      <w:pPr>
        <w:rPr>
          <w:lang w:eastAsia="en-US"/>
        </w:rPr>
      </w:pPr>
    </w:p>
    <w:p w:rsidR="00D01724" w:rsidRPr="006476AA" w:rsidRDefault="00D01724" w:rsidP="000B1F8A">
      <w:pPr>
        <w:rPr>
          <w:lang w:eastAsia="en-US"/>
        </w:rPr>
      </w:pPr>
    </w:p>
    <w:p w:rsidR="00D01724" w:rsidRPr="006476AA" w:rsidRDefault="00D01724" w:rsidP="000B1F8A">
      <w:pPr>
        <w:rPr>
          <w:lang w:eastAsia="en-US"/>
        </w:rPr>
      </w:pPr>
    </w:p>
    <w:p w:rsidR="00D01724" w:rsidRPr="006476AA" w:rsidRDefault="00D01724" w:rsidP="000B1F8A">
      <w:pPr>
        <w:rPr>
          <w:lang w:eastAsia="en-US"/>
        </w:rPr>
      </w:pPr>
    </w:p>
    <w:p w:rsidR="00D01724" w:rsidRPr="006476AA" w:rsidRDefault="00D01724" w:rsidP="000B1F8A">
      <w:pPr>
        <w:rPr>
          <w:lang w:eastAsia="en-US"/>
        </w:rPr>
      </w:pPr>
    </w:p>
    <w:p w:rsidR="00D01724" w:rsidRPr="006476AA" w:rsidRDefault="00D01724" w:rsidP="000B1F8A">
      <w:pPr>
        <w:rPr>
          <w:lang w:eastAsia="en-US"/>
        </w:rPr>
      </w:pPr>
    </w:p>
    <w:p w:rsidR="00D01724" w:rsidRPr="006476AA" w:rsidRDefault="00D01724" w:rsidP="000B1F8A">
      <w:pPr>
        <w:rPr>
          <w:lang w:eastAsia="en-US"/>
        </w:rPr>
      </w:pPr>
    </w:p>
    <w:p w:rsidR="00D01724" w:rsidRPr="006476AA" w:rsidRDefault="00D01724" w:rsidP="000B1F8A">
      <w:pPr>
        <w:rPr>
          <w:lang w:eastAsia="en-US"/>
        </w:rPr>
      </w:pPr>
    </w:p>
    <w:p w:rsidR="00D01724" w:rsidRPr="006476AA" w:rsidRDefault="00D01724" w:rsidP="000B1F8A">
      <w:pPr>
        <w:rPr>
          <w:lang w:eastAsia="en-US"/>
        </w:rPr>
      </w:pPr>
    </w:p>
    <w:p w:rsidR="00D01724" w:rsidRPr="006476AA" w:rsidRDefault="00D01724" w:rsidP="000B1F8A">
      <w:pPr>
        <w:rPr>
          <w:lang w:eastAsia="en-US"/>
        </w:rPr>
      </w:pPr>
    </w:p>
    <w:p w:rsidR="00D01724" w:rsidRPr="006476AA" w:rsidRDefault="00D01724" w:rsidP="000B1F8A">
      <w:pPr>
        <w:rPr>
          <w:lang w:eastAsia="en-US"/>
        </w:rPr>
      </w:pPr>
    </w:p>
    <w:p w:rsidR="00D01724" w:rsidRPr="006476AA" w:rsidRDefault="00D01724" w:rsidP="000B1F8A">
      <w:pPr>
        <w:rPr>
          <w:lang w:eastAsia="en-US"/>
        </w:rPr>
      </w:pPr>
    </w:p>
    <w:p w:rsidR="00D01724" w:rsidRPr="006476AA" w:rsidRDefault="00D01724" w:rsidP="000B1F8A">
      <w:pPr>
        <w:rPr>
          <w:lang w:eastAsia="en-US"/>
        </w:rPr>
      </w:pPr>
    </w:p>
    <w:p w:rsidR="00D01724" w:rsidRPr="006476AA" w:rsidRDefault="00D01724" w:rsidP="000B1F8A">
      <w:pPr>
        <w:rPr>
          <w:lang w:eastAsia="en-US"/>
        </w:rPr>
      </w:pPr>
    </w:p>
    <w:p w:rsidR="00D01724" w:rsidRPr="00167052" w:rsidRDefault="00D01724" w:rsidP="008179E6">
      <w:pPr>
        <w:pStyle w:val="Heading2"/>
      </w:pPr>
      <w:bookmarkStart w:id="29" w:name="_Toc357791054"/>
      <w:r w:rsidRPr="00167052">
        <w:t>Associates of the applicantparticipating in the action</w:t>
      </w:r>
      <w:bookmarkEnd w:id="29"/>
    </w:p>
    <w:p w:rsidR="00D01724" w:rsidRPr="006476AA" w:rsidRDefault="00D01724" w:rsidP="009667C8">
      <w:pPr>
        <w:spacing w:before="120"/>
        <w:jc w:val="both"/>
        <w:rPr>
          <w:sz w:val="22"/>
          <w:szCs w:val="22"/>
        </w:rPr>
      </w:pPr>
      <w:r w:rsidRPr="006476AA">
        <w:rPr>
          <w:sz w:val="22"/>
          <w:szCs w:val="22"/>
        </w:rPr>
        <w:lastRenderedPageBreak/>
        <w:t>This section must be completed for each associated organisation within the meaning of Section 2.1.2 of the Guidelines for Applicants. You must make as many copies of this table as necessary to create entries for more associates.</w:t>
      </w:r>
    </w:p>
    <w:p w:rsidR="00D01724" w:rsidRPr="006476AA" w:rsidRDefault="00D01724" w:rsidP="009667C8">
      <w:pPr>
        <w:spacing w:before="120"/>
        <w:jc w:val="both"/>
        <w:rPr>
          <w:sz w:val="22"/>
          <w:szCs w:val="22"/>
          <w:highlight w:val="yellow"/>
        </w:rPr>
      </w:pPr>
    </w:p>
    <w:tbl>
      <w:tblPr>
        <w:tblW w:w="9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062"/>
      </w:tblGrid>
      <w:tr w:rsidR="00D01724" w:rsidRPr="006476AA" w:rsidTr="009667C8">
        <w:trPr>
          <w:jc w:val="center"/>
        </w:trPr>
        <w:tc>
          <w:tcPr>
            <w:tcW w:w="5245" w:type="dxa"/>
            <w:shd w:val="clear" w:color="auto" w:fill="E6E6E6"/>
            <w:vAlign w:val="center"/>
          </w:tcPr>
          <w:p w:rsidR="00D01724" w:rsidRPr="006476AA" w:rsidRDefault="00D01724" w:rsidP="009667C8">
            <w:pPr>
              <w:spacing w:before="120"/>
              <w:rPr>
                <w:highlight w:val="yellow"/>
              </w:rPr>
            </w:pPr>
          </w:p>
        </w:tc>
        <w:tc>
          <w:tcPr>
            <w:tcW w:w="4062" w:type="dxa"/>
            <w:shd w:val="pct10" w:color="auto" w:fill="FFFFFF"/>
          </w:tcPr>
          <w:p w:rsidR="00D01724" w:rsidRPr="006476AA" w:rsidRDefault="00D01724" w:rsidP="009667C8">
            <w:pPr>
              <w:spacing w:before="120"/>
              <w:rPr>
                <w:highlight w:val="yellow"/>
              </w:rPr>
            </w:pPr>
            <w:r w:rsidRPr="006476AA">
              <w:rPr>
                <w:sz w:val="22"/>
                <w:szCs w:val="22"/>
              </w:rPr>
              <w:t>Associate 1</w:t>
            </w:r>
          </w:p>
        </w:tc>
      </w:tr>
      <w:tr w:rsidR="00D01724" w:rsidRPr="006476AA" w:rsidTr="009667C8">
        <w:trPr>
          <w:jc w:val="center"/>
        </w:trPr>
        <w:tc>
          <w:tcPr>
            <w:tcW w:w="5245" w:type="dxa"/>
            <w:shd w:val="clear" w:color="auto" w:fill="E6E6E6"/>
          </w:tcPr>
          <w:p w:rsidR="00D01724" w:rsidRPr="006476AA" w:rsidRDefault="00D01724" w:rsidP="009667C8">
            <w:pPr>
              <w:spacing w:before="120"/>
              <w:rPr>
                <w:b/>
              </w:rPr>
            </w:pPr>
            <w:r w:rsidRPr="006476AA">
              <w:rPr>
                <w:b/>
                <w:sz w:val="22"/>
                <w:szCs w:val="22"/>
              </w:rPr>
              <w:t xml:space="preserve">Full legal name </w:t>
            </w:r>
          </w:p>
        </w:tc>
        <w:tc>
          <w:tcPr>
            <w:tcW w:w="4062" w:type="dxa"/>
          </w:tcPr>
          <w:p w:rsidR="00D01724" w:rsidRPr="006476AA" w:rsidRDefault="00D01724" w:rsidP="009667C8">
            <w:pPr>
              <w:spacing w:before="120"/>
            </w:pPr>
          </w:p>
        </w:tc>
      </w:tr>
      <w:tr w:rsidR="00D01724" w:rsidRPr="006476AA" w:rsidTr="009667C8">
        <w:trPr>
          <w:jc w:val="center"/>
        </w:trPr>
        <w:tc>
          <w:tcPr>
            <w:tcW w:w="5245" w:type="dxa"/>
            <w:shd w:val="clear" w:color="auto" w:fill="E6E6E6"/>
          </w:tcPr>
          <w:p w:rsidR="00D01724" w:rsidRPr="006476AA" w:rsidRDefault="00D01724" w:rsidP="009667C8">
            <w:pPr>
              <w:spacing w:before="120"/>
            </w:pPr>
            <w:r w:rsidRPr="006476AA">
              <w:rPr>
                <w:b/>
                <w:sz w:val="22"/>
                <w:szCs w:val="22"/>
              </w:rPr>
              <w:t>EuropeAid</w:t>
            </w:r>
            <w:r w:rsidRPr="006476AA">
              <w:rPr>
                <w:b/>
                <w:sz w:val="22"/>
                <w:szCs w:val="22"/>
                <w:shd w:val="clear" w:color="auto" w:fill="E6E6E6"/>
              </w:rPr>
              <w:t xml:space="preserve"> ID number</w:t>
            </w:r>
            <w:r w:rsidRPr="006476AA">
              <w:rPr>
                <w:rStyle w:val="FootnoteReference"/>
                <w:sz w:val="22"/>
                <w:szCs w:val="16"/>
              </w:rPr>
              <w:footnoteReference w:id="43"/>
            </w:r>
          </w:p>
        </w:tc>
        <w:tc>
          <w:tcPr>
            <w:tcW w:w="4062" w:type="dxa"/>
          </w:tcPr>
          <w:p w:rsidR="00D01724" w:rsidRPr="006476AA" w:rsidRDefault="00D01724" w:rsidP="009667C8">
            <w:pPr>
              <w:spacing w:before="120"/>
            </w:pPr>
          </w:p>
        </w:tc>
      </w:tr>
      <w:tr w:rsidR="00D01724" w:rsidRPr="006476AA" w:rsidTr="009667C8">
        <w:trPr>
          <w:jc w:val="center"/>
        </w:trPr>
        <w:tc>
          <w:tcPr>
            <w:tcW w:w="5245" w:type="dxa"/>
            <w:shd w:val="clear" w:color="auto" w:fill="E6E6E6"/>
          </w:tcPr>
          <w:p w:rsidR="00D01724" w:rsidRPr="006476AA" w:rsidRDefault="00D01724" w:rsidP="009667C8">
            <w:pPr>
              <w:spacing w:before="120"/>
              <w:rPr>
                <w:b/>
              </w:rPr>
            </w:pPr>
            <w:r w:rsidRPr="006476AA">
              <w:rPr>
                <w:b/>
                <w:sz w:val="22"/>
                <w:szCs w:val="22"/>
              </w:rPr>
              <w:t>Country of Registration</w:t>
            </w:r>
          </w:p>
        </w:tc>
        <w:tc>
          <w:tcPr>
            <w:tcW w:w="4062" w:type="dxa"/>
          </w:tcPr>
          <w:p w:rsidR="00D01724" w:rsidRPr="006476AA" w:rsidRDefault="00D01724" w:rsidP="009667C8">
            <w:pPr>
              <w:spacing w:before="120"/>
            </w:pPr>
          </w:p>
        </w:tc>
      </w:tr>
      <w:tr w:rsidR="00D01724" w:rsidRPr="006476AA" w:rsidTr="009667C8">
        <w:trPr>
          <w:jc w:val="center"/>
        </w:trPr>
        <w:tc>
          <w:tcPr>
            <w:tcW w:w="5245" w:type="dxa"/>
            <w:shd w:val="clear" w:color="auto" w:fill="E6E6E6"/>
          </w:tcPr>
          <w:p w:rsidR="00D01724" w:rsidRPr="006476AA" w:rsidRDefault="00D01724" w:rsidP="009667C8">
            <w:pPr>
              <w:spacing w:before="120"/>
              <w:rPr>
                <w:b/>
              </w:rPr>
            </w:pPr>
            <w:r w:rsidRPr="006476AA">
              <w:rPr>
                <w:b/>
                <w:sz w:val="22"/>
                <w:szCs w:val="22"/>
              </w:rPr>
              <w:t>Legal status</w:t>
            </w:r>
            <w:r w:rsidRPr="006476AA">
              <w:rPr>
                <w:rStyle w:val="FootnoteReference"/>
                <w:sz w:val="22"/>
                <w:szCs w:val="16"/>
              </w:rPr>
              <w:footnoteReference w:id="44"/>
            </w:r>
          </w:p>
        </w:tc>
        <w:tc>
          <w:tcPr>
            <w:tcW w:w="4062" w:type="dxa"/>
          </w:tcPr>
          <w:p w:rsidR="00D01724" w:rsidRPr="006476AA" w:rsidRDefault="00D01724" w:rsidP="009667C8">
            <w:pPr>
              <w:spacing w:before="120"/>
            </w:pPr>
          </w:p>
        </w:tc>
      </w:tr>
      <w:tr w:rsidR="00D01724" w:rsidRPr="006476AA" w:rsidTr="009667C8">
        <w:trPr>
          <w:jc w:val="center"/>
        </w:trPr>
        <w:tc>
          <w:tcPr>
            <w:tcW w:w="5245" w:type="dxa"/>
            <w:shd w:val="clear" w:color="auto" w:fill="E6E6E6"/>
          </w:tcPr>
          <w:p w:rsidR="00D01724" w:rsidRPr="006476AA" w:rsidRDefault="00D01724" w:rsidP="009667C8">
            <w:pPr>
              <w:spacing w:before="120"/>
              <w:rPr>
                <w:b/>
              </w:rPr>
            </w:pPr>
            <w:r w:rsidRPr="006476AA">
              <w:rPr>
                <w:b/>
                <w:sz w:val="22"/>
                <w:szCs w:val="22"/>
              </w:rPr>
              <w:t>Official address</w:t>
            </w:r>
          </w:p>
        </w:tc>
        <w:tc>
          <w:tcPr>
            <w:tcW w:w="4062" w:type="dxa"/>
          </w:tcPr>
          <w:p w:rsidR="00D01724" w:rsidRPr="006476AA" w:rsidRDefault="00D01724" w:rsidP="009667C8">
            <w:pPr>
              <w:spacing w:before="120"/>
            </w:pPr>
          </w:p>
        </w:tc>
      </w:tr>
      <w:tr w:rsidR="00D01724" w:rsidRPr="006476AA" w:rsidTr="009667C8">
        <w:trPr>
          <w:jc w:val="center"/>
        </w:trPr>
        <w:tc>
          <w:tcPr>
            <w:tcW w:w="5245" w:type="dxa"/>
            <w:shd w:val="clear" w:color="auto" w:fill="E6E6E6"/>
          </w:tcPr>
          <w:p w:rsidR="00D01724" w:rsidRPr="006476AA" w:rsidRDefault="00D01724" w:rsidP="009667C8">
            <w:pPr>
              <w:spacing w:before="120"/>
              <w:rPr>
                <w:b/>
              </w:rPr>
            </w:pPr>
            <w:r w:rsidRPr="006476AA">
              <w:rPr>
                <w:b/>
                <w:sz w:val="22"/>
                <w:szCs w:val="22"/>
              </w:rPr>
              <w:t>Contact person</w:t>
            </w:r>
          </w:p>
        </w:tc>
        <w:tc>
          <w:tcPr>
            <w:tcW w:w="4062" w:type="dxa"/>
          </w:tcPr>
          <w:p w:rsidR="00D01724" w:rsidRPr="006476AA" w:rsidRDefault="00D01724" w:rsidP="009667C8">
            <w:pPr>
              <w:spacing w:before="120"/>
            </w:pPr>
          </w:p>
        </w:tc>
      </w:tr>
      <w:tr w:rsidR="00D01724" w:rsidRPr="006476AA" w:rsidTr="009667C8">
        <w:trPr>
          <w:jc w:val="center"/>
        </w:trPr>
        <w:tc>
          <w:tcPr>
            <w:tcW w:w="5245" w:type="dxa"/>
            <w:shd w:val="clear" w:color="auto" w:fill="E6E6E6"/>
          </w:tcPr>
          <w:p w:rsidR="00D01724" w:rsidRPr="006476AA" w:rsidRDefault="00D01724" w:rsidP="009667C8">
            <w:pPr>
              <w:spacing w:before="120"/>
            </w:pPr>
            <w:r w:rsidRPr="006476AA">
              <w:rPr>
                <w:b/>
                <w:sz w:val="22"/>
                <w:szCs w:val="22"/>
              </w:rPr>
              <w:t>Telephone number:</w:t>
            </w:r>
            <w:r w:rsidRPr="006476AA">
              <w:rPr>
                <w:sz w:val="22"/>
                <w:szCs w:val="22"/>
              </w:rPr>
              <w:t xml:space="preserve"> country code + city code + number</w:t>
            </w:r>
          </w:p>
        </w:tc>
        <w:tc>
          <w:tcPr>
            <w:tcW w:w="4062" w:type="dxa"/>
          </w:tcPr>
          <w:p w:rsidR="00D01724" w:rsidRPr="006476AA" w:rsidRDefault="00D01724" w:rsidP="009667C8">
            <w:pPr>
              <w:spacing w:before="120"/>
            </w:pPr>
          </w:p>
        </w:tc>
      </w:tr>
      <w:tr w:rsidR="00D01724" w:rsidRPr="006476AA" w:rsidTr="009667C8">
        <w:trPr>
          <w:jc w:val="center"/>
        </w:trPr>
        <w:tc>
          <w:tcPr>
            <w:tcW w:w="5245" w:type="dxa"/>
            <w:shd w:val="clear" w:color="auto" w:fill="E6E6E6"/>
          </w:tcPr>
          <w:p w:rsidR="00D01724" w:rsidRPr="006476AA" w:rsidRDefault="00D01724" w:rsidP="009667C8">
            <w:pPr>
              <w:spacing w:before="120"/>
            </w:pPr>
            <w:r w:rsidRPr="006476AA">
              <w:rPr>
                <w:b/>
                <w:sz w:val="22"/>
                <w:szCs w:val="22"/>
              </w:rPr>
              <w:t>Fax number</w:t>
            </w:r>
            <w:r w:rsidRPr="006476AA">
              <w:rPr>
                <w:sz w:val="22"/>
                <w:szCs w:val="22"/>
              </w:rPr>
              <w:t>: country code + city code + number</w:t>
            </w:r>
          </w:p>
        </w:tc>
        <w:tc>
          <w:tcPr>
            <w:tcW w:w="4062" w:type="dxa"/>
          </w:tcPr>
          <w:p w:rsidR="00D01724" w:rsidRPr="006476AA" w:rsidRDefault="00D01724" w:rsidP="009667C8">
            <w:pPr>
              <w:spacing w:before="120"/>
            </w:pPr>
          </w:p>
        </w:tc>
      </w:tr>
      <w:tr w:rsidR="00D01724" w:rsidRPr="006476AA" w:rsidTr="009667C8">
        <w:trPr>
          <w:jc w:val="center"/>
        </w:trPr>
        <w:tc>
          <w:tcPr>
            <w:tcW w:w="5245" w:type="dxa"/>
            <w:shd w:val="clear" w:color="auto" w:fill="E6E6E6"/>
          </w:tcPr>
          <w:p w:rsidR="00D01724" w:rsidRPr="006476AA" w:rsidRDefault="00D01724" w:rsidP="009667C8">
            <w:pPr>
              <w:spacing w:before="120"/>
              <w:rPr>
                <w:b/>
              </w:rPr>
            </w:pPr>
            <w:r w:rsidRPr="006476AA">
              <w:rPr>
                <w:b/>
                <w:sz w:val="22"/>
                <w:szCs w:val="22"/>
              </w:rPr>
              <w:t>E-mail address</w:t>
            </w:r>
          </w:p>
        </w:tc>
        <w:tc>
          <w:tcPr>
            <w:tcW w:w="4062" w:type="dxa"/>
          </w:tcPr>
          <w:p w:rsidR="00D01724" w:rsidRPr="006476AA" w:rsidRDefault="00D01724" w:rsidP="009667C8">
            <w:pPr>
              <w:spacing w:before="120"/>
            </w:pPr>
          </w:p>
        </w:tc>
      </w:tr>
      <w:tr w:rsidR="00D01724" w:rsidRPr="006476AA" w:rsidTr="009667C8">
        <w:trPr>
          <w:jc w:val="center"/>
        </w:trPr>
        <w:tc>
          <w:tcPr>
            <w:tcW w:w="5245" w:type="dxa"/>
            <w:shd w:val="clear" w:color="auto" w:fill="E6E6E6"/>
          </w:tcPr>
          <w:p w:rsidR="00D01724" w:rsidRPr="006476AA" w:rsidRDefault="00D01724" w:rsidP="009667C8">
            <w:pPr>
              <w:spacing w:before="120"/>
              <w:rPr>
                <w:b/>
              </w:rPr>
            </w:pPr>
            <w:r w:rsidRPr="006476AA">
              <w:rPr>
                <w:b/>
                <w:sz w:val="22"/>
                <w:szCs w:val="22"/>
              </w:rPr>
              <w:t>Number of employees</w:t>
            </w:r>
          </w:p>
        </w:tc>
        <w:tc>
          <w:tcPr>
            <w:tcW w:w="4062" w:type="dxa"/>
          </w:tcPr>
          <w:p w:rsidR="00D01724" w:rsidRPr="006476AA" w:rsidRDefault="00D01724" w:rsidP="009667C8">
            <w:pPr>
              <w:spacing w:before="120"/>
            </w:pPr>
          </w:p>
        </w:tc>
      </w:tr>
      <w:tr w:rsidR="00D01724" w:rsidRPr="006476AA" w:rsidTr="009667C8">
        <w:trPr>
          <w:jc w:val="center"/>
        </w:trPr>
        <w:tc>
          <w:tcPr>
            <w:tcW w:w="5245" w:type="dxa"/>
            <w:shd w:val="clear" w:color="auto" w:fill="E6E6E6"/>
          </w:tcPr>
          <w:p w:rsidR="00D01724" w:rsidRPr="006476AA" w:rsidRDefault="00D01724" w:rsidP="009667C8">
            <w:pPr>
              <w:spacing w:before="120"/>
              <w:rPr>
                <w:b/>
              </w:rPr>
            </w:pPr>
            <w:r w:rsidRPr="006476AA">
              <w:rPr>
                <w:b/>
                <w:sz w:val="22"/>
                <w:szCs w:val="22"/>
              </w:rPr>
              <w:t>Other relevant resources</w:t>
            </w:r>
          </w:p>
        </w:tc>
        <w:tc>
          <w:tcPr>
            <w:tcW w:w="4062" w:type="dxa"/>
          </w:tcPr>
          <w:p w:rsidR="00D01724" w:rsidRPr="006476AA" w:rsidRDefault="00D01724" w:rsidP="009667C8">
            <w:pPr>
              <w:spacing w:before="120"/>
            </w:pPr>
          </w:p>
        </w:tc>
      </w:tr>
      <w:tr w:rsidR="00D01724" w:rsidRPr="006476AA" w:rsidTr="009667C8">
        <w:trPr>
          <w:jc w:val="center"/>
        </w:trPr>
        <w:tc>
          <w:tcPr>
            <w:tcW w:w="5245" w:type="dxa"/>
            <w:shd w:val="clear" w:color="auto" w:fill="E6E6E6"/>
          </w:tcPr>
          <w:p w:rsidR="00D01724" w:rsidRPr="006476AA" w:rsidRDefault="00D01724" w:rsidP="009667C8">
            <w:pPr>
              <w:spacing w:before="120"/>
              <w:rPr>
                <w:b/>
              </w:rPr>
            </w:pPr>
            <w:r w:rsidRPr="006476AA">
              <w:rPr>
                <w:b/>
                <w:sz w:val="22"/>
                <w:szCs w:val="22"/>
              </w:rPr>
              <w:t>Experience of similar actions, in relation to role in the implementation of the proposed action</w:t>
            </w:r>
          </w:p>
        </w:tc>
        <w:tc>
          <w:tcPr>
            <w:tcW w:w="4062" w:type="dxa"/>
          </w:tcPr>
          <w:p w:rsidR="00D01724" w:rsidRPr="006476AA" w:rsidRDefault="00D01724" w:rsidP="009667C8">
            <w:pPr>
              <w:spacing w:before="120"/>
            </w:pPr>
          </w:p>
        </w:tc>
      </w:tr>
      <w:tr w:rsidR="00D01724" w:rsidRPr="006476AA" w:rsidTr="009667C8">
        <w:trPr>
          <w:jc w:val="center"/>
        </w:trPr>
        <w:tc>
          <w:tcPr>
            <w:tcW w:w="5245" w:type="dxa"/>
            <w:shd w:val="clear" w:color="auto" w:fill="E6E6E6"/>
          </w:tcPr>
          <w:p w:rsidR="00D01724" w:rsidRPr="006476AA" w:rsidRDefault="00D01724" w:rsidP="009667C8">
            <w:pPr>
              <w:spacing w:before="120"/>
              <w:rPr>
                <w:b/>
              </w:rPr>
            </w:pPr>
            <w:r w:rsidRPr="006476AA">
              <w:rPr>
                <w:b/>
                <w:sz w:val="22"/>
                <w:szCs w:val="22"/>
              </w:rPr>
              <w:t>History of cooperation with the applicants</w:t>
            </w:r>
          </w:p>
        </w:tc>
        <w:tc>
          <w:tcPr>
            <w:tcW w:w="4062" w:type="dxa"/>
          </w:tcPr>
          <w:p w:rsidR="00D01724" w:rsidRPr="006476AA" w:rsidRDefault="00D01724" w:rsidP="009667C8">
            <w:pPr>
              <w:spacing w:before="120"/>
            </w:pPr>
          </w:p>
        </w:tc>
      </w:tr>
      <w:tr w:rsidR="00D01724" w:rsidRPr="006476AA" w:rsidTr="009667C8">
        <w:trPr>
          <w:jc w:val="center"/>
        </w:trPr>
        <w:tc>
          <w:tcPr>
            <w:tcW w:w="5245" w:type="dxa"/>
            <w:shd w:val="clear" w:color="auto" w:fill="E6E6E6"/>
          </w:tcPr>
          <w:p w:rsidR="00D01724" w:rsidRPr="006476AA" w:rsidRDefault="00D01724" w:rsidP="009667C8">
            <w:pPr>
              <w:spacing w:before="120"/>
              <w:rPr>
                <w:b/>
              </w:rPr>
            </w:pPr>
            <w:r w:rsidRPr="006476AA">
              <w:rPr>
                <w:b/>
                <w:sz w:val="22"/>
                <w:szCs w:val="22"/>
              </w:rPr>
              <w:t>Role and involvement in preparing the proposed action</w:t>
            </w:r>
          </w:p>
        </w:tc>
        <w:tc>
          <w:tcPr>
            <w:tcW w:w="4062" w:type="dxa"/>
          </w:tcPr>
          <w:p w:rsidR="00D01724" w:rsidRPr="006476AA" w:rsidRDefault="00D01724" w:rsidP="009667C8">
            <w:pPr>
              <w:spacing w:before="120"/>
            </w:pPr>
          </w:p>
        </w:tc>
      </w:tr>
      <w:tr w:rsidR="00D01724" w:rsidRPr="006476AA" w:rsidTr="009667C8">
        <w:trPr>
          <w:jc w:val="center"/>
        </w:trPr>
        <w:tc>
          <w:tcPr>
            <w:tcW w:w="5245" w:type="dxa"/>
            <w:shd w:val="clear" w:color="auto" w:fill="E6E6E6"/>
          </w:tcPr>
          <w:p w:rsidR="00D01724" w:rsidRPr="006476AA" w:rsidRDefault="00D01724" w:rsidP="009667C8">
            <w:pPr>
              <w:spacing w:before="120"/>
              <w:rPr>
                <w:b/>
              </w:rPr>
            </w:pPr>
            <w:r w:rsidRPr="006476AA">
              <w:rPr>
                <w:b/>
                <w:sz w:val="22"/>
                <w:szCs w:val="22"/>
              </w:rPr>
              <w:t>Role and involvement in implementing the proposed action</w:t>
            </w:r>
          </w:p>
        </w:tc>
        <w:tc>
          <w:tcPr>
            <w:tcW w:w="4062" w:type="dxa"/>
          </w:tcPr>
          <w:p w:rsidR="00D01724" w:rsidRPr="006476AA" w:rsidRDefault="00D01724" w:rsidP="009667C8">
            <w:pPr>
              <w:spacing w:before="120"/>
            </w:pPr>
          </w:p>
        </w:tc>
      </w:tr>
    </w:tbl>
    <w:p w:rsidR="00D01724" w:rsidRPr="006476AA" w:rsidRDefault="00D01724" w:rsidP="009667C8">
      <w:pPr>
        <w:spacing w:before="120"/>
        <w:jc w:val="both"/>
        <w:rPr>
          <w:sz w:val="22"/>
          <w:szCs w:val="22"/>
        </w:rPr>
      </w:pPr>
    </w:p>
    <w:p w:rsidR="00D01724" w:rsidRPr="006476AA" w:rsidRDefault="00D01724" w:rsidP="00822CAE">
      <w:pPr>
        <w:rPr>
          <w:lang w:eastAsia="en-US"/>
        </w:rPr>
        <w:sectPr w:rsidR="00D01724" w:rsidRPr="006476AA" w:rsidSect="00E44D02">
          <w:pgSz w:w="11906" w:h="16838" w:code="9"/>
          <w:pgMar w:top="1138" w:right="1411" w:bottom="1411" w:left="1411" w:header="709" w:footer="709" w:gutter="0"/>
          <w:cols w:space="708"/>
          <w:docGrid w:linePitch="360"/>
        </w:sectPr>
      </w:pPr>
    </w:p>
    <w:p w:rsidR="00D01724" w:rsidRPr="006476AA" w:rsidRDefault="00D01724" w:rsidP="00A50DBA">
      <w:pPr>
        <w:rPr>
          <w:lang w:eastAsia="en-US"/>
        </w:rPr>
      </w:pPr>
    </w:p>
    <w:p w:rsidR="00D01724" w:rsidRPr="00167052" w:rsidRDefault="00D01724" w:rsidP="008179E6">
      <w:pPr>
        <w:pStyle w:val="Heading2"/>
      </w:pPr>
      <w:bookmarkStart w:id="30" w:name="_Toc357791055"/>
      <w:r w:rsidRPr="00167052">
        <w:t>Checklist for the full application form</w:t>
      </w:r>
      <w:bookmarkEnd w:id="30"/>
    </w:p>
    <w:p w:rsidR="00D01724" w:rsidRPr="006476AA" w:rsidRDefault="00D01724" w:rsidP="00956AE1">
      <w:pPr>
        <w:spacing w:before="40" w:after="80" w:line="240" w:lineRule="exact"/>
        <w:jc w:val="center"/>
        <w:rPr>
          <w:b/>
          <w:caps/>
          <w:spacing w:val="-2"/>
          <w:sz w:val="22"/>
        </w:rPr>
      </w:pPr>
      <w:r w:rsidRPr="00F23A86">
        <w:rPr>
          <w:b/>
          <w:sz w:val="22"/>
          <w:szCs w:val="22"/>
        </w:rPr>
        <w:t>EuropeAid/133481/C/ACT/Multi</w:t>
      </w:r>
      <w:r w:rsidRPr="00F23A86">
        <w:rPr>
          <w:b/>
          <w:caps/>
          <w:spacing w:val="-2"/>
          <w:sz w:val="22"/>
          <w:shd w:val="clear" w:color="auto" w:fill="FFFFFF"/>
        </w:rPr>
        <w:t xml:space="preserve"> – ACP-EU Energy Facility</w:t>
      </w:r>
    </w:p>
    <w:p w:rsidR="00D01724" w:rsidRPr="006476AA" w:rsidRDefault="00D01724" w:rsidP="00822CAE">
      <w:pPr>
        <w:spacing w:before="40" w:after="80" w:line="240" w:lineRule="exact"/>
        <w:jc w:val="center"/>
        <w:rPr>
          <w:b/>
          <w:caps/>
          <w:spacing w:val="-2"/>
          <w:sz w:val="22"/>
        </w:rPr>
      </w:pPr>
    </w:p>
    <w:tbl>
      <w:tblPr>
        <w:tblW w:w="100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19"/>
        <w:gridCol w:w="5789"/>
      </w:tblGrid>
      <w:tr w:rsidR="00D01724" w:rsidRPr="006476AA" w:rsidTr="00A9236C">
        <w:tc>
          <w:tcPr>
            <w:tcW w:w="4219" w:type="dxa"/>
            <w:shd w:val="clear" w:color="auto" w:fill="E6E6E6"/>
          </w:tcPr>
          <w:p w:rsidR="00D01724" w:rsidRPr="006476AA" w:rsidRDefault="00D01724" w:rsidP="00771456">
            <w:pPr>
              <w:tabs>
                <w:tab w:val="left" w:pos="4820"/>
              </w:tabs>
              <w:spacing w:before="80" w:after="80" w:line="240" w:lineRule="exact"/>
              <w:jc w:val="both"/>
              <w:rPr>
                <w:b/>
              </w:rPr>
            </w:pPr>
            <w:r w:rsidRPr="006476AA">
              <w:rPr>
                <w:b/>
                <w:sz w:val="22"/>
                <w:szCs w:val="22"/>
              </w:rPr>
              <w:t>ADMINISTRATIVE DATA</w:t>
            </w:r>
          </w:p>
        </w:tc>
        <w:tc>
          <w:tcPr>
            <w:tcW w:w="5789" w:type="dxa"/>
          </w:tcPr>
          <w:p w:rsidR="00D01724" w:rsidRPr="006476AA" w:rsidRDefault="00D01724" w:rsidP="00771456">
            <w:pPr>
              <w:tabs>
                <w:tab w:val="left" w:pos="4820"/>
              </w:tabs>
              <w:spacing w:before="80" w:after="80" w:line="240" w:lineRule="exact"/>
              <w:ind w:left="175"/>
              <w:jc w:val="both"/>
            </w:pPr>
            <w:r w:rsidRPr="006476AA">
              <w:rPr>
                <w:sz w:val="22"/>
                <w:szCs w:val="22"/>
              </w:rPr>
              <w:t>To be filled in by the applicant</w:t>
            </w:r>
          </w:p>
        </w:tc>
      </w:tr>
      <w:tr w:rsidR="00D01724" w:rsidRPr="006476AA" w:rsidTr="00A9236C">
        <w:tc>
          <w:tcPr>
            <w:tcW w:w="4219" w:type="dxa"/>
            <w:shd w:val="clear" w:color="auto" w:fill="E6E6E6"/>
          </w:tcPr>
          <w:p w:rsidR="00D01724" w:rsidRPr="006476AA" w:rsidRDefault="00D01724" w:rsidP="00771456">
            <w:pPr>
              <w:tabs>
                <w:tab w:val="left" w:pos="4820"/>
              </w:tabs>
              <w:spacing w:before="80" w:after="80" w:line="240" w:lineRule="exact"/>
              <w:jc w:val="both"/>
              <w:rPr>
                <w:b/>
              </w:rPr>
            </w:pPr>
            <w:r w:rsidRPr="006476AA">
              <w:rPr>
                <w:b/>
                <w:sz w:val="22"/>
                <w:szCs w:val="22"/>
              </w:rPr>
              <w:t>Name of the Applicant</w:t>
            </w:r>
          </w:p>
        </w:tc>
        <w:tc>
          <w:tcPr>
            <w:tcW w:w="5789" w:type="dxa"/>
          </w:tcPr>
          <w:p w:rsidR="00D01724" w:rsidRPr="006476AA" w:rsidRDefault="00FA162D" w:rsidP="00771456">
            <w:pPr>
              <w:tabs>
                <w:tab w:val="left" w:pos="4820"/>
              </w:tabs>
              <w:spacing w:before="80" w:after="80" w:line="240" w:lineRule="exact"/>
              <w:ind w:left="34"/>
              <w:jc w:val="both"/>
            </w:pPr>
            <w:r>
              <w:t>Ministry of Energy and Mines</w:t>
            </w:r>
          </w:p>
        </w:tc>
      </w:tr>
      <w:tr w:rsidR="00D01724" w:rsidRPr="006476AA" w:rsidTr="00A9236C">
        <w:tc>
          <w:tcPr>
            <w:tcW w:w="4219" w:type="dxa"/>
            <w:shd w:val="clear" w:color="auto" w:fill="E6E6E6"/>
          </w:tcPr>
          <w:p w:rsidR="00D01724" w:rsidRPr="006476AA" w:rsidRDefault="00D01724" w:rsidP="00771456">
            <w:pPr>
              <w:tabs>
                <w:tab w:val="left" w:pos="4820"/>
              </w:tabs>
              <w:spacing w:before="80" w:after="80" w:line="240" w:lineRule="exact"/>
              <w:jc w:val="both"/>
              <w:rPr>
                <w:b/>
              </w:rPr>
            </w:pPr>
            <w:r w:rsidRPr="006476AA">
              <w:rPr>
                <w:b/>
                <w:sz w:val="22"/>
                <w:szCs w:val="22"/>
              </w:rPr>
              <w:t>EuropeAid ID number</w:t>
            </w:r>
          </w:p>
        </w:tc>
        <w:tc>
          <w:tcPr>
            <w:tcW w:w="5789" w:type="dxa"/>
          </w:tcPr>
          <w:p w:rsidR="00D01724" w:rsidRPr="00FA162D" w:rsidRDefault="00FA162D" w:rsidP="00FA162D">
            <w:pPr>
              <w:pStyle w:val="Title"/>
              <w:spacing w:line="276" w:lineRule="auto"/>
              <w:jc w:val="left"/>
              <w:rPr>
                <w:rFonts w:ascii="Arial" w:hAnsi="Arial" w:cs="Arial"/>
                <w:b w:val="0"/>
                <w:sz w:val="20"/>
                <w:lang w:val="en-GB" w:eastAsia="en-US"/>
              </w:rPr>
            </w:pPr>
            <w:r w:rsidRPr="007839C3">
              <w:rPr>
                <w:rFonts w:ascii="Arial" w:hAnsi="Arial" w:cs="Arial"/>
                <w:b w:val="0"/>
                <w:sz w:val="20"/>
                <w:lang w:val="en-GB" w:eastAsia="en-US"/>
              </w:rPr>
              <w:t>ER-2009-BMX-1510122659</w:t>
            </w:r>
          </w:p>
        </w:tc>
      </w:tr>
      <w:tr w:rsidR="00D01724" w:rsidRPr="006476AA" w:rsidTr="00A9236C">
        <w:tc>
          <w:tcPr>
            <w:tcW w:w="4219" w:type="dxa"/>
            <w:shd w:val="clear" w:color="auto" w:fill="E6E6E6"/>
          </w:tcPr>
          <w:p w:rsidR="00D01724" w:rsidRPr="006476AA" w:rsidRDefault="00D01724" w:rsidP="00C46FD8">
            <w:pPr>
              <w:tabs>
                <w:tab w:val="left" w:pos="4820"/>
              </w:tabs>
              <w:spacing w:before="80" w:after="80" w:line="240" w:lineRule="exact"/>
              <w:jc w:val="both"/>
              <w:rPr>
                <w:b/>
              </w:rPr>
            </w:pPr>
            <w:r w:rsidRPr="006476AA">
              <w:rPr>
                <w:b/>
                <w:sz w:val="22"/>
                <w:szCs w:val="22"/>
              </w:rPr>
              <w:t>Nationality</w:t>
            </w:r>
            <w:r w:rsidRPr="006476AA">
              <w:rPr>
                <w:rStyle w:val="FootnoteReference"/>
                <w:sz w:val="22"/>
                <w:szCs w:val="16"/>
              </w:rPr>
              <w:footnoteReference w:id="45"/>
            </w:r>
            <w:r w:rsidRPr="006476AA">
              <w:rPr>
                <w:rStyle w:val="FootnoteReference"/>
                <w:sz w:val="22"/>
                <w:szCs w:val="16"/>
              </w:rPr>
              <w:t>/</w:t>
            </w:r>
            <w:r w:rsidRPr="006476AA">
              <w:rPr>
                <w:b/>
                <w:sz w:val="22"/>
                <w:szCs w:val="22"/>
              </w:rPr>
              <w:t>Country and date of registration</w:t>
            </w:r>
            <w:r w:rsidRPr="006476AA">
              <w:rPr>
                <w:rStyle w:val="FootnoteReference"/>
                <w:sz w:val="22"/>
                <w:szCs w:val="16"/>
              </w:rPr>
              <w:footnoteReference w:id="46"/>
            </w:r>
          </w:p>
        </w:tc>
        <w:tc>
          <w:tcPr>
            <w:tcW w:w="5789" w:type="dxa"/>
          </w:tcPr>
          <w:p w:rsidR="00D01724" w:rsidRPr="006476AA" w:rsidRDefault="00FA162D" w:rsidP="00771456">
            <w:pPr>
              <w:tabs>
                <w:tab w:val="left" w:pos="4820"/>
              </w:tabs>
              <w:spacing w:before="80" w:after="80" w:line="240" w:lineRule="exact"/>
              <w:jc w:val="both"/>
            </w:pPr>
            <w:r>
              <w:t>Eritrean, 1993</w:t>
            </w:r>
          </w:p>
        </w:tc>
      </w:tr>
      <w:tr w:rsidR="00D01724" w:rsidRPr="006476AA" w:rsidTr="00A9236C">
        <w:tc>
          <w:tcPr>
            <w:tcW w:w="4219" w:type="dxa"/>
            <w:shd w:val="clear" w:color="auto" w:fill="E6E6E6"/>
          </w:tcPr>
          <w:p w:rsidR="00D01724" w:rsidRPr="006476AA" w:rsidRDefault="00D01724" w:rsidP="00771456">
            <w:pPr>
              <w:tabs>
                <w:tab w:val="left" w:pos="4820"/>
              </w:tabs>
              <w:spacing w:before="80" w:after="80" w:line="240" w:lineRule="exact"/>
              <w:jc w:val="both"/>
              <w:rPr>
                <w:b/>
              </w:rPr>
            </w:pPr>
            <w:r w:rsidRPr="006476AA">
              <w:rPr>
                <w:b/>
                <w:sz w:val="22"/>
                <w:szCs w:val="22"/>
              </w:rPr>
              <w:t>Legal Entity File number</w:t>
            </w:r>
            <w:r w:rsidRPr="006476AA">
              <w:rPr>
                <w:rStyle w:val="FootnoteReference"/>
                <w:sz w:val="22"/>
                <w:szCs w:val="16"/>
              </w:rPr>
              <w:footnoteReference w:id="47"/>
            </w:r>
          </w:p>
        </w:tc>
        <w:tc>
          <w:tcPr>
            <w:tcW w:w="5789" w:type="dxa"/>
          </w:tcPr>
          <w:p w:rsidR="00D01724" w:rsidRPr="006476AA" w:rsidRDefault="00FA162D" w:rsidP="00771456">
            <w:pPr>
              <w:tabs>
                <w:tab w:val="left" w:pos="4820"/>
              </w:tabs>
              <w:spacing w:before="80" w:after="80" w:line="240" w:lineRule="exact"/>
              <w:jc w:val="both"/>
            </w:pPr>
            <w:r w:rsidRPr="007839C3">
              <w:rPr>
                <w:rFonts w:ascii="Arial" w:hAnsi="Arial" w:cs="Arial"/>
                <w:b/>
                <w:sz w:val="20"/>
                <w:lang w:eastAsia="en-US"/>
              </w:rPr>
              <w:t>LEF ID: 6000005301</w:t>
            </w:r>
          </w:p>
        </w:tc>
      </w:tr>
      <w:tr w:rsidR="00D01724" w:rsidRPr="006476AA" w:rsidTr="00A9236C">
        <w:tc>
          <w:tcPr>
            <w:tcW w:w="4219" w:type="dxa"/>
            <w:shd w:val="clear" w:color="auto" w:fill="E6E6E6"/>
          </w:tcPr>
          <w:p w:rsidR="00D01724" w:rsidRPr="006476AA" w:rsidRDefault="00D01724" w:rsidP="00771456">
            <w:pPr>
              <w:tabs>
                <w:tab w:val="left" w:pos="4820"/>
              </w:tabs>
              <w:spacing w:before="80" w:line="240" w:lineRule="exact"/>
              <w:jc w:val="both"/>
              <w:rPr>
                <w:b/>
              </w:rPr>
            </w:pPr>
            <w:r w:rsidRPr="006476AA">
              <w:rPr>
                <w:b/>
                <w:sz w:val="22"/>
                <w:szCs w:val="22"/>
              </w:rPr>
              <w:t>Legal status</w:t>
            </w:r>
            <w:r w:rsidRPr="006476AA">
              <w:rPr>
                <w:rStyle w:val="FootnoteReference"/>
                <w:sz w:val="22"/>
                <w:szCs w:val="16"/>
              </w:rPr>
              <w:footnoteReference w:id="48"/>
            </w:r>
          </w:p>
        </w:tc>
        <w:tc>
          <w:tcPr>
            <w:tcW w:w="5789" w:type="dxa"/>
          </w:tcPr>
          <w:p w:rsidR="00D01724" w:rsidRPr="006476AA" w:rsidRDefault="00FA162D" w:rsidP="00771456">
            <w:pPr>
              <w:tabs>
                <w:tab w:val="left" w:pos="4820"/>
              </w:tabs>
              <w:spacing w:before="80" w:after="80" w:line="240" w:lineRule="exact"/>
              <w:jc w:val="both"/>
            </w:pPr>
            <w:r>
              <w:t>Government Institution</w:t>
            </w:r>
          </w:p>
        </w:tc>
      </w:tr>
      <w:tr w:rsidR="00D01724" w:rsidRPr="006476AA" w:rsidTr="00FA162D">
        <w:trPr>
          <w:trHeight w:val="512"/>
        </w:trPr>
        <w:tc>
          <w:tcPr>
            <w:tcW w:w="4219" w:type="dxa"/>
            <w:shd w:val="clear" w:color="auto" w:fill="E6E6E6"/>
          </w:tcPr>
          <w:p w:rsidR="00D01724" w:rsidRPr="006476AA" w:rsidRDefault="00D01724" w:rsidP="00B23A30">
            <w:pPr>
              <w:tabs>
                <w:tab w:val="left" w:pos="4820"/>
              </w:tabs>
              <w:spacing w:before="80" w:after="80" w:line="240" w:lineRule="exact"/>
              <w:jc w:val="both"/>
              <w:rPr>
                <w:b/>
              </w:rPr>
            </w:pPr>
            <w:r w:rsidRPr="006476AA">
              <w:rPr>
                <w:b/>
                <w:sz w:val="22"/>
                <w:szCs w:val="22"/>
              </w:rPr>
              <w:t>Co-applicant</w:t>
            </w:r>
            <w:r w:rsidRPr="006476AA">
              <w:rPr>
                <w:rStyle w:val="FootnoteReference"/>
                <w:b/>
                <w:sz w:val="22"/>
                <w:szCs w:val="22"/>
              </w:rPr>
              <w:footnoteReference w:id="49"/>
            </w:r>
          </w:p>
        </w:tc>
        <w:tc>
          <w:tcPr>
            <w:tcW w:w="5789" w:type="dxa"/>
          </w:tcPr>
          <w:p w:rsidR="00D01724" w:rsidRPr="006476AA" w:rsidRDefault="00FA162D" w:rsidP="00771456">
            <w:pPr>
              <w:tabs>
                <w:tab w:val="left" w:pos="4820"/>
              </w:tabs>
              <w:spacing w:before="80" w:after="80" w:line="240" w:lineRule="exact"/>
              <w:jc w:val="both"/>
            </w:pPr>
            <w:r>
              <w:rPr>
                <w:sz w:val="22"/>
                <w:szCs w:val="22"/>
              </w:rPr>
              <w:t>None</w:t>
            </w:r>
          </w:p>
        </w:tc>
      </w:tr>
      <w:tr w:rsidR="00D01724" w:rsidRPr="006476AA" w:rsidTr="00FA162D">
        <w:trPr>
          <w:trHeight w:val="350"/>
        </w:trPr>
        <w:tc>
          <w:tcPr>
            <w:tcW w:w="4219" w:type="dxa"/>
            <w:shd w:val="clear" w:color="auto" w:fill="E6E6E6"/>
          </w:tcPr>
          <w:p w:rsidR="00D01724" w:rsidRPr="00FA162D" w:rsidRDefault="00D01724" w:rsidP="00B23A30">
            <w:pPr>
              <w:tabs>
                <w:tab w:val="left" w:pos="4820"/>
              </w:tabs>
              <w:spacing w:before="80" w:after="80" w:line="240" w:lineRule="exact"/>
              <w:jc w:val="both"/>
              <w:rPr>
                <w:b/>
              </w:rPr>
            </w:pPr>
            <w:r w:rsidRPr="006476AA">
              <w:rPr>
                <w:b/>
                <w:sz w:val="22"/>
                <w:szCs w:val="22"/>
              </w:rPr>
              <w:t>Affiliated entity</w:t>
            </w:r>
            <w:r w:rsidRPr="006476AA">
              <w:rPr>
                <w:rStyle w:val="FootnoteReference"/>
                <w:b/>
                <w:sz w:val="22"/>
                <w:szCs w:val="22"/>
              </w:rPr>
              <w:footnoteReference w:id="50"/>
            </w:r>
          </w:p>
        </w:tc>
        <w:tc>
          <w:tcPr>
            <w:tcW w:w="5789" w:type="dxa"/>
          </w:tcPr>
          <w:p w:rsidR="00D01724" w:rsidRPr="006476AA" w:rsidRDefault="00FA162D" w:rsidP="00771456">
            <w:pPr>
              <w:tabs>
                <w:tab w:val="left" w:pos="4820"/>
              </w:tabs>
              <w:spacing w:before="80" w:after="80" w:line="240" w:lineRule="exact"/>
              <w:jc w:val="both"/>
            </w:pPr>
            <w:r>
              <w:rPr>
                <w:sz w:val="22"/>
                <w:szCs w:val="22"/>
              </w:rPr>
              <w:t>None</w:t>
            </w:r>
          </w:p>
        </w:tc>
      </w:tr>
    </w:tbl>
    <w:p w:rsidR="00D01724" w:rsidRPr="006476AA" w:rsidRDefault="00D01724" w:rsidP="00822CAE">
      <w:pPr>
        <w:rPr>
          <w:lang w:eastAsia="en-US"/>
        </w:rPr>
      </w:pPr>
    </w:p>
    <w:p w:rsidR="00D01724" w:rsidRPr="006476AA" w:rsidRDefault="00D01724" w:rsidP="008179E6">
      <w:pPr>
        <w:pStyle w:val="Heading2"/>
        <w:sectPr w:rsidR="00D01724" w:rsidRPr="006476AA" w:rsidSect="00E44D02">
          <w:pgSz w:w="11906" w:h="16838" w:code="9"/>
          <w:pgMar w:top="1138" w:right="1411" w:bottom="1411" w:left="1411" w:header="709" w:footer="709" w:gutter="0"/>
          <w:cols w:space="708"/>
          <w:docGrid w:linePitch="360"/>
        </w:sectPr>
      </w:pPr>
    </w:p>
    <w:tbl>
      <w:tblPr>
        <w:tblpPr w:leftFromText="180" w:rightFromText="180" w:horzAnchor="margin" w:tblpX="-34" w:tblpY="400"/>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78"/>
        <w:gridCol w:w="1063"/>
        <w:gridCol w:w="737"/>
      </w:tblGrid>
      <w:tr w:rsidR="00D01724" w:rsidRPr="006476AA" w:rsidTr="00A9236C">
        <w:trPr>
          <w:cantSplit/>
          <w:trHeight w:val="559"/>
        </w:trPr>
        <w:tc>
          <w:tcPr>
            <w:tcW w:w="7578" w:type="dxa"/>
          </w:tcPr>
          <w:p w:rsidR="00D01724" w:rsidRPr="006476AA" w:rsidRDefault="00D01724" w:rsidP="00F4686A">
            <w:pPr>
              <w:tabs>
                <w:tab w:val="left" w:pos="-284"/>
              </w:tabs>
              <w:spacing w:line="240" w:lineRule="exact"/>
              <w:rPr>
                <w:b/>
              </w:rPr>
            </w:pPr>
            <w:r w:rsidRPr="006476AA">
              <w:rPr>
                <w:b/>
                <w:caps/>
                <w:sz w:val="22"/>
                <w:szCs w:val="22"/>
              </w:rPr>
              <w:lastRenderedPageBreak/>
              <w:t>Before sending your proposal, please check that each of the following criteria HAVE BEEN MET IN FULL AND TICK THEM OFF</w:t>
            </w:r>
          </w:p>
        </w:tc>
        <w:tc>
          <w:tcPr>
            <w:tcW w:w="1800" w:type="dxa"/>
            <w:gridSpan w:val="2"/>
          </w:tcPr>
          <w:p w:rsidR="00D01724" w:rsidRPr="006476AA" w:rsidRDefault="00D01724" w:rsidP="00F4686A">
            <w:pPr>
              <w:tabs>
                <w:tab w:val="left" w:pos="-284"/>
              </w:tabs>
              <w:spacing w:line="240" w:lineRule="exact"/>
              <w:jc w:val="center"/>
            </w:pPr>
            <w:r w:rsidRPr="006476AA">
              <w:rPr>
                <w:b/>
                <w:sz w:val="22"/>
                <w:szCs w:val="22"/>
              </w:rPr>
              <w:t>Tick the items off below</w:t>
            </w:r>
          </w:p>
        </w:tc>
      </w:tr>
      <w:tr w:rsidR="00D01724" w:rsidRPr="006476AA" w:rsidTr="00A9236C">
        <w:trPr>
          <w:cantSplit/>
          <w:trHeight w:val="454"/>
        </w:trPr>
        <w:tc>
          <w:tcPr>
            <w:tcW w:w="7578" w:type="dxa"/>
          </w:tcPr>
          <w:p w:rsidR="00D01724" w:rsidRPr="006476AA" w:rsidRDefault="00D01724" w:rsidP="00A9236C">
            <w:pPr>
              <w:tabs>
                <w:tab w:val="left" w:pos="-284"/>
              </w:tabs>
              <w:spacing w:line="240" w:lineRule="exact"/>
              <w:rPr>
                <w:b/>
              </w:rPr>
            </w:pPr>
            <w:r w:rsidRPr="006476AA">
              <w:rPr>
                <w:b/>
                <w:sz w:val="22"/>
                <w:szCs w:val="22"/>
              </w:rPr>
              <w:t>Title of the Proposal: &lt;</w:t>
            </w:r>
            <w:r w:rsidRPr="005075CC">
              <w:rPr>
                <w:bCs/>
                <w:i/>
                <w:iCs/>
                <w:sz w:val="22"/>
                <w:szCs w:val="22"/>
              </w:rPr>
              <w:t>indicate the title&gt;</w:t>
            </w:r>
          </w:p>
        </w:tc>
        <w:tc>
          <w:tcPr>
            <w:tcW w:w="1063" w:type="dxa"/>
          </w:tcPr>
          <w:p w:rsidR="00D01724" w:rsidRPr="006476AA" w:rsidRDefault="00D01724" w:rsidP="00F4686A">
            <w:pPr>
              <w:tabs>
                <w:tab w:val="left" w:pos="-284"/>
              </w:tabs>
              <w:spacing w:line="240" w:lineRule="exact"/>
              <w:jc w:val="center"/>
            </w:pPr>
            <w:r w:rsidRPr="006476AA">
              <w:rPr>
                <w:b/>
                <w:sz w:val="22"/>
                <w:szCs w:val="22"/>
              </w:rPr>
              <w:t>Yes</w:t>
            </w:r>
          </w:p>
        </w:tc>
        <w:tc>
          <w:tcPr>
            <w:tcW w:w="737" w:type="dxa"/>
          </w:tcPr>
          <w:p w:rsidR="00D01724" w:rsidRPr="006476AA" w:rsidRDefault="00D01724" w:rsidP="00F4686A">
            <w:pPr>
              <w:tabs>
                <w:tab w:val="left" w:pos="-284"/>
              </w:tabs>
              <w:spacing w:line="240" w:lineRule="exact"/>
              <w:jc w:val="center"/>
            </w:pPr>
            <w:r w:rsidRPr="006476AA">
              <w:rPr>
                <w:b/>
                <w:sz w:val="22"/>
                <w:szCs w:val="22"/>
              </w:rPr>
              <w:t>No</w:t>
            </w:r>
          </w:p>
        </w:tc>
      </w:tr>
      <w:tr w:rsidR="00D01724" w:rsidRPr="006476AA" w:rsidTr="00A9236C">
        <w:trPr>
          <w:cantSplit/>
          <w:trHeight w:val="454"/>
        </w:trPr>
        <w:tc>
          <w:tcPr>
            <w:tcW w:w="7578" w:type="dxa"/>
            <w:shd w:val="clear" w:color="auto" w:fill="E0E0E0"/>
          </w:tcPr>
          <w:p w:rsidR="00D01724" w:rsidRPr="006476AA" w:rsidRDefault="00D01724" w:rsidP="00F4686A">
            <w:pPr>
              <w:tabs>
                <w:tab w:val="left" w:pos="-284"/>
                <w:tab w:val="left" w:pos="426"/>
              </w:tabs>
              <w:spacing w:line="240" w:lineRule="exact"/>
              <w:ind w:left="426" w:hanging="426"/>
              <w:rPr>
                <w:b/>
              </w:rPr>
            </w:pPr>
            <w:r w:rsidRPr="006476AA">
              <w:rPr>
                <w:b/>
                <w:sz w:val="22"/>
                <w:szCs w:val="22"/>
              </w:rPr>
              <w:t>PART 1 (ADMINISTRATIVE)</w:t>
            </w:r>
          </w:p>
          <w:p w:rsidR="00D01724" w:rsidRPr="006476AA" w:rsidRDefault="00D01724" w:rsidP="00F4686A">
            <w:pPr>
              <w:tabs>
                <w:tab w:val="left" w:pos="-284"/>
                <w:tab w:val="left" w:pos="426"/>
              </w:tabs>
              <w:spacing w:line="240" w:lineRule="exact"/>
              <w:ind w:left="426" w:hanging="426"/>
              <w:rPr>
                <w:b/>
              </w:rPr>
            </w:pPr>
            <w:r w:rsidRPr="006476AA">
              <w:rPr>
                <w:b/>
                <w:sz w:val="22"/>
                <w:szCs w:val="22"/>
              </w:rPr>
              <w:t>1.</w:t>
            </w:r>
            <w:r w:rsidRPr="006476AA">
              <w:rPr>
                <w:b/>
                <w:sz w:val="22"/>
                <w:szCs w:val="22"/>
              </w:rPr>
              <w:tab/>
              <w:t>The correct grant application form has been used.</w:t>
            </w:r>
          </w:p>
        </w:tc>
        <w:tc>
          <w:tcPr>
            <w:tcW w:w="1063" w:type="dxa"/>
          </w:tcPr>
          <w:p w:rsidR="00D01724" w:rsidRPr="006476AA" w:rsidRDefault="00A9236C" w:rsidP="00F4686A">
            <w:pPr>
              <w:tabs>
                <w:tab w:val="left" w:pos="-284"/>
              </w:tabs>
              <w:spacing w:line="240" w:lineRule="exact"/>
            </w:pPr>
            <w:r>
              <w:rPr>
                <w:bCs/>
                <w:i/>
                <w:iCs/>
                <w:sz w:val="22"/>
                <w:szCs w:val="22"/>
              </w:rPr>
              <w:sym w:font="Symbol" w:char="F0D6"/>
            </w:r>
          </w:p>
        </w:tc>
        <w:tc>
          <w:tcPr>
            <w:tcW w:w="737" w:type="dxa"/>
          </w:tcPr>
          <w:p w:rsidR="00D01724" w:rsidRPr="006476AA" w:rsidRDefault="00D01724" w:rsidP="00F4686A">
            <w:pPr>
              <w:tabs>
                <w:tab w:val="left" w:pos="-284"/>
              </w:tabs>
              <w:spacing w:line="240" w:lineRule="exact"/>
            </w:pPr>
          </w:p>
        </w:tc>
      </w:tr>
      <w:tr w:rsidR="00D01724" w:rsidRPr="006476AA" w:rsidTr="00A9236C">
        <w:trPr>
          <w:cantSplit/>
          <w:trHeight w:val="454"/>
        </w:trPr>
        <w:tc>
          <w:tcPr>
            <w:tcW w:w="7578" w:type="dxa"/>
            <w:shd w:val="clear" w:color="auto" w:fill="E0E0E0"/>
          </w:tcPr>
          <w:p w:rsidR="00D01724" w:rsidRPr="006476AA" w:rsidRDefault="00D01724" w:rsidP="00F4686A">
            <w:pPr>
              <w:tabs>
                <w:tab w:val="left" w:pos="-284"/>
                <w:tab w:val="left" w:pos="426"/>
              </w:tabs>
              <w:spacing w:line="240" w:lineRule="exact"/>
              <w:ind w:left="426" w:hanging="426"/>
              <w:rPr>
                <w:b/>
              </w:rPr>
            </w:pPr>
            <w:r w:rsidRPr="006476AA">
              <w:rPr>
                <w:b/>
                <w:sz w:val="22"/>
                <w:szCs w:val="22"/>
              </w:rPr>
              <w:t>2.</w:t>
            </w:r>
            <w:r w:rsidRPr="006476AA">
              <w:rPr>
                <w:b/>
                <w:sz w:val="22"/>
                <w:szCs w:val="22"/>
              </w:rPr>
              <w:tab/>
              <w:t>The Declaration by the Applicant has been filled in and signed.</w:t>
            </w:r>
          </w:p>
        </w:tc>
        <w:tc>
          <w:tcPr>
            <w:tcW w:w="1063" w:type="dxa"/>
          </w:tcPr>
          <w:p w:rsidR="00D01724" w:rsidRPr="006476AA" w:rsidRDefault="00A9236C" w:rsidP="00F4686A">
            <w:pPr>
              <w:tabs>
                <w:tab w:val="left" w:pos="-284"/>
              </w:tabs>
              <w:spacing w:line="240" w:lineRule="exact"/>
            </w:pPr>
            <w:r>
              <w:rPr>
                <w:bCs/>
                <w:i/>
                <w:iCs/>
                <w:sz w:val="22"/>
                <w:szCs w:val="22"/>
              </w:rPr>
              <w:sym w:font="Symbol" w:char="F0D6"/>
            </w:r>
          </w:p>
        </w:tc>
        <w:tc>
          <w:tcPr>
            <w:tcW w:w="737" w:type="dxa"/>
          </w:tcPr>
          <w:p w:rsidR="00D01724" w:rsidRPr="006476AA" w:rsidRDefault="00D01724" w:rsidP="00F4686A">
            <w:pPr>
              <w:tabs>
                <w:tab w:val="left" w:pos="-284"/>
              </w:tabs>
              <w:spacing w:line="240" w:lineRule="exact"/>
            </w:pPr>
          </w:p>
        </w:tc>
      </w:tr>
      <w:tr w:rsidR="00D01724" w:rsidRPr="006476AA" w:rsidTr="00A9236C">
        <w:trPr>
          <w:cantSplit/>
          <w:trHeight w:val="418"/>
        </w:trPr>
        <w:tc>
          <w:tcPr>
            <w:tcW w:w="7578" w:type="dxa"/>
            <w:shd w:val="clear" w:color="auto" w:fill="E0E0E0"/>
          </w:tcPr>
          <w:p w:rsidR="00D01724" w:rsidRPr="006476AA" w:rsidRDefault="00D01724" w:rsidP="00621CF3">
            <w:pPr>
              <w:tabs>
                <w:tab w:val="left" w:pos="-284"/>
                <w:tab w:val="left" w:pos="426"/>
              </w:tabs>
              <w:spacing w:line="240" w:lineRule="exact"/>
              <w:ind w:left="426" w:hanging="426"/>
              <w:rPr>
                <w:b/>
              </w:rPr>
            </w:pPr>
            <w:r w:rsidRPr="006476AA">
              <w:rPr>
                <w:b/>
                <w:sz w:val="22"/>
                <w:szCs w:val="22"/>
              </w:rPr>
              <w:t>3.</w:t>
            </w:r>
            <w:r w:rsidRPr="006476AA">
              <w:rPr>
                <w:b/>
                <w:sz w:val="22"/>
                <w:szCs w:val="22"/>
              </w:rPr>
              <w:tab/>
              <w:t>The proposal is typed and is in English, French, Portuguese or Spanish</w:t>
            </w:r>
            <w:r>
              <w:rPr>
                <w:b/>
                <w:sz w:val="22"/>
                <w:szCs w:val="22"/>
              </w:rPr>
              <w:t>.</w:t>
            </w:r>
            <w:r w:rsidRPr="006476AA">
              <w:rPr>
                <w:b/>
                <w:sz w:val="22"/>
                <w:szCs w:val="22"/>
              </w:rPr>
              <w:t xml:space="preserve"> Where more than one language is allowed, the proposal is drafted in the language most commonly used by the target population in the country in which the action takes place.</w:t>
            </w:r>
          </w:p>
        </w:tc>
        <w:tc>
          <w:tcPr>
            <w:tcW w:w="1063" w:type="dxa"/>
          </w:tcPr>
          <w:p w:rsidR="00D01724" w:rsidRPr="006476AA" w:rsidRDefault="00A9236C" w:rsidP="00F4686A">
            <w:pPr>
              <w:tabs>
                <w:tab w:val="left" w:pos="-284"/>
              </w:tabs>
              <w:spacing w:line="240" w:lineRule="exact"/>
            </w:pPr>
            <w:r>
              <w:rPr>
                <w:bCs/>
                <w:i/>
                <w:iCs/>
                <w:sz w:val="22"/>
                <w:szCs w:val="22"/>
              </w:rPr>
              <w:sym w:font="Symbol" w:char="F0D6"/>
            </w:r>
          </w:p>
        </w:tc>
        <w:tc>
          <w:tcPr>
            <w:tcW w:w="737" w:type="dxa"/>
          </w:tcPr>
          <w:p w:rsidR="00D01724" w:rsidRPr="006476AA" w:rsidRDefault="00D01724" w:rsidP="00F4686A">
            <w:pPr>
              <w:tabs>
                <w:tab w:val="left" w:pos="-284"/>
              </w:tabs>
              <w:spacing w:line="240" w:lineRule="exact"/>
            </w:pPr>
          </w:p>
        </w:tc>
      </w:tr>
      <w:tr w:rsidR="00D01724" w:rsidRPr="006476AA" w:rsidTr="00A9236C">
        <w:trPr>
          <w:cantSplit/>
          <w:trHeight w:val="454"/>
        </w:trPr>
        <w:tc>
          <w:tcPr>
            <w:tcW w:w="7578" w:type="dxa"/>
            <w:shd w:val="clear" w:color="auto" w:fill="E0E0E0"/>
          </w:tcPr>
          <w:p w:rsidR="00D01724" w:rsidRPr="006476AA" w:rsidRDefault="00D01724" w:rsidP="00C36C4C">
            <w:pPr>
              <w:tabs>
                <w:tab w:val="left" w:pos="-284"/>
                <w:tab w:val="left" w:pos="426"/>
              </w:tabs>
              <w:spacing w:line="240" w:lineRule="exact"/>
              <w:ind w:left="426" w:hanging="426"/>
              <w:rPr>
                <w:b/>
              </w:rPr>
            </w:pPr>
            <w:r w:rsidRPr="006476AA">
              <w:rPr>
                <w:b/>
                <w:sz w:val="22"/>
                <w:szCs w:val="22"/>
              </w:rPr>
              <w:t>4.</w:t>
            </w:r>
            <w:r w:rsidRPr="006476AA">
              <w:rPr>
                <w:b/>
                <w:sz w:val="22"/>
                <w:szCs w:val="22"/>
              </w:rPr>
              <w:tab/>
              <w:t xml:space="preserve">One </w:t>
            </w:r>
            <w:r w:rsidRPr="005075CC">
              <w:rPr>
                <w:b/>
                <w:sz w:val="22"/>
                <w:szCs w:val="22"/>
              </w:rPr>
              <w:t>original and 2copies</w:t>
            </w:r>
            <w:r w:rsidRPr="006476AA">
              <w:rPr>
                <w:b/>
                <w:sz w:val="22"/>
                <w:szCs w:val="22"/>
              </w:rPr>
              <w:t>are included</w:t>
            </w:r>
          </w:p>
        </w:tc>
        <w:tc>
          <w:tcPr>
            <w:tcW w:w="1063" w:type="dxa"/>
          </w:tcPr>
          <w:p w:rsidR="00D01724" w:rsidRPr="006476AA" w:rsidRDefault="00A9236C" w:rsidP="00F4686A">
            <w:pPr>
              <w:tabs>
                <w:tab w:val="left" w:pos="-284"/>
              </w:tabs>
              <w:spacing w:line="240" w:lineRule="exact"/>
            </w:pPr>
            <w:r>
              <w:rPr>
                <w:bCs/>
                <w:i/>
                <w:iCs/>
                <w:sz w:val="22"/>
                <w:szCs w:val="22"/>
              </w:rPr>
              <w:sym w:font="Symbol" w:char="F0D6"/>
            </w:r>
          </w:p>
        </w:tc>
        <w:tc>
          <w:tcPr>
            <w:tcW w:w="737" w:type="dxa"/>
          </w:tcPr>
          <w:p w:rsidR="00D01724" w:rsidRPr="006476AA" w:rsidRDefault="00D01724" w:rsidP="00F4686A">
            <w:pPr>
              <w:tabs>
                <w:tab w:val="left" w:pos="-284"/>
              </w:tabs>
              <w:spacing w:line="240" w:lineRule="exact"/>
            </w:pPr>
          </w:p>
        </w:tc>
      </w:tr>
      <w:tr w:rsidR="00D01724" w:rsidRPr="006476AA" w:rsidTr="00A9236C">
        <w:trPr>
          <w:cantSplit/>
          <w:trHeight w:val="454"/>
        </w:trPr>
        <w:tc>
          <w:tcPr>
            <w:tcW w:w="7578" w:type="dxa"/>
            <w:shd w:val="clear" w:color="auto" w:fill="E0E0E0"/>
          </w:tcPr>
          <w:p w:rsidR="00D01724" w:rsidRPr="006476AA" w:rsidRDefault="00D01724" w:rsidP="00F4686A">
            <w:pPr>
              <w:tabs>
                <w:tab w:val="left" w:pos="-284"/>
                <w:tab w:val="left" w:pos="426"/>
              </w:tabs>
              <w:spacing w:line="240" w:lineRule="exact"/>
              <w:ind w:left="426" w:hanging="426"/>
              <w:rPr>
                <w:b/>
              </w:rPr>
            </w:pPr>
            <w:r w:rsidRPr="006476AA">
              <w:rPr>
                <w:b/>
                <w:sz w:val="22"/>
                <w:szCs w:val="22"/>
              </w:rPr>
              <w:t>5.</w:t>
            </w:r>
            <w:r w:rsidRPr="006476AA">
              <w:rPr>
                <w:b/>
                <w:sz w:val="22"/>
                <w:szCs w:val="22"/>
              </w:rPr>
              <w:tab/>
              <w:t>An electronic version of the proposal (CD-Rom) is enclosed</w:t>
            </w:r>
          </w:p>
        </w:tc>
        <w:tc>
          <w:tcPr>
            <w:tcW w:w="1063" w:type="dxa"/>
          </w:tcPr>
          <w:p w:rsidR="00D01724" w:rsidRPr="006476AA" w:rsidRDefault="00A9236C" w:rsidP="00F4686A">
            <w:pPr>
              <w:tabs>
                <w:tab w:val="left" w:pos="-284"/>
              </w:tabs>
              <w:spacing w:line="240" w:lineRule="exact"/>
            </w:pPr>
            <w:r>
              <w:rPr>
                <w:bCs/>
                <w:i/>
                <w:iCs/>
                <w:sz w:val="22"/>
                <w:szCs w:val="22"/>
              </w:rPr>
              <w:sym w:font="Symbol" w:char="F0D6"/>
            </w:r>
          </w:p>
        </w:tc>
        <w:tc>
          <w:tcPr>
            <w:tcW w:w="737" w:type="dxa"/>
          </w:tcPr>
          <w:p w:rsidR="00D01724" w:rsidRPr="006476AA" w:rsidRDefault="00D01724" w:rsidP="00F4686A">
            <w:pPr>
              <w:tabs>
                <w:tab w:val="left" w:pos="-284"/>
              </w:tabs>
              <w:spacing w:line="240" w:lineRule="exact"/>
            </w:pPr>
          </w:p>
        </w:tc>
      </w:tr>
      <w:tr w:rsidR="00D01724" w:rsidRPr="006476AA" w:rsidTr="00A9236C">
        <w:trPr>
          <w:cantSplit/>
          <w:trHeight w:val="454"/>
        </w:trPr>
        <w:tc>
          <w:tcPr>
            <w:tcW w:w="7578" w:type="dxa"/>
            <w:shd w:val="clear" w:color="auto" w:fill="E0E0E0"/>
          </w:tcPr>
          <w:p w:rsidR="00D01724" w:rsidRPr="006476AA" w:rsidRDefault="00D01724" w:rsidP="00C36C4C">
            <w:pPr>
              <w:tabs>
                <w:tab w:val="left" w:pos="-284"/>
                <w:tab w:val="left" w:pos="426"/>
              </w:tabs>
              <w:spacing w:line="240" w:lineRule="exact"/>
              <w:ind w:left="426" w:hanging="426"/>
              <w:rPr>
                <w:b/>
              </w:rPr>
            </w:pPr>
            <w:r w:rsidRPr="006476AA">
              <w:rPr>
                <w:b/>
                <w:sz w:val="22"/>
                <w:szCs w:val="22"/>
              </w:rPr>
              <w:t>6.</w:t>
            </w:r>
            <w:r w:rsidRPr="006476AA">
              <w:rPr>
                <w:b/>
                <w:sz w:val="22"/>
                <w:szCs w:val="22"/>
              </w:rPr>
              <w:tab/>
              <w:t>Each co-applicant has completed and signed the mandate and the mandate is included</w:t>
            </w:r>
            <w:r>
              <w:rPr>
                <w:b/>
                <w:sz w:val="22"/>
                <w:szCs w:val="22"/>
              </w:rPr>
              <w:t xml:space="preserve">. </w:t>
            </w:r>
            <w:r w:rsidRPr="00C36C4C">
              <w:rPr>
                <w:b/>
                <w:sz w:val="22"/>
                <w:szCs w:val="22"/>
              </w:rPr>
              <w:t>Please write ‘Not applicable’ (NA) if you have no co-applicant(s)</w:t>
            </w:r>
          </w:p>
        </w:tc>
        <w:tc>
          <w:tcPr>
            <w:tcW w:w="1063" w:type="dxa"/>
          </w:tcPr>
          <w:p w:rsidR="00D01724" w:rsidRPr="006476AA" w:rsidRDefault="0061498E" w:rsidP="00F4686A">
            <w:pPr>
              <w:tabs>
                <w:tab w:val="left" w:pos="-284"/>
              </w:tabs>
              <w:spacing w:line="240" w:lineRule="exact"/>
            </w:pPr>
            <w:r>
              <w:t>NA</w:t>
            </w:r>
          </w:p>
        </w:tc>
        <w:tc>
          <w:tcPr>
            <w:tcW w:w="737" w:type="dxa"/>
          </w:tcPr>
          <w:p w:rsidR="00D01724" w:rsidRPr="006476AA" w:rsidRDefault="00D01724" w:rsidP="00F4686A">
            <w:pPr>
              <w:tabs>
                <w:tab w:val="left" w:pos="-284"/>
              </w:tabs>
              <w:spacing w:line="240" w:lineRule="exact"/>
            </w:pPr>
          </w:p>
        </w:tc>
      </w:tr>
      <w:tr w:rsidR="00D01724" w:rsidRPr="006476AA" w:rsidTr="00A9236C">
        <w:trPr>
          <w:cantSplit/>
          <w:trHeight w:val="454"/>
        </w:trPr>
        <w:tc>
          <w:tcPr>
            <w:tcW w:w="7578" w:type="dxa"/>
            <w:shd w:val="clear" w:color="auto" w:fill="E0E0E0"/>
          </w:tcPr>
          <w:p w:rsidR="00D01724" w:rsidRPr="006476AA" w:rsidRDefault="00D01724" w:rsidP="00621CF3">
            <w:pPr>
              <w:tabs>
                <w:tab w:val="left" w:pos="-284"/>
                <w:tab w:val="left" w:pos="426"/>
              </w:tabs>
              <w:spacing w:line="240" w:lineRule="exact"/>
              <w:ind w:left="426" w:hanging="426"/>
              <w:rPr>
                <w:b/>
              </w:rPr>
            </w:pPr>
            <w:r w:rsidRPr="006476AA">
              <w:rPr>
                <w:b/>
                <w:sz w:val="22"/>
                <w:szCs w:val="22"/>
              </w:rPr>
              <w:t>7.</w:t>
            </w:r>
            <w:r w:rsidRPr="006476AA">
              <w:rPr>
                <w:b/>
                <w:sz w:val="22"/>
                <w:szCs w:val="22"/>
              </w:rPr>
              <w:tab/>
              <w:t>Each affiliated entity(ies) has completed and signed a</w:t>
            </w:r>
            <w:r>
              <w:rPr>
                <w:b/>
                <w:sz w:val="22"/>
                <w:szCs w:val="22"/>
              </w:rPr>
              <w:t>n</w:t>
            </w:r>
            <w:r w:rsidRPr="006476AA">
              <w:rPr>
                <w:b/>
                <w:sz w:val="22"/>
                <w:szCs w:val="22"/>
              </w:rPr>
              <w:t xml:space="preserve">affiliated entity(ies) 's statement and the statements are included. </w:t>
            </w:r>
            <w:r w:rsidRPr="006476AA">
              <w:rPr>
                <w:b/>
                <w:sz w:val="22"/>
                <w:szCs w:val="22"/>
                <w:shd w:val="clear" w:color="auto" w:fill="E6E6E6"/>
              </w:rPr>
              <w:t xml:space="preserve">Please write‘Not applicable’ (NA) if you have no affiliated entity(ies) </w:t>
            </w:r>
          </w:p>
        </w:tc>
        <w:tc>
          <w:tcPr>
            <w:tcW w:w="1063" w:type="dxa"/>
          </w:tcPr>
          <w:p w:rsidR="00D01724" w:rsidRPr="006476AA" w:rsidRDefault="0061498E" w:rsidP="00F4686A">
            <w:pPr>
              <w:tabs>
                <w:tab w:val="left" w:pos="-284"/>
              </w:tabs>
              <w:spacing w:line="240" w:lineRule="exact"/>
            </w:pPr>
            <w:r>
              <w:t>NA</w:t>
            </w:r>
          </w:p>
        </w:tc>
        <w:tc>
          <w:tcPr>
            <w:tcW w:w="737" w:type="dxa"/>
          </w:tcPr>
          <w:p w:rsidR="00D01724" w:rsidRPr="006476AA" w:rsidRDefault="00D01724" w:rsidP="00F4686A">
            <w:pPr>
              <w:tabs>
                <w:tab w:val="left" w:pos="-284"/>
              </w:tabs>
              <w:spacing w:line="240" w:lineRule="exact"/>
            </w:pPr>
          </w:p>
        </w:tc>
      </w:tr>
      <w:tr w:rsidR="00D01724" w:rsidRPr="006476AA" w:rsidTr="00A9236C">
        <w:trPr>
          <w:cantSplit/>
          <w:trHeight w:val="521"/>
        </w:trPr>
        <w:tc>
          <w:tcPr>
            <w:tcW w:w="7578" w:type="dxa"/>
            <w:shd w:val="clear" w:color="auto" w:fill="E0E0E0"/>
          </w:tcPr>
          <w:p w:rsidR="00D01724" w:rsidRPr="006476AA" w:rsidRDefault="00D01724" w:rsidP="00621CF3">
            <w:pPr>
              <w:tabs>
                <w:tab w:val="left" w:pos="426"/>
                <w:tab w:val="left" w:pos="4820"/>
              </w:tabs>
              <w:spacing w:before="80" w:after="80" w:line="240" w:lineRule="exact"/>
              <w:ind w:left="426" w:hanging="426"/>
              <w:rPr>
                <w:b/>
              </w:rPr>
            </w:pPr>
            <w:r w:rsidRPr="006476AA">
              <w:rPr>
                <w:b/>
                <w:sz w:val="22"/>
                <w:szCs w:val="22"/>
              </w:rPr>
              <w:t>8.</w:t>
            </w:r>
            <w:r w:rsidRPr="006476AA">
              <w:rPr>
                <w:b/>
                <w:sz w:val="22"/>
                <w:szCs w:val="22"/>
              </w:rPr>
              <w:tab/>
              <w:t xml:space="preserve">The budget is enclosed, presented in the format requested, and </w:t>
            </w:r>
            <w:r w:rsidRPr="00621CF3">
              <w:rPr>
                <w:b/>
                <w:sz w:val="22"/>
                <w:szCs w:val="22"/>
              </w:rPr>
              <w:t>stated EUR.</w:t>
            </w:r>
          </w:p>
        </w:tc>
        <w:tc>
          <w:tcPr>
            <w:tcW w:w="1063" w:type="dxa"/>
          </w:tcPr>
          <w:p w:rsidR="00D01724" w:rsidRPr="006476AA" w:rsidRDefault="00A9236C" w:rsidP="00F4686A">
            <w:pPr>
              <w:tabs>
                <w:tab w:val="left" w:pos="-284"/>
              </w:tabs>
              <w:spacing w:line="240" w:lineRule="exact"/>
            </w:pPr>
            <w:r>
              <w:rPr>
                <w:bCs/>
                <w:i/>
                <w:iCs/>
                <w:sz w:val="22"/>
                <w:szCs w:val="22"/>
              </w:rPr>
              <w:sym w:font="Symbol" w:char="F0D6"/>
            </w:r>
          </w:p>
        </w:tc>
        <w:tc>
          <w:tcPr>
            <w:tcW w:w="737" w:type="dxa"/>
          </w:tcPr>
          <w:p w:rsidR="00D01724" w:rsidRPr="006476AA" w:rsidRDefault="00D01724" w:rsidP="00F4686A">
            <w:pPr>
              <w:tabs>
                <w:tab w:val="left" w:pos="-284"/>
              </w:tabs>
              <w:spacing w:line="240" w:lineRule="exact"/>
            </w:pPr>
          </w:p>
        </w:tc>
      </w:tr>
      <w:tr w:rsidR="00D01724" w:rsidRPr="006476AA" w:rsidTr="00A9236C">
        <w:trPr>
          <w:cantSplit/>
          <w:trHeight w:val="454"/>
        </w:trPr>
        <w:tc>
          <w:tcPr>
            <w:tcW w:w="7578" w:type="dxa"/>
            <w:shd w:val="clear" w:color="auto" w:fill="E0E0E0"/>
          </w:tcPr>
          <w:p w:rsidR="00D01724" w:rsidRPr="006476AA" w:rsidRDefault="00D01724" w:rsidP="00F4686A">
            <w:pPr>
              <w:tabs>
                <w:tab w:val="left" w:pos="-284"/>
                <w:tab w:val="left" w:pos="426"/>
              </w:tabs>
              <w:spacing w:line="240" w:lineRule="exact"/>
              <w:ind w:left="426" w:hanging="426"/>
              <w:rPr>
                <w:b/>
              </w:rPr>
            </w:pPr>
            <w:r w:rsidRPr="006476AA">
              <w:rPr>
                <w:b/>
                <w:sz w:val="22"/>
                <w:szCs w:val="22"/>
              </w:rPr>
              <w:t>9.</w:t>
            </w:r>
            <w:r w:rsidRPr="006476AA">
              <w:rPr>
                <w:b/>
                <w:sz w:val="22"/>
                <w:szCs w:val="22"/>
              </w:rPr>
              <w:tab/>
              <w:t>The logical framework has been completed and is enclosed.</w:t>
            </w:r>
          </w:p>
        </w:tc>
        <w:tc>
          <w:tcPr>
            <w:tcW w:w="1063" w:type="dxa"/>
          </w:tcPr>
          <w:p w:rsidR="00D01724" w:rsidRPr="006476AA" w:rsidRDefault="00A9236C" w:rsidP="00F4686A">
            <w:pPr>
              <w:tabs>
                <w:tab w:val="left" w:pos="-284"/>
              </w:tabs>
              <w:spacing w:line="240" w:lineRule="exact"/>
            </w:pPr>
            <w:r>
              <w:rPr>
                <w:bCs/>
                <w:i/>
                <w:iCs/>
                <w:sz w:val="22"/>
                <w:szCs w:val="22"/>
              </w:rPr>
              <w:sym w:font="Symbol" w:char="F0D6"/>
            </w:r>
          </w:p>
        </w:tc>
        <w:tc>
          <w:tcPr>
            <w:tcW w:w="737" w:type="dxa"/>
          </w:tcPr>
          <w:p w:rsidR="00D01724" w:rsidRPr="006476AA" w:rsidRDefault="00D01724" w:rsidP="00F4686A">
            <w:pPr>
              <w:tabs>
                <w:tab w:val="left" w:pos="-284"/>
              </w:tabs>
              <w:spacing w:line="240" w:lineRule="exact"/>
            </w:pPr>
          </w:p>
        </w:tc>
      </w:tr>
      <w:tr w:rsidR="00D01724" w:rsidRPr="006476AA" w:rsidTr="00A9236C">
        <w:trPr>
          <w:cantSplit/>
          <w:trHeight w:val="454"/>
        </w:trPr>
        <w:tc>
          <w:tcPr>
            <w:tcW w:w="7578" w:type="dxa"/>
            <w:shd w:val="clear" w:color="auto" w:fill="E0E0E0"/>
          </w:tcPr>
          <w:p w:rsidR="00D01724" w:rsidRPr="008A6335" w:rsidRDefault="00D01724" w:rsidP="00537386">
            <w:pPr>
              <w:tabs>
                <w:tab w:val="left" w:pos="-284"/>
              </w:tabs>
              <w:spacing w:line="240" w:lineRule="exact"/>
              <w:jc w:val="both"/>
              <w:rPr>
                <w:b/>
              </w:rPr>
            </w:pPr>
            <w:r w:rsidRPr="008A6335">
              <w:rPr>
                <w:b/>
                <w:sz w:val="22"/>
                <w:szCs w:val="22"/>
              </w:rPr>
              <w:t>9.b   The Eco-Fin analysis is enclosed (as per Annex 3)</w:t>
            </w:r>
          </w:p>
        </w:tc>
        <w:tc>
          <w:tcPr>
            <w:tcW w:w="1063" w:type="dxa"/>
          </w:tcPr>
          <w:p w:rsidR="00D01724" w:rsidRPr="006476AA" w:rsidRDefault="00A9236C" w:rsidP="00C36C4C">
            <w:pPr>
              <w:tabs>
                <w:tab w:val="left" w:pos="-284"/>
              </w:tabs>
              <w:spacing w:line="240" w:lineRule="exact"/>
            </w:pPr>
            <w:r>
              <w:rPr>
                <w:bCs/>
                <w:i/>
                <w:iCs/>
                <w:sz w:val="22"/>
                <w:szCs w:val="22"/>
              </w:rPr>
              <w:sym w:font="Symbol" w:char="F0D6"/>
            </w:r>
          </w:p>
        </w:tc>
        <w:tc>
          <w:tcPr>
            <w:tcW w:w="737" w:type="dxa"/>
          </w:tcPr>
          <w:p w:rsidR="00D01724" w:rsidRPr="006476AA" w:rsidRDefault="00D01724" w:rsidP="00C36C4C">
            <w:pPr>
              <w:tabs>
                <w:tab w:val="left" w:pos="-284"/>
              </w:tabs>
              <w:spacing w:line="240" w:lineRule="exact"/>
            </w:pPr>
          </w:p>
        </w:tc>
      </w:tr>
      <w:tr w:rsidR="00D01724" w:rsidRPr="006476AA" w:rsidTr="00A9236C">
        <w:trPr>
          <w:cantSplit/>
          <w:trHeight w:val="454"/>
        </w:trPr>
        <w:tc>
          <w:tcPr>
            <w:tcW w:w="7578" w:type="dxa"/>
            <w:shd w:val="clear" w:color="auto" w:fill="E0E0E0"/>
          </w:tcPr>
          <w:p w:rsidR="00D01724" w:rsidRPr="008A6335" w:rsidRDefault="00D01724" w:rsidP="00716260">
            <w:pPr>
              <w:tabs>
                <w:tab w:val="left" w:pos="-284"/>
              </w:tabs>
              <w:spacing w:line="240" w:lineRule="exact"/>
              <w:jc w:val="both"/>
              <w:rPr>
                <w:b/>
              </w:rPr>
            </w:pPr>
            <w:r w:rsidRPr="008A6335">
              <w:rPr>
                <w:b/>
                <w:sz w:val="22"/>
                <w:szCs w:val="22"/>
              </w:rPr>
              <w:t xml:space="preserve">9.c   The Feasibility Study is enclosed </w:t>
            </w:r>
          </w:p>
        </w:tc>
        <w:tc>
          <w:tcPr>
            <w:tcW w:w="1063" w:type="dxa"/>
          </w:tcPr>
          <w:p w:rsidR="00D01724" w:rsidRPr="006476AA" w:rsidRDefault="00A9236C" w:rsidP="00C36C4C">
            <w:pPr>
              <w:tabs>
                <w:tab w:val="left" w:pos="-284"/>
              </w:tabs>
              <w:spacing w:line="240" w:lineRule="exact"/>
            </w:pPr>
            <w:r>
              <w:rPr>
                <w:bCs/>
                <w:i/>
                <w:iCs/>
                <w:sz w:val="22"/>
                <w:szCs w:val="22"/>
              </w:rPr>
              <w:sym w:font="Symbol" w:char="F0D6"/>
            </w:r>
          </w:p>
        </w:tc>
        <w:tc>
          <w:tcPr>
            <w:tcW w:w="737" w:type="dxa"/>
          </w:tcPr>
          <w:p w:rsidR="00D01724" w:rsidRPr="006476AA" w:rsidRDefault="00D01724" w:rsidP="00C36C4C">
            <w:pPr>
              <w:tabs>
                <w:tab w:val="left" w:pos="-284"/>
              </w:tabs>
              <w:spacing w:line="240" w:lineRule="exact"/>
            </w:pPr>
          </w:p>
        </w:tc>
      </w:tr>
      <w:tr w:rsidR="00D01724" w:rsidRPr="006476AA" w:rsidTr="00A9236C">
        <w:trPr>
          <w:cantSplit/>
          <w:trHeight w:val="454"/>
        </w:trPr>
        <w:tc>
          <w:tcPr>
            <w:tcW w:w="7578" w:type="dxa"/>
            <w:shd w:val="clear" w:color="auto" w:fill="E0E0E0"/>
          </w:tcPr>
          <w:p w:rsidR="00D01724" w:rsidRPr="008A6335" w:rsidRDefault="00D01724" w:rsidP="00D702CF">
            <w:pPr>
              <w:tabs>
                <w:tab w:val="left" w:pos="-284"/>
              </w:tabs>
              <w:spacing w:line="240" w:lineRule="exact"/>
              <w:jc w:val="both"/>
              <w:rPr>
                <w:b/>
              </w:rPr>
            </w:pPr>
            <w:r w:rsidRPr="008A6335">
              <w:rPr>
                <w:b/>
                <w:sz w:val="22"/>
                <w:szCs w:val="22"/>
              </w:rPr>
              <w:t>9.d</w:t>
            </w:r>
            <w:r w:rsidRPr="008A6335">
              <w:rPr>
                <w:b/>
                <w:sz w:val="22"/>
                <w:szCs w:val="22"/>
              </w:rPr>
              <w:tab/>
            </w:r>
            <w:r w:rsidRPr="00D702CF">
              <w:rPr>
                <w:b/>
                <w:sz w:val="22"/>
                <w:szCs w:val="22"/>
              </w:rPr>
              <w:t xml:space="preserve">Summary data table for the concept note (as per Annex 1) and </w:t>
            </w:r>
            <w:r w:rsidRPr="008A6335">
              <w:rPr>
                <w:b/>
                <w:sz w:val="22"/>
                <w:szCs w:val="22"/>
              </w:rPr>
              <w:t>the table of technical and financial indicators of Annex 2has been completed and is included</w:t>
            </w:r>
          </w:p>
        </w:tc>
        <w:tc>
          <w:tcPr>
            <w:tcW w:w="1063" w:type="dxa"/>
          </w:tcPr>
          <w:p w:rsidR="00D01724" w:rsidRPr="006476AA" w:rsidRDefault="00A9236C" w:rsidP="00C36C4C">
            <w:pPr>
              <w:tabs>
                <w:tab w:val="left" w:pos="-284"/>
              </w:tabs>
              <w:spacing w:line="240" w:lineRule="exact"/>
            </w:pPr>
            <w:r>
              <w:rPr>
                <w:bCs/>
                <w:i/>
                <w:iCs/>
                <w:sz w:val="22"/>
                <w:szCs w:val="22"/>
              </w:rPr>
              <w:sym w:font="Symbol" w:char="F0D6"/>
            </w:r>
          </w:p>
        </w:tc>
        <w:tc>
          <w:tcPr>
            <w:tcW w:w="737" w:type="dxa"/>
          </w:tcPr>
          <w:p w:rsidR="00D01724" w:rsidRPr="006476AA" w:rsidRDefault="00D01724" w:rsidP="00C36C4C">
            <w:pPr>
              <w:tabs>
                <w:tab w:val="left" w:pos="-284"/>
              </w:tabs>
              <w:spacing w:line="240" w:lineRule="exact"/>
            </w:pPr>
          </w:p>
        </w:tc>
      </w:tr>
      <w:tr w:rsidR="00D01724" w:rsidRPr="006476AA" w:rsidTr="00A9236C">
        <w:trPr>
          <w:cantSplit/>
          <w:trHeight w:val="454"/>
        </w:trPr>
        <w:tc>
          <w:tcPr>
            <w:tcW w:w="7578" w:type="dxa"/>
            <w:shd w:val="clear" w:color="auto" w:fill="E0E0E0"/>
          </w:tcPr>
          <w:p w:rsidR="00D01724" w:rsidRPr="008A6335" w:rsidRDefault="00D01724" w:rsidP="00537386">
            <w:pPr>
              <w:tabs>
                <w:tab w:val="left" w:pos="-284"/>
              </w:tabs>
              <w:spacing w:line="240" w:lineRule="exact"/>
              <w:jc w:val="both"/>
              <w:rPr>
                <w:b/>
              </w:rPr>
            </w:pPr>
            <w:r w:rsidRPr="008A6335">
              <w:rPr>
                <w:b/>
                <w:sz w:val="22"/>
                <w:szCs w:val="22"/>
              </w:rPr>
              <w:t>9.e</w:t>
            </w:r>
            <w:r w:rsidRPr="008A6335">
              <w:rPr>
                <w:b/>
                <w:sz w:val="22"/>
                <w:szCs w:val="22"/>
              </w:rPr>
              <w:tab/>
              <w:t xml:space="preserve">The procurement plan has been completed (as per Annex 4) and is included </w:t>
            </w:r>
          </w:p>
        </w:tc>
        <w:tc>
          <w:tcPr>
            <w:tcW w:w="1063" w:type="dxa"/>
          </w:tcPr>
          <w:p w:rsidR="00D01724" w:rsidRPr="006476AA" w:rsidRDefault="00A9236C" w:rsidP="00C36C4C">
            <w:pPr>
              <w:tabs>
                <w:tab w:val="left" w:pos="-284"/>
              </w:tabs>
              <w:spacing w:line="240" w:lineRule="exact"/>
            </w:pPr>
            <w:r>
              <w:rPr>
                <w:bCs/>
                <w:i/>
                <w:iCs/>
                <w:sz w:val="22"/>
                <w:szCs w:val="22"/>
              </w:rPr>
              <w:sym w:font="Symbol" w:char="F0D6"/>
            </w:r>
          </w:p>
        </w:tc>
        <w:tc>
          <w:tcPr>
            <w:tcW w:w="737" w:type="dxa"/>
          </w:tcPr>
          <w:p w:rsidR="00D01724" w:rsidRPr="006476AA" w:rsidRDefault="00D01724" w:rsidP="00C36C4C">
            <w:pPr>
              <w:tabs>
                <w:tab w:val="left" w:pos="-284"/>
              </w:tabs>
              <w:spacing w:line="240" w:lineRule="exact"/>
            </w:pPr>
          </w:p>
        </w:tc>
      </w:tr>
      <w:tr w:rsidR="00D01724" w:rsidRPr="006476AA" w:rsidTr="00A9236C">
        <w:trPr>
          <w:cantSplit/>
          <w:trHeight w:val="454"/>
        </w:trPr>
        <w:tc>
          <w:tcPr>
            <w:tcW w:w="7578" w:type="dxa"/>
            <w:shd w:val="clear" w:color="auto" w:fill="E0E0E0"/>
          </w:tcPr>
          <w:p w:rsidR="00D01724" w:rsidRPr="008A6335" w:rsidRDefault="00D01724" w:rsidP="00BA30BD">
            <w:pPr>
              <w:tabs>
                <w:tab w:val="left" w:pos="-284"/>
              </w:tabs>
              <w:spacing w:line="240" w:lineRule="exact"/>
              <w:jc w:val="both"/>
              <w:rPr>
                <w:b/>
              </w:rPr>
            </w:pPr>
            <w:r w:rsidRPr="008A6335">
              <w:rPr>
                <w:b/>
                <w:sz w:val="22"/>
                <w:szCs w:val="22"/>
              </w:rPr>
              <w:t>9.f</w:t>
            </w:r>
            <w:r w:rsidRPr="008A6335">
              <w:rPr>
                <w:b/>
                <w:sz w:val="22"/>
                <w:szCs w:val="22"/>
              </w:rPr>
              <w:tab/>
            </w:r>
            <w:r w:rsidRPr="008A6335">
              <w:rPr>
                <w:b/>
                <w:sz w:val="22"/>
                <w:szCs w:val="22"/>
                <w:u w:val="single"/>
              </w:rPr>
              <w:t>For State applicants only</w:t>
            </w:r>
            <w:r w:rsidRPr="008A6335">
              <w:rPr>
                <w:b/>
                <w:sz w:val="22"/>
                <w:szCs w:val="22"/>
              </w:rPr>
              <w:t>, the letter of endorsement of the National Authorising Officer (see Annex 5) is included. Please indicate "Not applicable (N/A)" if you are not a State Actor</w:t>
            </w:r>
          </w:p>
        </w:tc>
        <w:tc>
          <w:tcPr>
            <w:tcW w:w="1063" w:type="dxa"/>
          </w:tcPr>
          <w:p w:rsidR="00D01724" w:rsidRPr="006476AA" w:rsidRDefault="00A9236C" w:rsidP="00C36C4C">
            <w:pPr>
              <w:tabs>
                <w:tab w:val="left" w:pos="-284"/>
              </w:tabs>
              <w:spacing w:line="240" w:lineRule="exact"/>
            </w:pPr>
            <w:r>
              <w:rPr>
                <w:bCs/>
                <w:i/>
                <w:iCs/>
                <w:sz w:val="22"/>
                <w:szCs w:val="22"/>
              </w:rPr>
              <w:sym w:font="Symbol" w:char="F0D6"/>
            </w:r>
          </w:p>
        </w:tc>
        <w:tc>
          <w:tcPr>
            <w:tcW w:w="737" w:type="dxa"/>
          </w:tcPr>
          <w:p w:rsidR="00D01724" w:rsidRPr="006476AA" w:rsidRDefault="00D01724" w:rsidP="00C36C4C">
            <w:pPr>
              <w:tabs>
                <w:tab w:val="left" w:pos="-284"/>
              </w:tabs>
              <w:spacing w:line="240" w:lineRule="exact"/>
            </w:pPr>
          </w:p>
        </w:tc>
      </w:tr>
      <w:tr w:rsidR="00D01724" w:rsidRPr="006476AA" w:rsidTr="00A9236C">
        <w:trPr>
          <w:cantSplit/>
          <w:trHeight w:val="454"/>
        </w:trPr>
        <w:tc>
          <w:tcPr>
            <w:tcW w:w="7578" w:type="dxa"/>
            <w:shd w:val="clear" w:color="auto" w:fill="E0E0E0"/>
          </w:tcPr>
          <w:p w:rsidR="00D01724" w:rsidRDefault="00D01724" w:rsidP="00C36C4C">
            <w:pPr>
              <w:tabs>
                <w:tab w:val="left" w:pos="-284"/>
              </w:tabs>
              <w:spacing w:line="240" w:lineRule="exact"/>
              <w:jc w:val="both"/>
              <w:rPr>
                <w:b/>
              </w:rPr>
            </w:pPr>
          </w:p>
        </w:tc>
        <w:tc>
          <w:tcPr>
            <w:tcW w:w="1063" w:type="dxa"/>
          </w:tcPr>
          <w:p w:rsidR="00D01724" w:rsidRPr="006476AA" w:rsidRDefault="00D01724" w:rsidP="00C36C4C">
            <w:pPr>
              <w:tabs>
                <w:tab w:val="left" w:pos="-284"/>
              </w:tabs>
              <w:spacing w:line="240" w:lineRule="exact"/>
            </w:pPr>
          </w:p>
        </w:tc>
        <w:tc>
          <w:tcPr>
            <w:tcW w:w="737" w:type="dxa"/>
          </w:tcPr>
          <w:p w:rsidR="00D01724" w:rsidRPr="006476AA" w:rsidRDefault="00D01724" w:rsidP="00C36C4C">
            <w:pPr>
              <w:tabs>
                <w:tab w:val="left" w:pos="-284"/>
              </w:tabs>
              <w:spacing w:line="240" w:lineRule="exact"/>
            </w:pPr>
          </w:p>
        </w:tc>
      </w:tr>
      <w:tr w:rsidR="00D01724" w:rsidRPr="006476AA" w:rsidTr="00A9236C">
        <w:trPr>
          <w:cantSplit/>
          <w:trHeight w:val="454"/>
        </w:trPr>
        <w:tc>
          <w:tcPr>
            <w:tcW w:w="7578" w:type="dxa"/>
            <w:shd w:val="clear" w:color="auto" w:fill="E0E0E0"/>
          </w:tcPr>
          <w:p w:rsidR="00D01724" w:rsidRPr="006476AA" w:rsidRDefault="00D01724" w:rsidP="00F4686A">
            <w:pPr>
              <w:tabs>
                <w:tab w:val="left" w:pos="-284"/>
                <w:tab w:val="left" w:pos="426"/>
              </w:tabs>
              <w:spacing w:line="240" w:lineRule="exact"/>
              <w:ind w:left="426" w:hanging="426"/>
              <w:rPr>
                <w:b/>
              </w:rPr>
            </w:pPr>
            <w:r w:rsidRPr="006476AA">
              <w:rPr>
                <w:b/>
                <w:sz w:val="22"/>
                <w:szCs w:val="22"/>
              </w:rPr>
              <w:t>PART 2 (ELIGIBILITY)</w:t>
            </w:r>
          </w:p>
          <w:p w:rsidR="00D01724" w:rsidRPr="006476AA" w:rsidRDefault="00D01724" w:rsidP="00621CF3">
            <w:pPr>
              <w:tabs>
                <w:tab w:val="left" w:pos="-284"/>
                <w:tab w:val="left" w:pos="426"/>
              </w:tabs>
              <w:spacing w:line="240" w:lineRule="exact"/>
              <w:ind w:left="426" w:hanging="426"/>
              <w:rPr>
                <w:b/>
              </w:rPr>
            </w:pPr>
            <w:r w:rsidRPr="006476AA">
              <w:rPr>
                <w:b/>
                <w:sz w:val="22"/>
                <w:szCs w:val="22"/>
              </w:rPr>
              <w:t>10.</w:t>
            </w:r>
            <w:r w:rsidRPr="006476AA">
              <w:rPr>
                <w:b/>
                <w:sz w:val="22"/>
                <w:szCs w:val="22"/>
              </w:rPr>
              <w:tab/>
              <w:t xml:space="preserve">The duration of the </w:t>
            </w:r>
            <w:r w:rsidRPr="008A6335">
              <w:rPr>
                <w:b/>
                <w:sz w:val="22"/>
                <w:szCs w:val="22"/>
              </w:rPr>
              <w:t>action is not more than</w:t>
            </w:r>
            <w:r>
              <w:rPr>
                <w:b/>
                <w:sz w:val="22"/>
                <w:szCs w:val="22"/>
              </w:rPr>
              <w:t>48</w:t>
            </w:r>
            <w:r w:rsidRPr="008A6335">
              <w:rPr>
                <w:b/>
                <w:sz w:val="22"/>
                <w:szCs w:val="22"/>
              </w:rPr>
              <w:t xml:space="preserve"> months</w:t>
            </w:r>
            <w:r w:rsidRPr="00D702CF">
              <w:rPr>
                <w:b/>
                <w:sz w:val="22"/>
                <w:szCs w:val="22"/>
              </w:rPr>
              <w:t xml:space="preserve"> (the</w:t>
            </w:r>
            <w:r w:rsidRPr="006476AA">
              <w:rPr>
                <w:b/>
                <w:sz w:val="22"/>
                <w:szCs w:val="22"/>
              </w:rPr>
              <w:t xml:space="preserve"> maximum allowed).</w:t>
            </w:r>
          </w:p>
        </w:tc>
        <w:tc>
          <w:tcPr>
            <w:tcW w:w="1063" w:type="dxa"/>
          </w:tcPr>
          <w:p w:rsidR="00D01724" w:rsidRPr="006476AA" w:rsidRDefault="00A9236C" w:rsidP="00F4686A">
            <w:pPr>
              <w:tabs>
                <w:tab w:val="left" w:pos="-284"/>
              </w:tabs>
              <w:spacing w:line="240" w:lineRule="exact"/>
            </w:pPr>
            <w:r>
              <w:rPr>
                <w:bCs/>
                <w:i/>
                <w:iCs/>
                <w:sz w:val="22"/>
                <w:szCs w:val="22"/>
              </w:rPr>
              <w:sym w:font="Symbol" w:char="F0D6"/>
            </w:r>
          </w:p>
        </w:tc>
        <w:tc>
          <w:tcPr>
            <w:tcW w:w="737" w:type="dxa"/>
          </w:tcPr>
          <w:p w:rsidR="00D01724" w:rsidRPr="006476AA" w:rsidRDefault="00D01724" w:rsidP="00F4686A">
            <w:pPr>
              <w:tabs>
                <w:tab w:val="left" w:pos="-284"/>
              </w:tabs>
              <w:spacing w:line="240" w:lineRule="exact"/>
            </w:pPr>
          </w:p>
        </w:tc>
      </w:tr>
      <w:tr w:rsidR="00D01724" w:rsidRPr="006476AA" w:rsidTr="00A9236C">
        <w:trPr>
          <w:cantSplit/>
          <w:trHeight w:val="454"/>
        </w:trPr>
        <w:tc>
          <w:tcPr>
            <w:tcW w:w="7578" w:type="dxa"/>
            <w:shd w:val="clear" w:color="auto" w:fill="E0E0E0"/>
          </w:tcPr>
          <w:p w:rsidR="00D01724" w:rsidRPr="006476AA" w:rsidRDefault="00D01724" w:rsidP="00BA30BD">
            <w:pPr>
              <w:tabs>
                <w:tab w:val="left" w:pos="426"/>
                <w:tab w:val="left" w:pos="4820"/>
              </w:tabs>
              <w:spacing w:before="40" w:after="80" w:line="240" w:lineRule="exact"/>
              <w:ind w:left="426" w:hanging="426"/>
              <w:rPr>
                <w:b/>
              </w:rPr>
            </w:pPr>
            <w:r w:rsidRPr="006476AA">
              <w:rPr>
                <w:b/>
                <w:sz w:val="22"/>
                <w:szCs w:val="22"/>
              </w:rPr>
              <w:t>11.</w:t>
            </w:r>
            <w:r w:rsidRPr="006476AA">
              <w:rPr>
                <w:b/>
                <w:sz w:val="22"/>
                <w:szCs w:val="22"/>
              </w:rPr>
              <w:tab/>
              <w:t xml:space="preserve">The requested contribution is between </w:t>
            </w:r>
            <w:r>
              <w:rPr>
                <w:b/>
                <w:sz w:val="22"/>
                <w:szCs w:val="22"/>
              </w:rPr>
              <w:t>4</w:t>
            </w:r>
            <w:r w:rsidRPr="00C36C4C">
              <w:rPr>
                <w:b/>
                <w:sz w:val="22"/>
                <w:szCs w:val="22"/>
              </w:rPr>
              <w:t xml:space="preserve">,000,000 and </w:t>
            </w:r>
            <w:r>
              <w:rPr>
                <w:b/>
                <w:sz w:val="22"/>
                <w:szCs w:val="22"/>
              </w:rPr>
              <w:t>8</w:t>
            </w:r>
            <w:r w:rsidRPr="00C36C4C">
              <w:rPr>
                <w:b/>
                <w:sz w:val="22"/>
                <w:szCs w:val="22"/>
              </w:rPr>
              <w:t>,000,000 EURO(the minimum and maximum allowed).</w:t>
            </w:r>
          </w:p>
        </w:tc>
        <w:tc>
          <w:tcPr>
            <w:tcW w:w="1063" w:type="dxa"/>
          </w:tcPr>
          <w:p w:rsidR="00D01724" w:rsidRPr="006476AA" w:rsidRDefault="00A9236C" w:rsidP="00F4686A">
            <w:pPr>
              <w:tabs>
                <w:tab w:val="left" w:pos="-284"/>
              </w:tabs>
              <w:spacing w:line="240" w:lineRule="exact"/>
            </w:pPr>
            <w:r>
              <w:rPr>
                <w:bCs/>
                <w:i/>
                <w:iCs/>
                <w:sz w:val="22"/>
                <w:szCs w:val="22"/>
              </w:rPr>
              <w:sym w:font="Symbol" w:char="F0D6"/>
            </w:r>
          </w:p>
        </w:tc>
        <w:tc>
          <w:tcPr>
            <w:tcW w:w="737" w:type="dxa"/>
          </w:tcPr>
          <w:p w:rsidR="00D01724" w:rsidRPr="006476AA" w:rsidRDefault="00D01724" w:rsidP="00F4686A">
            <w:pPr>
              <w:tabs>
                <w:tab w:val="left" w:pos="-284"/>
              </w:tabs>
              <w:spacing w:line="240" w:lineRule="exact"/>
            </w:pPr>
          </w:p>
        </w:tc>
      </w:tr>
      <w:tr w:rsidR="00D01724" w:rsidRPr="006476AA" w:rsidTr="00A9236C">
        <w:trPr>
          <w:cantSplit/>
          <w:trHeight w:val="454"/>
        </w:trPr>
        <w:tc>
          <w:tcPr>
            <w:tcW w:w="7578" w:type="dxa"/>
            <w:shd w:val="clear" w:color="auto" w:fill="E0E0E0"/>
          </w:tcPr>
          <w:p w:rsidR="00D01724" w:rsidRPr="006476AA" w:rsidRDefault="00D01724" w:rsidP="00BA30BD">
            <w:pPr>
              <w:tabs>
                <w:tab w:val="left" w:pos="426"/>
                <w:tab w:val="left" w:pos="4820"/>
              </w:tabs>
              <w:spacing w:before="40" w:after="80" w:line="240" w:lineRule="exact"/>
              <w:ind w:left="426" w:hanging="426"/>
              <w:rPr>
                <w:b/>
              </w:rPr>
            </w:pPr>
            <w:r w:rsidRPr="006476AA">
              <w:rPr>
                <w:b/>
                <w:sz w:val="22"/>
                <w:szCs w:val="22"/>
              </w:rPr>
              <w:t>12.</w:t>
            </w:r>
            <w:r w:rsidRPr="006476AA">
              <w:rPr>
                <w:b/>
                <w:sz w:val="22"/>
                <w:szCs w:val="22"/>
              </w:rPr>
              <w:tab/>
              <w:t xml:space="preserve">The requested </w:t>
            </w:r>
            <w:r w:rsidRPr="00C36C4C">
              <w:rPr>
                <w:b/>
                <w:sz w:val="22"/>
                <w:szCs w:val="22"/>
              </w:rPr>
              <w:t>contribution is between 25% and &lt;</w:t>
            </w:r>
            <w:r>
              <w:rPr>
                <w:b/>
                <w:sz w:val="22"/>
                <w:szCs w:val="22"/>
              </w:rPr>
              <w:t>75</w:t>
            </w:r>
            <w:r w:rsidRPr="00C36C4C">
              <w:rPr>
                <w:b/>
                <w:sz w:val="22"/>
                <w:szCs w:val="22"/>
              </w:rPr>
              <w:t>% of the estimated total eligible costs (minimum and maximum percentage allowed).</w:t>
            </w:r>
          </w:p>
        </w:tc>
        <w:tc>
          <w:tcPr>
            <w:tcW w:w="1063" w:type="dxa"/>
          </w:tcPr>
          <w:p w:rsidR="00D01724" w:rsidRPr="006476AA" w:rsidRDefault="00A9236C" w:rsidP="00F4686A">
            <w:pPr>
              <w:tabs>
                <w:tab w:val="left" w:pos="-284"/>
              </w:tabs>
              <w:spacing w:line="240" w:lineRule="exact"/>
            </w:pPr>
            <w:r>
              <w:rPr>
                <w:bCs/>
                <w:i/>
                <w:iCs/>
                <w:sz w:val="22"/>
                <w:szCs w:val="22"/>
              </w:rPr>
              <w:sym w:font="Symbol" w:char="F0D6"/>
            </w:r>
          </w:p>
        </w:tc>
        <w:tc>
          <w:tcPr>
            <w:tcW w:w="737" w:type="dxa"/>
          </w:tcPr>
          <w:p w:rsidR="00D01724" w:rsidRPr="006476AA" w:rsidRDefault="00D01724" w:rsidP="00F4686A">
            <w:pPr>
              <w:tabs>
                <w:tab w:val="left" w:pos="-284"/>
              </w:tabs>
              <w:spacing w:line="240" w:lineRule="exact"/>
            </w:pPr>
          </w:p>
        </w:tc>
      </w:tr>
      <w:tr w:rsidR="00D01724" w:rsidRPr="006476AA" w:rsidTr="00A9236C">
        <w:trPr>
          <w:cantSplit/>
          <w:trHeight w:val="454"/>
        </w:trPr>
        <w:tc>
          <w:tcPr>
            <w:tcW w:w="7578" w:type="dxa"/>
            <w:shd w:val="clear" w:color="auto" w:fill="E0E0E0"/>
          </w:tcPr>
          <w:p w:rsidR="00D01724" w:rsidRPr="006476AA" w:rsidRDefault="00D01724" w:rsidP="00D702CF">
            <w:pPr>
              <w:tabs>
                <w:tab w:val="left" w:pos="426"/>
                <w:tab w:val="left" w:pos="4820"/>
              </w:tabs>
              <w:spacing w:before="40" w:after="80" w:line="240" w:lineRule="exact"/>
              <w:ind w:left="426" w:hanging="426"/>
              <w:rPr>
                <w:b/>
              </w:rPr>
            </w:pPr>
            <w:r w:rsidRPr="006476AA">
              <w:rPr>
                <w:b/>
                <w:sz w:val="22"/>
                <w:szCs w:val="22"/>
              </w:rPr>
              <w:t xml:space="preserve">13. The total amount of financing requested on the basis of simplified cost options does not exceed EUR </w:t>
            </w:r>
            <w:r w:rsidRPr="008A6335">
              <w:rPr>
                <w:b/>
                <w:sz w:val="22"/>
                <w:szCs w:val="22"/>
              </w:rPr>
              <w:t>60 000</w:t>
            </w:r>
            <w:r w:rsidRPr="006476AA">
              <w:rPr>
                <w:b/>
                <w:sz w:val="22"/>
                <w:szCs w:val="22"/>
              </w:rPr>
              <w:t xml:space="preserve"> per each applicant.</w:t>
            </w:r>
          </w:p>
        </w:tc>
        <w:tc>
          <w:tcPr>
            <w:tcW w:w="1063" w:type="dxa"/>
          </w:tcPr>
          <w:p w:rsidR="00D01724" w:rsidRPr="006476AA" w:rsidRDefault="008179E6" w:rsidP="00F4686A">
            <w:pPr>
              <w:tabs>
                <w:tab w:val="left" w:pos="-284"/>
              </w:tabs>
              <w:spacing w:line="240" w:lineRule="exact"/>
            </w:pPr>
            <w:r>
              <w:rPr>
                <w:bCs/>
                <w:i/>
                <w:iCs/>
                <w:sz w:val="22"/>
                <w:szCs w:val="22"/>
              </w:rPr>
              <w:sym w:font="Symbol" w:char="F0D6"/>
            </w:r>
          </w:p>
        </w:tc>
        <w:tc>
          <w:tcPr>
            <w:tcW w:w="737" w:type="dxa"/>
          </w:tcPr>
          <w:p w:rsidR="00D01724" w:rsidRPr="006476AA" w:rsidRDefault="00D01724" w:rsidP="00F4686A">
            <w:pPr>
              <w:tabs>
                <w:tab w:val="left" w:pos="-284"/>
              </w:tabs>
              <w:spacing w:line="240" w:lineRule="exact"/>
            </w:pPr>
          </w:p>
        </w:tc>
      </w:tr>
      <w:tr w:rsidR="00D01724" w:rsidRPr="006476AA" w:rsidTr="00A9236C">
        <w:trPr>
          <w:cantSplit/>
          <w:trHeight w:val="454"/>
        </w:trPr>
        <w:tc>
          <w:tcPr>
            <w:tcW w:w="7578" w:type="dxa"/>
            <w:shd w:val="clear" w:color="auto" w:fill="E0E0E0"/>
          </w:tcPr>
          <w:p w:rsidR="00D01724" w:rsidRPr="006476AA" w:rsidRDefault="00D01724" w:rsidP="00780DA6">
            <w:pPr>
              <w:tabs>
                <w:tab w:val="left" w:pos="426"/>
                <w:tab w:val="left" w:pos="4820"/>
              </w:tabs>
              <w:spacing w:before="40" w:after="80" w:line="240" w:lineRule="exact"/>
              <w:ind w:left="426" w:hanging="426"/>
              <w:rPr>
                <w:b/>
              </w:rPr>
            </w:pPr>
            <w:r w:rsidRPr="006476AA">
              <w:rPr>
                <w:b/>
                <w:sz w:val="22"/>
                <w:szCs w:val="22"/>
              </w:rPr>
              <w:t>14.</w:t>
            </w:r>
            <w:r w:rsidRPr="008A6335">
              <w:rPr>
                <w:b/>
                <w:sz w:val="22"/>
                <w:szCs w:val="22"/>
              </w:rPr>
              <w:t>For all actions submitted by applicants not having the nationality of the country where the proposed action is to take place there is at least one ACP co-applicant</w:t>
            </w:r>
            <w:r>
              <w:rPr>
                <w:szCs w:val="22"/>
              </w:rPr>
              <w:t>.</w:t>
            </w:r>
          </w:p>
        </w:tc>
        <w:tc>
          <w:tcPr>
            <w:tcW w:w="1063" w:type="dxa"/>
          </w:tcPr>
          <w:p w:rsidR="00D01724" w:rsidRPr="006476AA" w:rsidRDefault="00D01724" w:rsidP="00F4686A">
            <w:pPr>
              <w:tabs>
                <w:tab w:val="left" w:pos="-284"/>
              </w:tabs>
              <w:spacing w:line="240" w:lineRule="exact"/>
            </w:pPr>
          </w:p>
        </w:tc>
        <w:tc>
          <w:tcPr>
            <w:tcW w:w="737" w:type="dxa"/>
          </w:tcPr>
          <w:p w:rsidR="00D01724" w:rsidRPr="006476AA" w:rsidRDefault="00D01724" w:rsidP="00F4686A">
            <w:pPr>
              <w:tabs>
                <w:tab w:val="left" w:pos="-284"/>
              </w:tabs>
              <w:spacing w:line="240" w:lineRule="exact"/>
            </w:pPr>
          </w:p>
        </w:tc>
      </w:tr>
    </w:tbl>
    <w:p w:rsidR="00D01724" w:rsidRPr="00167052" w:rsidRDefault="00D01724" w:rsidP="008179E6">
      <w:pPr>
        <w:pStyle w:val="Heading2"/>
        <w:sectPr w:rsidR="00D01724" w:rsidRPr="00167052" w:rsidSect="00E44D02">
          <w:pgSz w:w="11906" w:h="16838" w:code="9"/>
          <w:pgMar w:top="1138" w:right="1411" w:bottom="1411" w:left="1411" w:header="709" w:footer="709" w:gutter="0"/>
          <w:cols w:space="708"/>
          <w:docGrid w:linePitch="360"/>
        </w:sectPr>
      </w:pPr>
    </w:p>
    <w:p w:rsidR="00D01724" w:rsidRPr="00167052" w:rsidRDefault="00D01724" w:rsidP="008179E6">
      <w:pPr>
        <w:pStyle w:val="Heading2"/>
      </w:pPr>
    </w:p>
    <w:p w:rsidR="00D01724" w:rsidRPr="006476AA" w:rsidRDefault="00D01724" w:rsidP="008179E6">
      <w:pPr>
        <w:pStyle w:val="Heading2"/>
      </w:pPr>
      <w:bookmarkStart w:id="31" w:name="_Toc357791056"/>
      <w:r w:rsidRPr="008179E6">
        <w:rPr>
          <w:lang w:val="en-GB"/>
        </w:rPr>
        <w:t>Declaration</w:t>
      </w:r>
      <w:r w:rsidRPr="006476AA">
        <w:t xml:space="preserve"> by the </w:t>
      </w:r>
      <w:r w:rsidRPr="008179E6">
        <w:rPr>
          <w:lang w:val="en-GB"/>
        </w:rPr>
        <w:t>applicant</w:t>
      </w:r>
      <w:bookmarkEnd w:id="31"/>
    </w:p>
    <w:p w:rsidR="00D01724" w:rsidRPr="006476AA" w:rsidRDefault="00D01724" w:rsidP="009667C8">
      <w:pPr>
        <w:tabs>
          <w:tab w:val="left" w:pos="-284"/>
        </w:tabs>
        <w:spacing w:before="120" w:line="240" w:lineRule="exact"/>
        <w:jc w:val="both"/>
        <w:rPr>
          <w:sz w:val="22"/>
          <w:szCs w:val="22"/>
        </w:rPr>
      </w:pPr>
      <w:r w:rsidRPr="006476AA">
        <w:rPr>
          <w:sz w:val="22"/>
          <w:szCs w:val="22"/>
        </w:rPr>
        <w:t>The applicant, represented by the undersigned, being the authorised signatory of the applicant, inthe context of the present call for proposals, representing any co-applicant(s), affiliated entity(ies) in the proposed action, hereby declares that</w:t>
      </w:r>
    </w:p>
    <w:p w:rsidR="00D01724" w:rsidRPr="006476AA" w:rsidRDefault="00D01724" w:rsidP="005C1493">
      <w:pPr>
        <w:numPr>
          <w:ilvl w:val="0"/>
          <w:numId w:val="34"/>
        </w:numPr>
        <w:tabs>
          <w:tab w:val="left" w:pos="-284"/>
          <w:tab w:val="left" w:pos="284"/>
        </w:tabs>
        <w:spacing w:before="120" w:line="240" w:lineRule="exact"/>
        <w:jc w:val="both"/>
        <w:rPr>
          <w:sz w:val="22"/>
          <w:szCs w:val="22"/>
        </w:rPr>
      </w:pPr>
      <w:r w:rsidRPr="006476AA">
        <w:rPr>
          <w:sz w:val="22"/>
          <w:szCs w:val="22"/>
        </w:rPr>
        <w:t>the applicant has the sources of financing and professional competence and qualifications specified in Section 2 of the Guidelines for Applicants;</w:t>
      </w:r>
    </w:p>
    <w:p w:rsidR="00D01724" w:rsidRPr="006476AA" w:rsidRDefault="00D01724" w:rsidP="005C1493">
      <w:pPr>
        <w:numPr>
          <w:ilvl w:val="0"/>
          <w:numId w:val="34"/>
        </w:numPr>
        <w:tabs>
          <w:tab w:val="left" w:pos="-284"/>
          <w:tab w:val="left" w:pos="284"/>
        </w:tabs>
        <w:spacing w:before="120" w:line="240" w:lineRule="exact"/>
        <w:jc w:val="both"/>
        <w:rPr>
          <w:sz w:val="22"/>
          <w:szCs w:val="22"/>
        </w:rPr>
      </w:pPr>
      <w:r w:rsidRPr="006476AA">
        <w:rPr>
          <w:sz w:val="22"/>
          <w:szCs w:val="22"/>
        </w:rPr>
        <w:t>the applicant undertakes to comply with the obligations foreseen in the affiliated entity(ies)'s statement of the grant application form and with the principles of good partnership practice;</w:t>
      </w:r>
    </w:p>
    <w:p w:rsidR="00D01724" w:rsidRPr="006476AA" w:rsidRDefault="00D01724" w:rsidP="005C1493">
      <w:pPr>
        <w:numPr>
          <w:ilvl w:val="0"/>
          <w:numId w:val="34"/>
        </w:numPr>
        <w:tabs>
          <w:tab w:val="left" w:pos="-284"/>
          <w:tab w:val="left" w:pos="284"/>
        </w:tabs>
        <w:spacing w:before="120" w:line="240" w:lineRule="exact"/>
        <w:jc w:val="both"/>
        <w:rPr>
          <w:sz w:val="22"/>
          <w:szCs w:val="22"/>
        </w:rPr>
      </w:pPr>
      <w:r w:rsidRPr="006476AA">
        <w:rPr>
          <w:sz w:val="22"/>
          <w:szCs w:val="22"/>
        </w:rPr>
        <w:t>the applicant is directly responsible for the preparation, management and implementation of the action with the co-applicant(s) and affiliated entity(ies),, if any, and is not acting as an intermediary;</w:t>
      </w:r>
    </w:p>
    <w:p w:rsidR="00D01724" w:rsidRPr="006476AA" w:rsidRDefault="00D01724" w:rsidP="008179E6">
      <w:pPr>
        <w:numPr>
          <w:ilvl w:val="0"/>
          <w:numId w:val="34"/>
        </w:numPr>
        <w:tabs>
          <w:tab w:val="left" w:pos="-284"/>
          <w:tab w:val="left" w:pos="284"/>
        </w:tabs>
        <w:spacing w:before="120" w:line="240" w:lineRule="exact"/>
        <w:rPr>
          <w:sz w:val="22"/>
          <w:szCs w:val="22"/>
        </w:rPr>
      </w:pPr>
      <w:r w:rsidRPr="00B15538">
        <w:rPr>
          <w:sz w:val="22"/>
          <w:szCs w:val="22"/>
        </w:rPr>
        <w:t xml:space="preserve">the applicant and the co-applicant(s) and the affiliated entity(ies) are not in any of the situations excluding them from participating in contracts which are listed in Section 2.3.3 of the Practical Guide to contract procedures for EU external actions (available from the following Internet address: </w:t>
      </w:r>
      <w:hyperlink r:id="rId14" w:history="1">
        <w:r w:rsidRPr="00B15538">
          <w:rPr>
            <w:rStyle w:val="Hyperlink"/>
            <w:noProof/>
            <w:sz w:val="22"/>
            <w:szCs w:val="22"/>
          </w:rPr>
          <w:t>http://ec.europa.eu/europeaid/work/procedures/implementation/index_en.htm</w:t>
        </w:r>
      </w:hyperlink>
      <w:r w:rsidRPr="00B15538">
        <w:rPr>
          <w:sz w:val="22"/>
          <w:szCs w:val="22"/>
        </w:rPr>
        <w:t>. Furthermore, it is recognised and accepted that if we participate in spite of being in any of these situations, we may be excluded from other procedures in accordance with Section 2.3.5 of the Practical Guide;</w:t>
      </w:r>
    </w:p>
    <w:p w:rsidR="00D01724" w:rsidRPr="006476AA" w:rsidRDefault="00D01724" w:rsidP="005C1493">
      <w:pPr>
        <w:numPr>
          <w:ilvl w:val="0"/>
          <w:numId w:val="34"/>
        </w:numPr>
        <w:tabs>
          <w:tab w:val="left" w:pos="-284"/>
          <w:tab w:val="left" w:pos="284"/>
        </w:tabs>
        <w:spacing w:before="120" w:line="240" w:lineRule="exact"/>
        <w:jc w:val="both"/>
        <w:rPr>
          <w:sz w:val="22"/>
          <w:szCs w:val="22"/>
        </w:rPr>
      </w:pPr>
      <w:r w:rsidRPr="006476AA">
        <w:rPr>
          <w:sz w:val="22"/>
          <w:szCs w:val="22"/>
        </w:rPr>
        <w:t>the applicant and each co-applicant and affiliated entity(if any) is in a position to deliver immediately, upon request, the supporting documents stipulated under Section 2.4 of the Guidelines for Applicants.;</w:t>
      </w:r>
    </w:p>
    <w:p w:rsidR="00D01724" w:rsidRPr="006476AA" w:rsidRDefault="00D01724" w:rsidP="005C1493">
      <w:pPr>
        <w:numPr>
          <w:ilvl w:val="0"/>
          <w:numId w:val="34"/>
        </w:numPr>
        <w:tabs>
          <w:tab w:val="left" w:pos="-284"/>
          <w:tab w:val="left" w:pos="284"/>
        </w:tabs>
        <w:spacing w:before="120" w:line="240" w:lineRule="exact"/>
        <w:jc w:val="both"/>
        <w:rPr>
          <w:sz w:val="22"/>
          <w:szCs w:val="22"/>
        </w:rPr>
      </w:pPr>
      <w:r w:rsidRPr="006476AA">
        <w:rPr>
          <w:sz w:val="22"/>
          <w:szCs w:val="22"/>
        </w:rPr>
        <w:t>the applicant and each co-applicant and affiliated entity (if any) are eligible in accordance with the criteria set out under Sections 2.1.1 and 2.1.2 of the Guidelines for Applicants;</w:t>
      </w:r>
    </w:p>
    <w:p w:rsidR="00D01724" w:rsidRPr="006476AA" w:rsidRDefault="00D01724" w:rsidP="005C1493">
      <w:pPr>
        <w:numPr>
          <w:ilvl w:val="0"/>
          <w:numId w:val="34"/>
        </w:numPr>
        <w:tabs>
          <w:tab w:val="left" w:pos="-284"/>
          <w:tab w:val="left" w:pos="284"/>
        </w:tabs>
        <w:spacing w:before="120" w:line="240" w:lineRule="exact"/>
        <w:jc w:val="both"/>
        <w:rPr>
          <w:sz w:val="22"/>
          <w:szCs w:val="22"/>
        </w:rPr>
      </w:pPr>
      <w:r w:rsidRPr="006476AA">
        <w:rPr>
          <w:sz w:val="22"/>
          <w:szCs w:val="22"/>
        </w:rPr>
        <w:t>if recommended to be awarded a grant, the applicant accepts the contractual conditions as laid down in the Standard Contract annexed to the Guidelines for Applicants (annex G);</w:t>
      </w:r>
    </w:p>
    <w:p w:rsidR="00D01724" w:rsidRPr="006476AA" w:rsidRDefault="00D01724" w:rsidP="005C1493">
      <w:pPr>
        <w:numPr>
          <w:ilvl w:val="0"/>
          <w:numId w:val="34"/>
        </w:numPr>
        <w:tabs>
          <w:tab w:val="left" w:pos="284"/>
        </w:tabs>
        <w:spacing w:before="120"/>
        <w:jc w:val="both"/>
        <w:rPr>
          <w:sz w:val="22"/>
          <w:szCs w:val="22"/>
        </w:rPr>
      </w:pPr>
      <w:r w:rsidRPr="006476AA">
        <w:rPr>
          <w:sz w:val="22"/>
          <w:szCs w:val="22"/>
        </w:rPr>
        <w:t>the applicant,the co-applicant(s) and the affiliated entity(ies) are aware that, for the purposes of safeguarding the financial interests of the EU, their personal data may be transferred to internal audit services, to the European Court of Auditors, to the Financial Irregularities Panel or to the European Anti-Fraud Office.</w:t>
      </w:r>
    </w:p>
    <w:p w:rsidR="00D01724" w:rsidRPr="006476AA" w:rsidRDefault="00D01724" w:rsidP="004A7F99">
      <w:pPr>
        <w:tabs>
          <w:tab w:val="left" w:pos="-284"/>
        </w:tabs>
        <w:spacing w:before="120" w:line="240" w:lineRule="exact"/>
        <w:jc w:val="both"/>
        <w:rPr>
          <w:sz w:val="22"/>
          <w:szCs w:val="22"/>
        </w:rPr>
      </w:pPr>
      <w:r w:rsidRPr="006476AA">
        <w:rPr>
          <w:sz w:val="22"/>
          <w:szCs w:val="22"/>
        </w:rPr>
        <w:t>These are the sources and amounts of Union funding received or applied for the action or part of the action or for its functioning during the same financial year as well as any other funding received or applied for the same action</w:t>
      </w:r>
    </w:p>
    <w:p w:rsidR="00D01724" w:rsidRPr="006476AA" w:rsidRDefault="00D01724" w:rsidP="000B1F8A">
      <w:pPr>
        <w:tabs>
          <w:tab w:val="left" w:pos="-284"/>
        </w:tabs>
        <w:spacing w:before="120" w:line="240" w:lineRule="exact"/>
        <w:jc w:val="both"/>
        <w:rPr>
          <w:sz w:val="22"/>
          <w:szCs w:val="22"/>
        </w:rPr>
      </w:pPr>
      <w:r w:rsidRPr="006476AA">
        <w:rPr>
          <w:sz w:val="22"/>
          <w:szCs w:val="22"/>
        </w:rPr>
        <w:t>&lt;list source and amount and indicate status (i.e. applied for or awarded)&gt;</w:t>
      </w:r>
    </w:p>
    <w:p w:rsidR="00D01724" w:rsidRPr="006476AA" w:rsidRDefault="00D01724" w:rsidP="009667C8">
      <w:pPr>
        <w:tabs>
          <w:tab w:val="left" w:pos="-284"/>
        </w:tabs>
        <w:spacing w:before="120" w:line="240" w:lineRule="exact"/>
        <w:jc w:val="both"/>
        <w:rPr>
          <w:sz w:val="22"/>
          <w:szCs w:val="22"/>
        </w:rPr>
      </w:pPr>
      <w:r w:rsidRPr="006476AA">
        <w:rPr>
          <w:sz w:val="22"/>
          <w:szCs w:val="22"/>
        </w:rPr>
        <w:t>The applicant is fully aware of the obligation to inform without delay the Contracting Authority to which this application is submitted if the same application for funding made to other European Commission departments or European Union institutions has been approved by them after the submission of this grant application.</w:t>
      </w:r>
    </w:p>
    <w:p w:rsidR="00D01724" w:rsidRPr="006476AA" w:rsidRDefault="00D01724" w:rsidP="009667C8">
      <w:pPr>
        <w:tabs>
          <w:tab w:val="left" w:pos="-284"/>
        </w:tabs>
        <w:spacing w:before="120" w:line="240" w:lineRule="exact"/>
        <w:rPr>
          <w:sz w:val="22"/>
          <w:szCs w:val="22"/>
        </w:rPr>
      </w:pPr>
    </w:p>
    <w:p w:rsidR="00D01724" w:rsidRPr="006476AA" w:rsidRDefault="00D01724" w:rsidP="009667C8">
      <w:pPr>
        <w:tabs>
          <w:tab w:val="left" w:pos="-284"/>
        </w:tabs>
        <w:spacing w:before="120" w:line="240" w:lineRule="exact"/>
        <w:rPr>
          <w:sz w:val="22"/>
          <w:szCs w:val="22"/>
        </w:rPr>
      </w:pPr>
      <w:r w:rsidRPr="006476AA">
        <w:rPr>
          <w:sz w:val="22"/>
          <w:szCs w:val="22"/>
        </w:rPr>
        <w:t>Signed on behalf of the applicant</w:t>
      </w:r>
    </w:p>
    <w:tbl>
      <w:tblPr>
        <w:tblW w:w="0" w:type="auto"/>
        <w:tblInd w:w="8" w:type="dxa"/>
        <w:tblLayout w:type="fixed"/>
        <w:tblCellMar>
          <w:left w:w="0" w:type="dxa"/>
          <w:right w:w="0" w:type="dxa"/>
        </w:tblCellMar>
        <w:tblLook w:val="0000" w:firstRow="0" w:lastRow="0" w:firstColumn="0" w:lastColumn="0" w:noHBand="0" w:noVBand="0"/>
      </w:tblPr>
      <w:tblGrid>
        <w:gridCol w:w="2552"/>
        <w:gridCol w:w="5103"/>
      </w:tblGrid>
      <w:tr w:rsidR="00D01724" w:rsidRPr="006476AA" w:rsidTr="00771456">
        <w:trPr>
          <w:cantSplit/>
          <w:trHeight w:val="200"/>
        </w:trPr>
        <w:tc>
          <w:tcPr>
            <w:tcW w:w="2552" w:type="dxa"/>
            <w:tcBorders>
              <w:top w:val="single" w:sz="6" w:space="0" w:color="000000"/>
              <w:left w:val="single" w:sz="6" w:space="0" w:color="000000"/>
              <w:bottom w:val="single" w:sz="6" w:space="0" w:color="000000"/>
              <w:right w:val="single" w:sz="6" w:space="0" w:color="000000"/>
            </w:tcBorders>
            <w:shd w:val="clear" w:color="auto" w:fill="E6E6E6"/>
          </w:tcPr>
          <w:p w:rsidR="00D01724" w:rsidRPr="006476AA" w:rsidRDefault="00D01724" w:rsidP="009667C8">
            <w:pPr>
              <w:spacing w:before="120"/>
              <w:rPr>
                <w:b/>
                <w:color w:val="000000"/>
              </w:rPr>
            </w:pPr>
            <w:r w:rsidRPr="006476AA">
              <w:rPr>
                <w:b/>
                <w:color w:val="000000"/>
                <w:sz w:val="22"/>
                <w:szCs w:val="22"/>
              </w:rPr>
              <w:t>Name</w:t>
            </w:r>
          </w:p>
        </w:tc>
        <w:tc>
          <w:tcPr>
            <w:tcW w:w="5103" w:type="dxa"/>
            <w:tcBorders>
              <w:top w:val="single" w:sz="6" w:space="0" w:color="000000"/>
              <w:left w:val="single" w:sz="6" w:space="0" w:color="000000"/>
              <w:bottom w:val="single" w:sz="6" w:space="0" w:color="000000"/>
              <w:right w:val="single" w:sz="6" w:space="0" w:color="000000"/>
            </w:tcBorders>
          </w:tcPr>
          <w:p w:rsidR="00D01724" w:rsidRPr="006476AA" w:rsidRDefault="00D01724" w:rsidP="009667C8">
            <w:pPr>
              <w:spacing w:before="120"/>
              <w:rPr>
                <w:b/>
                <w:color w:val="000000"/>
              </w:rPr>
            </w:pPr>
          </w:p>
        </w:tc>
      </w:tr>
      <w:tr w:rsidR="00D01724" w:rsidRPr="006476AA" w:rsidTr="00771456">
        <w:trPr>
          <w:cantSplit/>
        </w:trPr>
        <w:tc>
          <w:tcPr>
            <w:tcW w:w="2552" w:type="dxa"/>
            <w:tcBorders>
              <w:top w:val="single" w:sz="6" w:space="0" w:color="000000"/>
              <w:left w:val="single" w:sz="6" w:space="0" w:color="000000"/>
              <w:bottom w:val="single" w:sz="6" w:space="0" w:color="000000"/>
              <w:right w:val="single" w:sz="6" w:space="0" w:color="000000"/>
            </w:tcBorders>
            <w:shd w:val="clear" w:color="auto" w:fill="E6E6E6"/>
          </w:tcPr>
          <w:p w:rsidR="00D01724" w:rsidRPr="006476AA" w:rsidRDefault="00D01724" w:rsidP="009667C8">
            <w:pPr>
              <w:spacing w:before="120"/>
              <w:rPr>
                <w:b/>
                <w:color w:val="000000"/>
              </w:rPr>
            </w:pPr>
            <w:r w:rsidRPr="006476AA">
              <w:rPr>
                <w:b/>
                <w:color w:val="000000"/>
                <w:sz w:val="22"/>
                <w:szCs w:val="22"/>
              </w:rPr>
              <w:t>Signature</w:t>
            </w:r>
          </w:p>
        </w:tc>
        <w:tc>
          <w:tcPr>
            <w:tcW w:w="5103" w:type="dxa"/>
            <w:tcBorders>
              <w:top w:val="single" w:sz="6" w:space="0" w:color="000000"/>
              <w:left w:val="single" w:sz="6" w:space="0" w:color="000000"/>
              <w:bottom w:val="single" w:sz="6" w:space="0" w:color="000000"/>
              <w:right w:val="single" w:sz="6" w:space="0" w:color="000000"/>
            </w:tcBorders>
          </w:tcPr>
          <w:p w:rsidR="00D01724" w:rsidRPr="006476AA" w:rsidRDefault="00D01724" w:rsidP="009667C8">
            <w:pPr>
              <w:spacing w:before="120"/>
              <w:rPr>
                <w:b/>
                <w:color w:val="000000"/>
              </w:rPr>
            </w:pPr>
          </w:p>
        </w:tc>
      </w:tr>
      <w:tr w:rsidR="00D01724" w:rsidRPr="006476AA" w:rsidTr="00771456">
        <w:trPr>
          <w:cantSplit/>
          <w:trHeight w:val="332"/>
        </w:trPr>
        <w:tc>
          <w:tcPr>
            <w:tcW w:w="2552" w:type="dxa"/>
            <w:tcBorders>
              <w:top w:val="single" w:sz="6" w:space="0" w:color="000000"/>
              <w:left w:val="single" w:sz="6" w:space="0" w:color="000000"/>
              <w:bottom w:val="single" w:sz="6" w:space="0" w:color="000000"/>
              <w:right w:val="single" w:sz="6" w:space="0" w:color="000000"/>
            </w:tcBorders>
            <w:shd w:val="clear" w:color="auto" w:fill="E6E6E6"/>
          </w:tcPr>
          <w:p w:rsidR="00D01724" w:rsidRPr="006476AA" w:rsidRDefault="00D01724" w:rsidP="009667C8">
            <w:pPr>
              <w:spacing w:before="120"/>
              <w:rPr>
                <w:b/>
                <w:color w:val="000000"/>
              </w:rPr>
            </w:pPr>
            <w:r w:rsidRPr="006476AA">
              <w:rPr>
                <w:b/>
                <w:color w:val="000000"/>
                <w:sz w:val="22"/>
                <w:szCs w:val="22"/>
              </w:rPr>
              <w:t>Position</w:t>
            </w:r>
          </w:p>
        </w:tc>
        <w:tc>
          <w:tcPr>
            <w:tcW w:w="5103" w:type="dxa"/>
            <w:tcBorders>
              <w:top w:val="single" w:sz="6" w:space="0" w:color="000000"/>
              <w:left w:val="single" w:sz="6" w:space="0" w:color="000000"/>
              <w:bottom w:val="single" w:sz="6" w:space="0" w:color="000000"/>
              <w:right w:val="single" w:sz="6" w:space="0" w:color="000000"/>
            </w:tcBorders>
          </w:tcPr>
          <w:p w:rsidR="00D01724" w:rsidRPr="006476AA" w:rsidRDefault="00D01724" w:rsidP="009667C8">
            <w:pPr>
              <w:spacing w:before="120"/>
              <w:rPr>
                <w:b/>
                <w:color w:val="000000"/>
              </w:rPr>
            </w:pPr>
          </w:p>
        </w:tc>
      </w:tr>
      <w:tr w:rsidR="00D01724" w:rsidRPr="006476AA" w:rsidTr="00771456">
        <w:trPr>
          <w:cantSplit/>
        </w:trPr>
        <w:tc>
          <w:tcPr>
            <w:tcW w:w="2552" w:type="dxa"/>
            <w:tcBorders>
              <w:top w:val="single" w:sz="6" w:space="0" w:color="000000"/>
              <w:left w:val="single" w:sz="6" w:space="0" w:color="000000"/>
              <w:bottom w:val="single" w:sz="6" w:space="0" w:color="000000"/>
              <w:right w:val="single" w:sz="6" w:space="0" w:color="000000"/>
            </w:tcBorders>
            <w:shd w:val="clear" w:color="auto" w:fill="E6E6E6"/>
          </w:tcPr>
          <w:p w:rsidR="00D01724" w:rsidRPr="006476AA" w:rsidRDefault="00D01724" w:rsidP="009667C8">
            <w:pPr>
              <w:spacing w:before="120"/>
              <w:rPr>
                <w:b/>
                <w:color w:val="000000"/>
              </w:rPr>
            </w:pPr>
            <w:r w:rsidRPr="006476AA">
              <w:rPr>
                <w:b/>
                <w:color w:val="000000"/>
                <w:sz w:val="22"/>
                <w:szCs w:val="22"/>
              </w:rPr>
              <w:t>Date</w:t>
            </w:r>
          </w:p>
        </w:tc>
        <w:tc>
          <w:tcPr>
            <w:tcW w:w="5103" w:type="dxa"/>
            <w:tcBorders>
              <w:top w:val="single" w:sz="6" w:space="0" w:color="000000"/>
              <w:left w:val="single" w:sz="6" w:space="0" w:color="000000"/>
              <w:bottom w:val="single" w:sz="6" w:space="0" w:color="000000"/>
              <w:right w:val="single" w:sz="6" w:space="0" w:color="000000"/>
            </w:tcBorders>
          </w:tcPr>
          <w:p w:rsidR="00D01724" w:rsidRPr="006476AA" w:rsidRDefault="00D01724" w:rsidP="009667C8">
            <w:pPr>
              <w:spacing w:before="120"/>
              <w:rPr>
                <w:b/>
                <w:color w:val="000000"/>
              </w:rPr>
            </w:pPr>
          </w:p>
        </w:tc>
      </w:tr>
    </w:tbl>
    <w:p w:rsidR="00D01724" w:rsidRPr="006476AA" w:rsidRDefault="00D01724" w:rsidP="009667C8">
      <w:pPr>
        <w:tabs>
          <w:tab w:val="left" w:pos="-284"/>
        </w:tabs>
        <w:spacing w:before="120" w:line="240" w:lineRule="exact"/>
        <w:sectPr w:rsidR="00D01724" w:rsidRPr="006476AA" w:rsidSect="00E44D02">
          <w:pgSz w:w="11906" w:h="16838" w:code="9"/>
          <w:pgMar w:top="1138" w:right="1411" w:bottom="1411" w:left="1411" w:header="720" w:footer="720" w:gutter="0"/>
          <w:cols w:space="720"/>
        </w:sectPr>
      </w:pPr>
    </w:p>
    <w:p w:rsidR="00D01724" w:rsidRPr="008179E6" w:rsidRDefault="00D01724" w:rsidP="008179E6">
      <w:pPr>
        <w:pStyle w:val="Heading2"/>
      </w:pPr>
      <w:bookmarkStart w:id="32" w:name="_Toc357791057"/>
      <w:r w:rsidRPr="008179E6">
        <w:lastRenderedPageBreak/>
        <w:t>AssessmentgridFOR the full application form</w:t>
      </w:r>
      <w:bookmarkEnd w:id="32"/>
    </w:p>
    <w:p w:rsidR="00D01724" w:rsidRPr="006476AA" w:rsidRDefault="00D01724" w:rsidP="009667C8">
      <w:pPr>
        <w:pStyle w:val="IHEADING1"/>
        <w:spacing w:before="120" w:after="0"/>
        <w:rPr>
          <w:rFonts w:ascii="Times New Roman" w:hAnsi="Times New Roman"/>
        </w:rPr>
      </w:pPr>
      <w:r w:rsidRPr="006476AA">
        <w:rPr>
          <w:rFonts w:ascii="Times New Roman" w:hAnsi="Times New Roman"/>
        </w:rPr>
        <w:t>(to be used by the contracting authority)</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24"/>
        <w:gridCol w:w="6"/>
        <w:gridCol w:w="703"/>
        <w:gridCol w:w="6"/>
        <w:gridCol w:w="561"/>
        <w:gridCol w:w="6"/>
      </w:tblGrid>
      <w:tr w:rsidR="00D01724" w:rsidRPr="006476AA" w:rsidTr="00F4686A">
        <w:trPr>
          <w:trHeight w:val="284"/>
        </w:trPr>
        <w:tc>
          <w:tcPr>
            <w:tcW w:w="8330" w:type="dxa"/>
            <w:gridSpan w:val="2"/>
            <w:shd w:val="clear" w:color="auto" w:fill="E6E6E6"/>
          </w:tcPr>
          <w:p w:rsidR="00D01724" w:rsidRPr="006476AA" w:rsidRDefault="00D01724" w:rsidP="00F4686A">
            <w:pPr>
              <w:spacing w:before="120"/>
            </w:pPr>
          </w:p>
        </w:tc>
        <w:tc>
          <w:tcPr>
            <w:tcW w:w="709" w:type="dxa"/>
            <w:gridSpan w:val="2"/>
            <w:shd w:val="clear" w:color="auto" w:fill="E6E6E6"/>
            <w:vAlign w:val="center"/>
          </w:tcPr>
          <w:p w:rsidR="00D01724" w:rsidRPr="006476AA" w:rsidRDefault="00D01724" w:rsidP="00F4686A">
            <w:pPr>
              <w:spacing w:before="120"/>
              <w:jc w:val="center"/>
              <w:rPr>
                <w:b/>
              </w:rPr>
            </w:pPr>
            <w:r w:rsidRPr="006476AA">
              <w:rPr>
                <w:b/>
                <w:sz w:val="22"/>
                <w:szCs w:val="22"/>
              </w:rPr>
              <w:t>YES</w:t>
            </w:r>
          </w:p>
        </w:tc>
        <w:tc>
          <w:tcPr>
            <w:tcW w:w="567" w:type="dxa"/>
            <w:gridSpan w:val="2"/>
            <w:shd w:val="clear" w:color="auto" w:fill="E6E6E6"/>
            <w:vAlign w:val="center"/>
          </w:tcPr>
          <w:p w:rsidR="00D01724" w:rsidRPr="006476AA" w:rsidRDefault="00D01724" w:rsidP="00F4686A">
            <w:pPr>
              <w:spacing w:before="120"/>
              <w:jc w:val="center"/>
              <w:rPr>
                <w:b/>
              </w:rPr>
            </w:pPr>
            <w:r w:rsidRPr="006476AA">
              <w:rPr>
                <w:b/>
                <w:sz w:val="22"/>
                <w:szCs w:val="22"/>
              </w:rPr>
              <w:t>NO</w:t>
            </w:r>
          </w:p>
        </w:tc>
      </w:tr>
      <w:tr w:rsidR="00D01724" w:rsidRPr="006476AA" w:rsidTr="002D0BD1">
        <w:trPr>
          <w:trHeight w:val="20"/>
        </w:trPr>
        <w:tc>
          <w:tcPr>
            <w:tcW w:w="8330" w:type="dxa"/>
            <w:gridSpan w:val="2"/>
            <w:shd w:val="clear" w:color="auto" w:fill="E6E6E6"/>
          </w:tcPr>
          <w:p w:rsidR="00D01724" w:rsidRPr="006476AA" w:rsidRDefault="00D01724" w:rsidP="002D0BD1">
            <w:pPr>
              <w:rPr>
                <w:b/>
              </w:rPr>
            </w:pPr>
            <w:r w:rsidRPr="006476AA">
              <w:rPr>
                <w:b/>
                <w:smallCaps/>
              </w:rPr>
              <w:t>opening &amp;administrative check and concept note evaluation</w:t>
            </w:r>
          </w:p>
        </w:tc>
        <w:tc>
          <w:tcPr>
            <w:tcW w:w="709" w:type="dxa"/>
            <w:gridSpan w:val="2"/>
          </w:tcPr>
          <w:p w:rsidR="00D01724" w:rsidRPr="006476AA" w:rsidRDefault="00D01724" w:rsidP="002D0BD1"/>
        </w:tc>
        <w:tc>
          <w:tcPr>
            <w:tcW w:w="567" w:type="dxa"/>
            <w:gridSpan w:val="2"/>
          </w:tcPr>
          <w:p w:rsidR="00D01724" w:rsidRPr="006476AA" w:rsidRDefault="00D01724" w:rsidP="002D0BD1"/>
        </w:tc>
      </w:tr>
      <w:tr w:rsidR="00D01724" w:rsidRPr="006476AA" w:rsidTr="002D0BD1">
        <w:tc>
          <w:tcPr>
            <w:tcW w:w="8330" w:type="dxa"/>
            <w:gridSpan w:val="2"/>
            <w:shd w:val="clear" w:color="auto" w:fill="E6E6E6"/>
          </w:tcPr>
          <w:p w:rsidR="00D01724" w:rsidRPr="006476AA" w:rsidRDefault="00D01724" w:rsidP="002D0BD1">
            <w:r w:rsidRPr="006476AA">
              <w:rPr>
                <w:sz w:val="22"/>
                <w:szCs w:val="22"/>
              </w:rPr>
              <w:t>1. The submission deadline has been met.</w:t>
            </w:r>
          </w:p>
        </w:tc>
        <w:tc>
          <w:tcPr>
            <w:tcW w:w="709" w:type="dxa"/>
            <w:gridSpan w:val="2"/>
          </w:tcPr>
          <w:p w:rsidR="00D01724" w:rsidRPr="006476AA" w:rsidRDefault="00D01724" w:rsidP="002D0BD1"/>
        </w:tc>
        <w:tc>
          <w:tcPr>
            <w:tcW w:w="567" w:type="dxa"/>
            <w:gridSpan w:val="2"/>
          </w:tcPr>
          <w:p w:rsidR="00D01724" w:rsidRPr="006476AA" w:rsidRDefault="00D01724" w:rsidP="002D0BD1"/>
        </w:tc>
      </w:tr>
      <w:tr w:rsidR="00D01724" w:rsidRPr="006476AA" w:rsidTr="002D0BD1">
        <w:tc>
          <w:tcPr>
            <w:tcW w:w="8330" w:type="dxa"/>
            <w:gridSpan w:val="2"/>
            <w:shd w:val="clear" w:color="auto" w:fill="E6E6E6"/>
          </w:tcPr>
          <w:p w:rsidR="00D01724" w:rsidRPr="006476AA" w:rsidRDefault="00D01724" w:rsidP="002D0BD1">
            <w:r w:rsidRPr="006476AA">
              <w:rPr>
                <w:sz w:val="22"/>
                <w:szCs w:val="22"/>
              </w:rPr>
              <w:t>2. The checklist for the application form has been duly completed.</w:t>
            </w:r>
          </w:p>
        </w:tc>
        <w:tc>
          <w:tcPr>
            <w:tcW w:w="709" w:type="dxa"/>
            <w:gridSpan w:val="2"/>
          </w:tcPr>
          <w:p w:rsidR="00D01724" w:rsidRPr="006476AA" w:rsidRDefault="00D01724" w:rsidP="002D0BD1"/>
        </w:tc>
        <w:tc>
          <w:tcPr>
            <w:tcW w:w="567" w:type="dxa"/>
            <w:gridSpan w:val="2"/>
          </w:tcPr>
          <w:p w:rsidR="00D01724" w:rsidRPr="006476AA" w:rsidRDefault="00D01724" w:rsidP="002D0BD1"/>
        </w:tc>
      </w:tr>
      <w:tr w:rsidR="00D01724" w:rsidRPr="006476AA" w:rsidTr="002D0BD1">
        <w:tc>
          <w:tcPr>
            <w:tcW w:w="9606" w:type="dxa"/>
            <w:gridSpan w:val="6"/>
          </w:tcPr>
          <w:p w:rsidR="00D01724" w:rsidRPr="006476AA" w:rsidRDefault="00D01724" w:rsidP="002D0BD1">
            <w:r w:rsidRPr="006476AA">
              <w:rPr>
                <w:sz w:val="22"/>
                <w:szCs w:val="22"/>
              </w:rPr>
              <w:t>Administrative compliance has been checked by:</w:t>
            </w:r>
          </w:p>
          <w:p w:rsidR="00D01724" w:rsidRPr="006476AA" w:rsidRDefault="00D01724" w:rsidP="002D0BD1">
            <w:r w:rsidRPr="006476AA">
              <w:rPr>
                <w:sz w:val="22"/>
                <w:szCs w:val="22"/>
              </w:rPr>
              <w:t>Date:</w:t>
            </w:r>
          </w:p>
        </w:tc>
      </w:tr>
      <w:tr w:rsidR="00D01724" w:rsidRPr="006476AA" w:rsidTr="002D0BD1">
        <w:tc>
          <w:tcPr>
            <w:tcW w:w="8330" w:type="dxa"/>
            <w:gridSpan w:val="2"/>
            <w:shd w:val="clear" w:color="auto" w:fill="E6E6E6"/>
          </w:tcPr>
          <w:p w:rsidR="00D01724" w:rsidRPr="006476AA" w:rsidRDefault="00D01724" w:rsidP="002D0BD1">
            <w:pPr>
              <w:rPr>
                <w:b/>
                <w:u w:val="single"/>
              </w:rPr>
            </w:pPr>
            <w:r w:rsidRPr="006476AA">
              <w:rPr>
                <w:b/>
                <w:sz w:val="22"/>
                <w:szCs w:val="22"/>
                <w:u w:val="single"/>
              </w:rPr>
              <w:t>DECISION:</w:t>
            </w:r>
          </w:p>
          <w:p w:rsidR="00D01724" w:rsidRPr="006476AA" w:rsidRDefault="00D01724" w:rsidP="002D0BD1">
            <w:r w:rsidRPr="006476AA">
              <w:rPr>
                <w:b/>
                <w:sz w:val="22"/>
                <w:szCs w:val="22"/>
              </w:rPr>
              <w:t>A.</w:t>
            </w:r>
            <w:r w:rsidRPr="006476AA">
              <w:rPr>
                <w:sz w:val="22"/>
                <w:szCs w:val="22"/>
              </w:rPr>
              <w:t xml:space="preserve"> The Committee has decided to evaluate the Concept Note, which passed the administrative checks.</w:t>
            </w:r>
          </w:p>
        </w:tc>
        <w:tc>
          <w:tcPr>
            <w:tcW w:w="709" w:type="dxa"/>
            <w:gridSpan w:val="2"/>
          </w:tcPr>
          <w:p w:rsidR="00D01724" w:rsidRPr="006476AA" w:rsidRDefault="00D01724" w:rsidP="002D0BD1"/>
        </w:tc>
        <w:tc>
          <w:tcPr>
            <w:tcW w:w="567" w:type="dxa"/>
            <w:gridSpan w:val="2"/>
          </w:tcPr>
          <w:p w:rsidR="00D01724" w:rsidRPr="006476AA" w:rsidRDefault="00D01724" w:rsidP="002D0BD1"/>
        </w:tc>
      </w:tr>
      <w:tr w:rsidR="00D01724" w:rsidRPr="006476AA" w:rsidTr="002D0BD1">
        <w:tc>
          <w:tcPr>
            <w:tcW w:w="8330" w:type="dxa"/>
            <w:gridSpan w:val="2"/>
            <w:shd w:val="clear" w:color="auto" w:fill="E6E6E6"/>
          </w:tcPr>
          <w:p w:rsidR="00D01724" w:rsidRPr="006476AA" w:rsidRDefault="00D01724" w:rsidP="002D0BD1">
            <w:r w:rsidRPr="006476AA">
              <w:rPr>
                <w:b/>
                <w:sz w:val="22"/>
                <w:szCs w:val="22"/>
              </w:rPr>
              <w:t xml:space="preserve">B. </w:t>
            </w:r>
            <w:r w:rsidRPr="006476AA">
              <w:rPr>
                <w:sz w:val="22"/>
                <w:szCs w:val="22"/>
              </w:rPr>
              <w:t>The Committee has decided to recommend evaluation of the full application form.</w:t>
            </w:r>
          </w:p>
        </w:tc>
        <w:tc>
          <w:tcPr>
            <w:tcW w:w="709" w:type="dxa"/>
            <w:gridSpan w:val="2"/>
          </w:tcPr>
          <w:p w:rsidR="00D01724" w:rsidRPr="006476AA" w:rsidRDefault="00D01724" w:rsidP="002D0BD1"/>
        </w:tc>
        <w:tc>
          <w:tcPr>
            <w:tcW w:w="567" w:type="dxa"/>
            <w:gridSpan w:val="2"/>
          </w:tcPr>
          <w:p w:rsidR="00D01724" w:rsidRPr="006476AA" w:rsidRDefault="00D01724" w:rsidP="002D0BD1"/>
        </w:tc>
      </w:tr>
      <w:tr w:rsidR="00D01724" w:rsidRPr="006476AA" w:rsidTr="002D0BD1">
        <w:trPr>
          <w:trHeight w:val="20"/>
        </w:trPr>
        <w:tc>
          <w:tcPr>
            <w:tcW w:w="8330" w:type="dxa"/>
            <w:gridSpan w:val="2"/>
          </w:tcPr>
          <w:p w:rsidR="00D01724" w:rsidRPr="006476AA" w:rsidRDefault="00D01724" w:rsidP="002D0BD1">
            <w:pPr>
              <w:tabs>
                <w:tab w:val="left" w:pos="4820"/>
              </w:tabs>
              <w:spacing w:line="240" w:lineRule="exact"/>
            </w:pPr>
            <w:r w:rsidRPr="006476AA">
              <w:rPr>
                <w:sz w:val="22"/>
                <w:szCs w:val="22"/>
              </w:rPr>
              <w:t>The Concept Note has been evaluated by:</w:t>
            </w:r>
          </w:p>
          <w:p w:rsidR="00D01724" w:rsidRPr="006476AA" w:rsidRDefault="00D01724" w:rsidP="002D0BD1">
            <w:pPr>
              <w:spacing w:before="120"/>
              <w:rPr>
                <w:b/>
                <w:highlight w:val="yellow"/>
              </w:rPr>
            </w:pPr>
            <w:r w:rsidRPr="006476AA">
              <w:rPr>
                <w:sz w:val="22"/>
                <w:szCs w:val="22"/>
              </w:rPr>
              <w:t xml:space="preserve">Date: </w:t>
            </w:r>
          </w:p>
        </w:tc>
        <w:tc>
          <w:tcPr>
            <w:tcW w:w="709" w:type="dxa"/>
            <w:gridSpan w:val="2"/>
          </w:tcPr>
          <w:p w:rsidR="00D01724" w:rsidRPr="006476AA" w:rsidRDefault="00D01724" w:rsidP="002D0BD1">
            <w:pPr>
              <w:spacing w:before="120"/>
            </w:pPr>
          </w:p>
        </w:tc>
        <w:tc>
          <w:tcPr>
            <w:tcW w:w="567" w:type="dxa"/>
            <w:gridSpan w:val="2"/>
          </w:tcPr>
          <w:p w:rsidR="00D01724" w:rsidRPr="006476AA" w:rsidRDefault="00D01724" w:rsidP="002D0BD1">
            <w:pPr>
              <w:spacing w:before="120"/>
            </w:pPr>
          </w:p>
        </w:tc>
      </w:tr>
      <w:tr w:rsidR="00D01724" w:rsidRPr="006476AA" w:rsidTr="00F4686A">
        <w:trPr>
          <w:trHeight w:val="20"/>
        </w:trPr>
        <w:tc>
          <w:tcPr>
            <w:tcW w:w="8330" w:type="dxa"/>
            <w:gridSpan w:val="2"/>
            <w:shd w:val="clear" w:color="auto" w:fill="E6E6E6"/>
          </w:tcPr>
          <w:p w:rsidR="00D01724" w:rsidRPr="006476AA" w:rsidRDefault="00D01724" w:rsidP="00F4686A">
            <w:pPr>
              <w:spacing w:before="120"/>
              <w:rPr>
                <w:b/>
              </w:rPr>
            </w:pPr>
            <w:r w:rsidRPr="006476AA">
              <w:rPr>
                <w:b/>
                <w:smallCaps/>
              </w:rPr>
              <w:t>evaluation of the full application form</w:t>
            </w:r>
          </w:p>
        </w:tc>
        <w:tc>
          <w:tcPr>
            <w:tcW w:w="709" w:type="dxa"/>
            <w:gridSpan w:val="2"/>
          </w:tcPr>
          <w:p w:rsidR="00D01724" w:rsidRPr="006476AA" w:rsidRDefault="00D01724" w:rsidP="00F4686A">
            <w:pPr>
              <w:spacing w:before="120"/>
            </w:pPr>
          </w:p>
        </w:tc>
        <w:tc>
          <w:tcPr>
            <w:tcW w:w="567" w:type="dxa"/>
            <w:gridSpan w:val="2"/>
          </w:tcPr>
          <w:p w:rsidR="00D01724" w:rsidRPr="006476AA" w:rsidRDefault="00D01724" w:rsidP="00F4686A">
            <w:pPr>
              <w:spacing w:before="120"/>
            </w:pPr>
          </w:p>
        </w:tc>
      </w:tr>
      <w:tr w:rsidR="00D01724" w:rsidRPr="006476AA" w:rsidTr="00F4686A">
        <w:trPr>
          <w:trHeight w:val="20"/>
        </w:trPr>
        <w:tc>
          <w:tcPr>
            <w:tcW w:w="8330" w:type="dxa"/>
            <w:gridSpan w:val="2"/>
            <w:shd w:val="clear" w:color="auto" w:fill="E6E6E6"/>
          </w:tcPr>
          <w:p w:rsidR="00D01724" w:rsidRPr="006476AA" w:rsidRDefault="00D01724" w:rsidP="00F4686A">
            <w:pPr>
              <w:spacing w:before="120"/>
              <w:jc w:val="both"/>
              <w:rPr>
                <w:b/>
              </w:rPr>
            </w:pPr>
            <w:r w:rsidRPr="006476AA">
              <w:rPr>
                <w:b/>
                <w:smallCaps/>
                <w:sz w:val="22"/>
                <w:szCs w:val="22"/>
                <w:u w:val="single"/>
              </w:rPr>
              <w:t>decision</w:t>
            </w:r>
            <w:r w:rsidRPr="006476AA">
              <w:rPr>
                <w:b/>
                <w:sz w:val="22"/>
                <w:szCs w:val="22"/>
                <w:u w:val="single"/>
              </w:rPr>
              <w:t>:</w:t>
            </w:r>
          </w:p>
          <w:p w:rsidR="00D01724" w:rsidRPr="006476AA" w:rsidRDefault="00D01724" w:rsidP="00F4686A">
            <w:pPr>
              <w:spacing w:before="120"/>
              <w:jc w:val="both"/>
              <w:rPr>
                <w:b/>
              </w:rPr>
            </w:pPr>
            <w:r w:rsidRPr="006476AA">
              <w:rPr>
                <w:b/>
                <w:sz w:val="22"/>
                <w:szCs w:val="22"/>
              </w:rPr>
              <w:t>A.</w:t>
            </w:r>
            <w:r w:rsidRPr="006476AA">
              <w:rPr>
                <w:sz w:val="22"/>
                <w:szCs w:val="22"/>
              </w:rPr>
              <w:t xml:space="preserve"> The proposal has been provisionally selected as one of the top ranked proposals within the available financial envelope and the Committee has recommended eligibility checking.</w:t>
            </w:r>
          </w:p>
        </w:tc>
        <w:tc>
          <w:tcPr>
            <w:tcW w:w="709" w:type="dxa"/>
            <w:gridSpan w:val="2"/>
          </w:tcPr>
          <w:p w:rsidR="00D01724" w:rsidRPr="006476AA" w:rsidRDefault="00D01724" w:rsidP="00F4686A">
            <w:pPr>
              <w:spacing w:before="120"/>
            </w:pPr>
          </w:p>
        </w:tc>
        <w:tc>
          <w:tcPr>
            <w:tcW w:w="567" w:type="dxa"/>
            <w:gridSpan w:val="2"/>
          </w:tcPr>
          <w:p w:rsidR="00D01724" w:rsidRPr="006476AA" w:rsidRDefault="00D01724" w:rsidP="00F4686A">
            <w:pPr>
              <w:spacing w:before="120"/>
            </w:pPr>
          </w:p>
        </w:tc>
      </w:tr>
      <w:tr w:rsidR="00D01724" w:rsidRPr="006476AA" w:rsidTr="00F4686A">
        <w:trPr>
          <w:trHeight w:val="20"/>
        </w:trPr>
        <w:tc>
          <w:tcPr>
            <w:tcW w:w="8330" w:type="dxa"/>
            <w:gridSpan w:val="2"/>
            <w:shd w:val="clear" w:color="auto" w:fill="E6E6E6"/>
          </w:tcPr>
          <w:p w:rsidR="00D01724" w:rsidRPr="006476AA" w:rsidRDefault="00D01724" w:rsidP="00F4686A">
            <w:pPr>
              <w:shd w:val="clear" w:color="auto" w:fill="E6E6E6"/>
              <w:spacing w:before="120"/>
              <w:jc w:val="both"/>
            </w:pPr>
            <w:r w:rsidRPr="006476AA">
              <w:rPr>
                <w:b/>
                <w:sz w:val="22"/>
                <w:szCs w:val="22"/>
              </w:rPr>
              <w:t xml:space="preserve">B. </w:t>
            </w:r>
            <w:r w:rsidRPr="006476AA">
              <w:rPr>
                <w:sz w:val="22"/>
                <w:szCs w:val="22"/>
              </w:rPr>
              <w:t>The proposal has been put on the reserve list as one of the top ranked proposals and the Committee has recommended eligibility checking</w:t>
            </w:r>
          </w:p>
        </w:tc>
        <w:tc>
          <w:tcPr>
            <w:tcW w:w="709" w:type="dxa"/>
            <w:gridSpan w:val="2"/>
            <w:shd w:val="clear" w:color="auto" w:fill="FFFFFF"/>
          </w:tcPr>
          <w:p w:rsidR="00D01724" w:rsidRPr="006476AA" w:rsidRDefault="00D01724" w:rsidP="00F4686A">
            <w:pPr>
              <w:tabs>
                <w:tab w:val="left" w:pos="4820"/>
              </w:tabs>
              <w:spacing w:before="120"/>
            </w:pPr>
          </w:p>
        </w:tc>
        <w:tc>
          <w:tcPr>
            <w:tcW w:w="567" w:type="dxa"/>
            <w:gridSpan w:val="2"/>
            <w:shd w:val="clear" w:color="auto" w:fill="FFFFFF"/>
          </w:tcPr>
          <w:p w:rsidR="00D01724" w:rsidRPr="006476AA" w:rsidRDefault="00D01724" w:rsidP="00F4686A">
            <w:pPr>
              <w:tabs>
                <w:tab w:val="left" w:pos="4820"/>
              </w:tabs>
              <w:spacing w:before="120"/>
            </w:pPr>
          </w:p>
        </w:tc>
      </w:tr>
      <w:tr w:rsidR="00D01724" w:rsidRPr="006476AA" w:rsidTr="00F4686A">
        <w:trPr>
          <w:trHeight w:val="20"/>
        </w:trPr>
        <w:tc>
          <w:tcPr>
            <w:tcW w:w="9606" w:type="dxa"/>
            <w:gridSpan w:val="6"/>
          </w:tcPr>
          <w:p w:rsidR="00D01724" w:rsidRPr="006476AA" w:rsidRDefault="00D01724" w:rsidP="00F4686A">
            <w:pPr>
              <w:spacing w:before="120"/>
              <w:jc w:val="both"/>
            </w:pPr>
            <w:r w:rsidRPr="006476AA">
              <w:rPr>
                <w:sz w:val="22"/>
                <w:szCs w:val="22"/>
              </w:rPr>
              <w:t>The proposal has been evaluated by:</w:t>
            </w:r>
          </w:p>
          <w:p w:rsidR="00D01724" w:rsidRPr="006476AA" w:rsidRDefault="00D01724" w:rsidP="00F4686A">
            <w:pPr>
              <w:tabs>
                <w:tab w:val="left" w:pos="4820"/>
              </w:tabs>
              <w:spacing w:before="120"/>
              <w:jc w:val="both"/>
            </w:pPr>
            <w:r w:rsidRPr="006476AA">
              <w:rPr>
                <w:sz w:val="22"/>
                <w:szCs w:val="22"/>
              </w:rPr>
              <w:t xml:space="preserve">Date: </w:t>
            </w:r>
          </w:p>
        </w:tc>
      </w:tr>
      <w:tr w:rsidR="00D01724" w:rsidRPr="006476AA" w:rsidTr="00AA18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rPr>
          <w:gridAfter w:val="1"/>
          <w:wAfter w:w="6" w:type="dxa"/>
          <w:trHeight w:val="20"/>
        </w:trPr>
        <w:tc>
          <w:tcPr>
            <w:tcW w:w="8324" w:type="dxa"/>
            <w:tcBorders>
              <w:top w:val="single" w:sz="8" w:space="0" w:color="auto"/>
              <w:left w:val="single" w:sz="8" w:space="0" w:color="auto"/>
              <w:bottom w:val="single" w:sz="8" w:space="0" w:color="auto"/>
              <w:right w:val="single" w:sz="8" w:space="0" w:color="auto"/>
            </w:tcBorders>
            <w:shd w:val="clear" w:color="auto" w:fill="E6E6E6"/>
            <w:tcMar>
              <w:top w:w="0" w:type="dxa"/>
              <w:left w:w="108" w:type="dxa"/>
              <w:bottom w:w="0" w:type="dxa"/>
              <w:right w:w="108" w:type="dxa"/>
            </w:tcMar>
          </w:tcPr>
          <w:p w:rsidR="00D01724" w:rsidRPr="006476AA" w:rsidRDefault="00D01724" w:rsidP="00AA1884">
            <w:pPr>
              <w:spacing w:before="120"/>
              <w:jc w:val="both"/>
              <w:rPr>
                <w:b/>
                <w:bCs/>
                <w:smallCaps/>
                <w:lang w:eastAsia="en-US"/>
              </w:rPr>
            </w:pPr>
            <w:r w:rsidRPr="006476AA">
              <w:rPr>
                <w:b/>
                <w:bCs/>
                <w:smallCaps/>
              </w:rPr>
              <w:t>eligibility verification</w:t>
            </w:r>
          </w:p>
        </w:tc>
        <w:tc>
          <w:tcPr>
            <w:tcW w:w="70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D01724" w:rsidRPr="006476AA" w:rsidRDefault="00D01724" w:rsidP="00AA1884">
            <w:pPr>
              <w:spacing w:before="120"/>
              <w:rPr>
                <w:b/>
                <w:bCs/>
                <w:lang w:eastAsia="en-US"/>
              </w:rPr>
            </w:pPr>
          </w:p>
        </w:tc>
        <w:tc>
          <w:tcPr>
            <w:tcW w:w="56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D01724" w:rsidRPr="006476AA" w:rsidRDefault="00D01724" w:rsidP="00AA1884">
            <w:pPr>
              <w:spacing w:before="120"/>
              <w:rPr>
                <w:b/>
                <w:bCs/>
                <w:lang w:eastAsia="en-US"/>
              </w:rPr>
            </w:pPr>
          </w:p>
        </w:tc>
      </w:tr>
      <w:tr w:rsidR="00D01724" w:rsidRPr="006476AA" w:rsidTr="00AA18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rPr>
          <w:gridAfter w:val="1"/>
          <w:wAfter w:w="6" w:type="dxa"/>
          <w:trHeight w:val="20"/>
        </w:trPr>
        <w:tc>
          <w:tcPr>
            <w:tcW w:w="8324" w:type="dxa"/>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tcPr>
          <w:p w:rsidR="00D01724" w:rsidRPr="006476AA" w:rsidRDefault="00D01724" w:rsidP="00AA1884">
            <w:pPr>
              <w:spacing w:before="120"/>
              <w:jc w:val="both"/>
              <w:rPr>
                <w:lang w:eastAsia="en-US"/>
              </w:rPr>
            </w:pPr>
            <w:r w:rsidRPr="006476AA">
              <w:t>3. The checklist for the application form has been duly completed.</w:t>
            </w: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tcPr>
          <w:p w:rsidR="00D01724" w:rsidRPr="006476AA" w:rsidRDefault="00D01724" w:rsidP="00AA1884">
            <w:pPr>
              <w:spacing w:before="120"/>
              <w:rPr>
                <w:b/>
                <w:bCs/>
                <w:lang w:eastAsia="en-US"/>
              </w:rPr>
            </w:pP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tcPr>
          <w:p w:rsidR="00D01724" w:rsidRPr="006476AA" w:rsidRDefault="00D01724" w:rsidP="00AA1884">
            <w:pPr>
              <w:spacing w:before="120"/>
              <w:rPr>
                <w:b/>
                <w:bCs/>
                <w:lang w:eastAsia="en-US"/>
              </w:rPr>
            </w:pPr>
          </w:p>
        </w:tc>
      </w:tr>
      <w:tr w:rsidR="00D01724" w:rsidRPr="006476AA" w:rsidTr="00AA18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rPr>
          <w:gridAfter w:val="1"/>
          <w:wAfter w:w="6" w:type="dxa"/>
          <w:trHeight w:val="20"/>
        </w:trPr>
        <w:tc>
          <w:tcPr>
            <w:tcW w:w="8324" w:type="dxa"/>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tcPr>
          <w:p w:rsidR="00D01724" w:rsidRPr="006476AA" w:rsidRDefault="00D01724" w:rsidP="00AA1884">
            <w:pPr>
              <w:spacing w:before="120"/>
              <w:jc w:val="both"/>
              <w:rPr>
                <w:lang w:eastAsia="en-US"/>
              </w:rPr>
            </w:pPr>
            <w:r w:rsidRPr="006476AA">
              <w:t>4. The applicant satisfies the eligibility criteria in section 2.1.1</w:t>
            </w: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tcPr>
          <w:p w:rsidR="00D01724" w:rsidRPr="006476AA" w:rsidRDefault="00D01724" w:rsidP="00AA1884">
            <w:pPr>
              <w:spacing w:before="120"/>
              <w:rPr>
                <w:b/>
                <w:bCs/>
                <w:lang w:eastAsia="en-US"/>
              </w:rPr>
            </w:pP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tcPr>
          <w:p w:rsidR="00D01724" w:rsidRPr="006476AA" w:rsidRDefault="00D01724" w:rsidP="00AA1884">
            <w:pPr>
              <w:spacing w:before="120"/>
              <w:rPr>
                <w:b/>
                <w:bCs/>
                <w:lang w:eastAsia="en-US"/>
              </w:rPr>
            </w:pPr>
          </w:p>
        </w:tc>
      </w:tr>
      <w:tr w:rsidR="00D01724" w:rsidRPr="006476AA" w:rsidTr="00AA18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rPr>
          <w:gridAfter w:val="1"/>
          <w:wAfter w:w="6" w:type="dxa"/>
          <w:trHeight w:val="20"/>
        </w:trPr>
        <w:tc>
          <w:tcPr>
            <w:tcW w:w="8324" w:type="dxa"/>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tcPr>
          <w:p w:rsidR="00D01724" w:rsidRPr="006476AA" w:rsidRDefault="00D01724" w:rsidP="00AA1884">
            <w:pPr>
              <w:spacing w:before="120"/>
              <w:jc w:val="both"/>
              <w:rPr>
                <w:lang w:eastAsia="en-US"/>
              </w:rPr>
            </w:pPr>
            <w:r w:rsidRPr="006476AA">
              <w:t>5. The co-applicant(s), if any, satisfy the eligibility criteria in section 2.1.1.</w:t>
            </w: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tcPr>
          <w:p w:rsidR="00D01724" w:rsidRPr="006476AA" w:rsidRDefault="00D01724" w:rsidP="00AA1884">
            <w:pPr>
              <w:spacing w:before="120"/>
              <w:rPr>
                <w:b/>
                <w:bCs/>
                <w:lang w:eastAsia="en-US"/>
              </w:rPr>
            </w:pP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tcPr>
          <w:p w:rsidR="00D01724" w:rsidRPr="006476AA" w:rsidRDefault="00D01724" w:rsidP="00AA1884">
            <w:pPr>
              <w:spacing w:before="120"/>
              <w:rPr>
                <w:b/>
                <w:bCs/>
                <w:lang w:eastAsia="en-US"/>
              </w:rPr>
            </w:pPr>
          </w:p>
        </w:tc>
      </w:tr>
      <w:tr w:rsidR="00D01724" w:rsidRPr="006476AA" w:rsidTr="00AA18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rPr>
          <w:gridAfter w:val="1"/>
          <w:wAfter w:w="6" w:type="dxa"/>
          <w:trHeight w:val="20"/>
        </w:trPr>
        <w:tc>
          <w:tcPr>
            <w:tcW w:w="8324" w:type="dxa"/>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tcPr>
          <w:p w:rsidR="00D01724" w:rsidRPr="006476AA" w:rsidRDefault="00D01724" w:rsidP="00AA1884">
            <w:pPr>
              <w:spacing w:before="120"/>
              <w:jc w:val="both"/>
              <w:rPr>
                <w:lang w:eastAsia="en-US"/>
              </w:rPr>
            </w:pPr>
            <w:r w:rsidRPr="006476AA">
              <w:t>6. The affiliated entity(ies), if any, satisfy the eligibility criteria in section 2.1.3.</w:t>
            </w: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tcPr>
          <w:p w:rsidR="00D01724" w:rsidRPr="006476AA" w:rsidRDefault="00D01724" w:rsidP="00AA1884">
            <w:pPr>
              <w:spacing w:before="120"/>
              <w:rPr>
                <w:b/>
                <w:bCs/>
                <w:lang w:eastAsia="en-US"/>
              </w:rPr>
            </w:pP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tcPr>
          <w:p w:rsidR="00D01724" w:rsidRPr="006476AA" w:rsidRDefault="00D01724" w:rsidP="00AA1884">
            <w:pPr>
              <w:spacing w:before="120"/>
              <w:rPr>
                <w:b/>
                <w:bCs/>
                <w:lang w:eastAsia="en-US"/>
              </w:rPr>
            </w:pPr>
          </w:p>
        </w:tc>
      </w:tr>
      <w:tr w:rsidR="00D01724" w:rsidRPr="006476AA" w:rsidTr="00AA18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rPr>
          <w:gridAfter w:val="1"/>
          <w:wAfter w:w="6" w:type="dxa"/>
          <w:trHeight w:val="20"/>
        </w:trPr>
        <w:tc>
          <w:tcPr>
            <w:tcW w:w="8324" w:type="dxa"/>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tcPr>
          <w:p w:rsidR="00D01724" w:rsidRPr="006476AA" w:rsidRDefault="00D01724" w:rsidP="00AA1884">
            <w:pPr>
              <w:spacing w:before="120"/>
              <w:jc w:val="both"/>
              <w:rPr>
                <w:lang w:eastAsia="en-US"/>
              </w:rPr>
            </w:pPr>
            <w:r w:rsidRPr="006476AA">
              <w:t>7. The supporting documents listed below were submitted in accordance with the Guidelines (Section 2.4)</w:t>
            </w: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tcPr>
          <w:p w:rsidR="00D01724" w:rsidRPr="006476AA" w:rsidRDefault="00D01724" w:rsidP="00AA1884">
            <w:pPr>
              <w:spacing w:before="120"/>
              <w:rPr>
                <w:b/>
                <w:bCs/>
                <w:lang w:eastAsia="en-US"/>
              </w:rPr>
            </w:pP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tcPr>
          <w:p w:rsidR="00D01724" w:rsidRPr="006476AA" w:rsidRDefault="00D01724" w:rsidP="00AA1884">
            <w:pPr>
              <w:spacing w:before="120"/>
              <w:rPr>
                <w:b/>
                <w:bCs/>
                <w:lang w:eastAsia="en-US"/>
              </w:rPr>
            </w:pPr>
          </w:p>
        </w:tc>
      </w:tr>
      <w:tr w:rsidR="00D01724" w:rsidRPr="006476AA" w:rsidTr="00AA18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rPr>
          <w:gridAfter w:val="1"/>
          <w:wAfter w:w="6" w:type="dxa"/>
          <w:trHeight w:val="20"/>
        </w:trPr>
        <w:tc>
          <w:tcPr>
            <w:tcW w:w="8324" w:type="dxa"/>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tcPr>
          <w:p w:rsidR="00D01724" w:rsidRPr="006476AA" w:rsidRDefault="00D01724" w:rsidP="00AA1884">
            <w:pPr>
              <w:spacing w:before="120"/>
              <w:jc w:val="both"/>
              <w:rPr>
                <w:lang w:eastAsia="en-US"/>
              </w:rPr>
            </w:pPr>
            <w:r w:rsidRPr="006476AA">
              <w:t>a. The applicants statutes</w:t>
            </w: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tcPr>
          <w:p w:rsidR="00D01724" w:rsidRPr="006476AA" w:rsidRDefault="00D01724" w:rsidP="00AA1884">
            <w:pPr>
              <w:spacing w:before="120"/>
              <w:rPr>
                <w:b/>
                <w:bCs/>
                <w:lang w:eastAsia="en-US"/>
              </w:rPr>
            </w:pP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tcPr>
          <w:p w:rsidR="00D01724" w:rsidRPr="006476AA" w:rsidRDefault="00D01724" w:rsidP="00AA1884">
            <w:pPr>
              <w:spacing w:before="120"/>
              <w:rPr>
                <w:b/>
                <w:bCs/>
                <w:lang w:eastAsia="en-US"/>
              </w:rPr>
            </w:pPr>
          </w:p>
        </w:tc>
      </w:tr>
      <w:tr w:rsidR="00D01724" w:rsidRPr="006476AA" w:rsidTr="00AA18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rPr>
          <w:gridAfter w:val="1"/>
          <w:wAfter w:w="6" w:type="dxa"/>
          <w:trHeight w:val="20"/>
        </w:trPr>
        <w:tc>
          <w:tcPr>
            <w:tcW w:w="8324" w:type="dxa"/>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tcPr>
          <w:p w:rsidR="00D01724" w:rsidRPr="006476AA" w:rsidRDefault="00D01724" w:rsidP="00AA1884">
            <w:pPr>
              <w:spacing w:before="120"/>
              <w:jc w:val="both"/>
              <w:rPr>
                <w:lang w:eastAsia="en-US"/>
              </w:rPr>
            </w:pPr>
            <w:r w:rsidRPr="006476AA">
              <w:t xml:space="preserve">b. The statutes or articles of association of the applicants and the affiliated entity(ies) </w:t>
            </w: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tcPr>
          <w:p w:rsidR="00D01724" w:rsidRPr="006476AA" w:rsidRDefault="00D01724" w:rsidP="00AA1884">
            <w:pPr>
              <w:spacing w:before="120"/>
              <w:rPr>
                <w:b/>
                <w:bCs/>
                <w:lang w:eastAsia="en-US"/>
              </w:rPr>
            </w:pP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tcPr>
          <w:p w:rsidR="00D01724" w:rsidRPr="006476AA" w:rsidRDefault="00D01724" w:rsidP="00AA1884">
            <w:pPr>
              <w:spacing w:before="120"/>
              <w:rPr>
                <w:b/>
                <w:bCs/>
                <w:lang w:eastAsia="en-US"/>
              </w:rPr>
            </w:pPr>
          </w:p>
        </w:tc>
      </w:tr>
      <w:tr w:rsidR="00D01724" w:rsidRPr="006476AA" w:rsidTr="00AA18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rPr>
          <w:gridAfter w:val="1"/>
          <w:wAfter w:w="6" w:type="dxa"/>
          <w:trHeight w:val="20"/>
        </w:trPr>
        <w:tc>
          <w:tcPr>
            <w:tcW w:w="8324" w:type="dxa"/>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tcPr>
          <w:p w:rsidR="00D01724" w:rsidRPr="006476AA" w:rsidRDefault="00D01724" w:rsidP="00AA1884">
            <w:pPr>
              <w:spacing w:before="120"/>
              <w:jc w:val="both"/>
              <w:rPr>
                <w:lang w:eastAsia="en-US"/>
              </w:rPr>
            </w:pPr>
            <w:r w:rsidRPr="006476AA">
              <w:t>c. The applicant’s external audit report (if applicable)</w:t>
            </w: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tcPr>
          <w:p w:rsidR="00D01724" w:rsidRPr="006476AA" w:rsidRDefault="00D01724" w:rsidP="00AA1884">
            <w:pPr>
              <w:spacing w:before="120"/>
              <w:rPr>
                <w:b/>
                <w:bCs/>
                <w:lang w:eastAsia="en-US"/>
              </w:rPr>
            </w:pP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tcPr>
          <w:p w:rsidR="00D01724" w:rsidRPr="006476AA" w:rsidRDefault="00D01724" w:rsidP="00AA1884">
            <w:pPr>
              <w:spacing w:before="120"/>
              <w:rPr>
                <w:b/>
                <w:bCs/>
                <w:lang w:eastAsia="en-US"/>
              </w:rPr>
            </w:pPr>
          </w:p>
        </w:tc>
      </w:tr>
      <w:tr w:rsidR="00D01724" w:rsidRPr="006476AA" w:rsidTr="00AA18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rPr>
          <w:gridAfter w:val="1"/>
          <w:wAfter w:w="6" w:type="dxa"/>
          <w:trHeight w:val="20"/>
        </w:trPr>
        <w:tc>
          <w:tcPr>
            <w:tcW w:w="8324" w:type="dxa"/>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tcPr>
          <w:p w:rsidR="00D01724" w:rsidRPr="006476AA" w:rsidRDefault="00D01724" w:rsidP="00AA1884">
            <w:pPr>
              <w:spacing w:before="120"/>
              <w:jc w:val="both"/>
              <w:rPr>
                <w:lang w:eastAsia="en-US"/>
              </w:rPr>
            </w:pPr>
            <w:r w:rsidRPr="006476AA">
              <w:t xml:space="preserve">d. The Legal Entity File (see Annex D to the Guidelines for Applicants) has been </w:t>
            </w:r>
            <w:r w:rsidRPr="006476AA">
              <w:rPr>
                <w:color w:val="000000"/>
              </w:rPr>
              <w:t>duly completed and signed by the applicants and the supporting documents requested have been enclosed</w:t>
            </w:r>
            <w:r w:rsidRPr="006476AA">
              <w:t>.</w:t>
            </w: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tcPr>
          <w:p w:rsidR="00D01724" w:rsidRPr="006476AA" w:rsidRDefault="00D01724" w:rsidP="00AA1884">
            <w:pPr>
              <w:spacing w:before="120"/>
              <w:rPr>
                <w:b/>
                <w:bCs/>
                <w:lang w:eastAsia="en-US"/>
              </w:rPr>
            </w:pP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tcPr>
          <w:p w:rsidR="00D01724" w:rsidRPr="006476AA" w:rsidRDefault="00D01724" w:rsidP="00AA1884">
            <w:pPr>
              <w:spacing w:before="120"/>
              <w:rPr>
                <w:b/>
                <w:bCs/>
                <w:lang w:eastAsia="en-US"/>
              </w:rPr>
            </w:pPr>
          </w:p>
        </w:tc>
      </w:tr>
      <w:tr w:rsidR="00D01724" w:rsidRPr="006476AA" w:rsidTr="00AA18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rPr>
          <w:gridAfter w:val="1"/>
          <w:wAfter w:w="6" w:type="dxa"/>
          <w:trHeight w:val="20"/>
        </w:trPr>
        <w:tc>
          <w:tcPr>
            <w:tcW w:w="8324" w:type="dxa"/>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tcPr>
          <w:p w:rsidR="00D01724" w:rsidRPr="006476AA" w:rsidRDefault="00D01724" w:rsidP="00AA1884">
            <w:pPr>
              <w:spacing w:before="120"/>
              <w:jc w:val="both"/>
              <w:rPr>
                <w:lang w:eastAsia="en-US"/>
              </w:rPr>
            </w:pPr>
            <w:r w:rsidRPr="006476AA">
              <w:t>e. A Financial Identification Form (see Annex E of the Guidelines for Applicants).</w:t>
            </w: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tcPr>
          <w:p w:rsidR="00D01724" w:rsidRPr="006476AA" w:rsidRDefault="00D01724" w:rsidP="00AA1884">
            <w:pPr>
              <w:spacing w:before="120"/>
              <w:rPr>
                <w:b/>
                <w:bCs/>
                <w:lang w:eastAsia="en-US"/>
              </w:rPr>
            </w:pP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tcPr>
          <w:p w:rsidR="00D01724" w:rsidRPr="006476AA" w:rsidRDefault="00D01724" w:rsidP="00AA1884">
            <w:pPr>
              <w:spacing w:before="120"/>
              <w:rPr>
                <w:b/>
                <w:bCs/>
                <w:lang w:eastAsia="en-US"/>
              </w:rPr>
            </w:pPr>
          </w:p>
        </w:tc>
      </w:tr>
      <w:tr w:rsidR="00D01724" w:rsidRPr="006476AA" w:rsidTr="00AA18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rPr>
          <w:gridAfter w:val="1"/>
          <w:wAfter w:w="6" w:type="dxa"/>
          <w:trHeight w:val="20"/>
        </w:trPr>
        <w:tc>
          <w:tcPr>
            <w:tcW w:w="8324" w:type="dxa"/>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tcPr>
          <w:p w:rsidR="00D01724" w:rsidRPr="006476AA" w:rsidRDefault="00D01724" w:rsidP="00AA1884">
            <w:pPr>
              <w:spacing w:before="120"/>
              <w:jc w:val="both"/>
              <w:rPr>
                <w:lang w:eastAsia="en-US"/>
              </w:rPr>
            </w:pPr>
            <w:r w:rsidRPr="006476AA">
              <w:t>f. Copy of the applicant’s latest accounts.</w:t>
            </w: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tcPr>
          <w:p w:rsidR="00D01724" w:rsidRPr="006476AA" w:rsidRDefault="00D01724" w:rsidP="00AA1884">
            <w:pPr>
              <w:spacing w:before="120"/>
              <w:rPr>
                <w:b/>
                <w:bCs/>
                <w:lang w:eastAsia="en-US"/>
              </w:rPr>
            </w:pP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tcPr>
          <w:p w:rsidR="00D01724" w:rsidRPr="006476AA" w:rsidRDefault="00D01724" w:rsidP="00AA1884">
            <w:pPr>
              <w:spacing w:before="120"/>
              <w:rPr>
                <w:b/>
                <w:bCs/>
                <w:lang w:eastAsia="en-US"/>
              </w:rPr>
            </w:pPr>
          </w:p>
        </w:tc>
      </w:tr>
      <w:tr w:rsidR="00D01724" w:rsidRPr="006476AA" w:rsidTr="00AA18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rPr>
          <w:gridAfter w:val="1"/>
          <w:wAfter w:w="6" w:type="dxa"/>
          <w:trHeight w:val="20"/>
        </w:trPr>
        <w:tc>
          <w:tcPr>
            <w:tcW w:w="9600"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rsidR="00D01724" w:rsidRPr="006476AA" w:rsidRDefault="00D01724" w:rsidP="00AA1884">
            <w:pPr>
              <w:spacing w:before="120"/>
              <w:jc w:val="both"/>
              <w:rPr>
                <w:lang w:eastAsia="en-US"/>
              </w:rPr>
            </w:pPr>
            <w:r w:rsidRPr="006476AA">
              <w:t>Eligibility has been assessed by:</w:t>
            </w:r>
          </w:p>
          <w:p w:rsidR="00D01724" w:rsidRPr="006476AA" w:rsidRDefault="00D01724" w:rsidP="00AA1884">
            <w:pPr>
              <w:spacing w:before="120"/>
              <w:jc w:val="both"/>
              <w:rPr>
                <w:b/>
                <w:bCs/>
                <w:lang w:eastAsia="en-US"/>
              </w:rPr>
            </w:pPr>
            <w:r w:rsidRPr="006476AA">
              <w:t>Date:</w:t>
            </w:r>
          </w:p>
        </w:tc>
      </w:tr>
      <w:tr w:rsidR="00D01724" w:rsidRPr="006476AA" w:rsidTr="00AA18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rPr>
          <w:gridAfter w:val="1"/>
          <w:wAfter w:w="6" w:type="dxa"/>
          <w:trHeight w:val="20"/>
        </w:trPr>
        <w:tc>
          <w:tcPr>
            <w:tcW w:w="8324" w:type="dxa"/>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tcPr>
          <w:p w:rsidR="00D01724" w:rsidRPr="006476AA" w:rsidRDefault="00D01724" w:rsidP="00AA1884">
            <w:pPr>
              <w:spacing w:before="120"/>
              <w:jc w:val="both"/>
              <w:rPr>
                <w:b/>
                <w:bCs/>
                <w:lang w:eastAsia="en-US"/>
              </w:rPr>
            </w:pPr>
            <w:r w:rsidRPr="006476AA">
              <w:rPr>
                <w:b/>
                <w:bCs/>
                <w:smallCaps/>
                <w:u w:val="single"/>
              </w:rPr>
              <w:lastRenderedPageBreak/>
              <w:t>decision</w:t>
            </w:r>
            <w:r w:rsidRPr="006476AA">
              <w:rPr>
                <w:b/>
                <w:bCs/>
                <w:u w:val="single"/>
              </w:rPr>
              <w:t>:</w:t>
            </w:r>
          </w:p>
          <w:p w:rsidR="00D01724" w:rsidRPr="006476AA" w:rsidRDefault="00D01724" w:rsidP="00AA1884">
            <w:pPr>
              <w:spacing w:before="120"/>
              <w:jc w:val="both"/>
              <w:rPr>
                <w:lang w:eastAsia="en-US"/>
              </w:rPr>
            </w:pPr>
            <w:r w:rsidRPr="006476AA">
              <w:t>The Committee has checked the proposal’s eligibility under the criteria laid down in the Guidelines for Applicants and has selected the proposal for funding.</w:t>
            </w: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tcPr>
          <w:p w:rsidR="00D01724" w:rsidRPr="006476AA" w:rsidRDefault="00D01724" w:rsidP="00AA1884">
            <w:pPr>
              <w:spacing w:before="120"/>
              <w:rPr>
                <w:b/>
                <w:bCs/>
                <w:lang w:eastAsia="en-US"/>
              </w:rPr>
            </w:pP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tcPr>
          <w:p w:rsidR="00D01724" w:rsidRPr="006476AA" w:rsidRDefault="00D01724" w:rsidP="00AA1884">
            <w:pPr>
              <w:spacing w:before="120"/>
              <w:rPr>
                <w:b/>
                <w:bCs/>
                <w:lang w:eastAsia="en-US"/>
              </w:rPr>
            </w:pPr>
          </w:p>
        </w:tc>
      </w:tr>
    </w:tbl>
    <w:p w:rsidR="00D01724" w:rsidRDefault="00D01724" w:rsidP="009667C8">
      <w:pPr>
        <w:widowControl w:val="0"/>
        <w:spacing w:before="120"/>
      </w:pPr>
    </w:p>
    <w:p w:rsidR="00D01724" w:rsidRDefault="00D01724" w:rsidP="009667C8">
      <w:pPr>
        <w:widowControl w:val="0"/>
        <w:spacing w:before="120"/>
      </w:pPr>
      <w:r>
        <w:br w:type="page"/>
      </w:r>
    </w:p>
    <w:p w:rsidR="00D01724" w:rsidRDefault="00D01724" w:rsidP="008179E6">
      <w:pPr>
        <w:pStyle w:val="Heading2"/>
      </w:pPr>
      <w:bookmarkStart w:id="33" w:name="_Toc248586055"/>
      <w:bookmarkStart w:id="34" w:name="_Toc338084359"/>
      <w:bookmarkStart w:id="35" w:name="_Toc357791058"/>
      <w:r w:rsidRPr="00C4546A">
        <w:lastRenderedPageBreak/>
        <w:t>ANNEXES</w:t>
      </w:r>
      <w:bookmarkEnd w:id="33"/>
      <w:bookmarkEnd w:id="34"/>
      <w:bookmarkEnd w:id="35"/>
    </w:p>
    <w:p w:rsidR="00D01724" w:rsidRPr="00C4546A" w:rsidRDefault="00D01724" w:rsidP="00C4546A">
      <w:pPr>
        <w:rPr>
          <w:lang w:eastAsia="en-US"/>
        </w:rPr>
      </w:pPr>
    </w:p>
    <w:p w:rsidR="00D01724" w:rsidRPr="00A21EFE" w:rsidRDefault="00D01724" w:rsidP="00C4546A">
      <w:pPr>
        <w:pBdr>
          <w:top w:val="single" w:sz="4" w:space="1" w:color="auto"/>
          <w:left w:val="single" w:sz="4" w:space="4" w:color="auto"/>
          <w:bottom w:val="single" w:sz="4" w:space="1" w:color="auto"/>
          <w:right w:val="single" w:sz="4" w:space="4" w:color="auto"/>
        </w:pBdr>
        <w:rPr>
          <w:b/>
          <w:i/>
        </w:rPr>
      </w:pPr>
      <w:r w:rsidRPr="00A21EFE">
        <w:rPr>
          <w:b/>
          <w:i/>
        </w:rPr>
        <w:t>Annex to the Concept Note:</w:t>
      </w:r>
    </w:p>
    <w:p w:rsidR="00D01724" w:rsidRDefault="00D01724" w:rsidP="00C4546A">
      <w:pPr>
        <w:pStyle w:val="Heading3"/>
      </w:pPr>
      <w:bookmarkStart w:id="36" w:name="_Toc247269250"/>
      <w:bookmarkStart w:id="37" w:name="_Toc338084360"/>
      <w:bookmarkStart w:id="38" w:name="_Toc357791059"/>
      <w:r>
        <w:t>Annex 1: Summary data table for the concept note</w:t>
      </w:r>
      <w:bookmarkEnd w:id="36"/>
      <w:bookmarkEnd w:id="37"/>
      <w:bookmarkEnd w:id="38"/>
    </w:p>
    <w:p w:rsidR="00D01724" w:rsidRDefault="00D01724" w:rsidP="00C4546A"/>
    <w:p w:rsidR="00D01724" w:rsidRDefault="00D01724" w:rsidP="00C4546A"/>
    <w:p w:rsidR="00D01724" w:rsidRPr="00A21EFE" w:rsidRDefault="00D01724" w:rsidP="00C4546A">
      <w:pPr>
        <w:pBdr>
          <w:top w:val="single" w:sz="4" w:space="1" w:color="auto"/>
          <w:left w:val="single" w:sz="4" w:space="4" w:color="auto"/>
          <w:bottom w:val="single" w:sz="4" w:space="1" w:color="auto"/>
          <w:right w:val="single" w:sz="4" w:space="4" w:color="auto"/>
        </w:pBdr>
        <w:rPr>
          <w:b/>
          <w:i/>
        </w:rPr>
      </w:pPr>
      <w:r w:rsidRPr="00A21EFE">
        <w:rPr>
          <w:b/>
          <w:i/>
        </w:rPr>
        <w:t>Annexes to the Full proposal:</w:t>
      </w:r>
    </w:p>
    <w:p w:rsidR="00D01724" w:rsidRDefault="00D01724" w:rsidP="00C4546A">
      <w:pPr>
        <w:pStyle w:val="Heading3"/>
      </w:pPr>
      <w:bookmarkStart w:id="39" w:name="_Toc248586060"/>
      <w:bookmarkStart w:id="40" w:name="_Toc338084364"/>
      <w:bookmarkStart w:id="41" w:name="_Toc357791060"/>
      <w:r>
        <w:t>Annex 2: Table of technical and financial indicators</w:t>
      </w:r>
      <w:bookmarkEnd w:id="39"/>
      <w:bookmarkEnd w:id="40"/>
      <w:r>
        <w:t>+ Guidance note</w:t>
      </w:r>
      <w:bookmarkEnd w:id="41"/>
    </w:p>
    <w:p w:rsidR="00D01724" w:rsidRDefault="00D01724" w:rsidP="00C4546A">
      <w:pPr>
        <w:pStyle w:val="Heading3"/>
      </w:pPr>
      <w:bookmarkStart w:id="42" w:name="_Toc338084365"/>
      <w:bookmarkStart w:id="43" w:name="_Toc357791061"/>
      <w:bookmarkStart w:id="44" w:name="_Toc248586062"/>
      <w:r>
        <w:t>Annex 3: Economic and Financial Analysis</w:t>
      </w:r>
      <w:bookmarkEnd w:id="42"/>
      <w:r>
        <w:t xml:space="preserve"> template</w:t>
      </w:r>
      <w:bookmarkEnd w:id="43"/>
    </w:p>
    <w:p w:rsidR="00D01724" w:rsidRPr="00A06897" w:rsidRDefault="00D01724" w:rsidP="00C4546A">
      <w:pPr>
        <w:pStyle w:val="Heading3"/>
      </w:pPr>
      <w:bookmarkStart w:id="45" w:name="_Toc338084366"/>
      <w:bookmarkStart w:id="46" w:name="_Toc357791062"/>
      <w:r>
        <w:t>Annex 4: Procurement Plan</w:t>
      </w:r>
      <w:bookmarkEnd w:id="44"/>
      <w:bookmarkEnd w:id="45"/>
      <w:r>
        <w:t xml:space="preserve"> template</w:t>
      </w:r>
      <w:bookmarkEnd w:id="46"/>
    </w:p>
    <w:p w:rsidR="00D01724" w:rsidRDefault="00D01724" w:rsidP="00C4546A">
      <w:pPr>
        <w:pStyle w:val="Heading3"/>
      </w:pPr>
      <w:bookmarkStart w:id="47" w:name="_Toc248586068"/>
      <w:bookmarkStart w:id="48" w:name="_Toc338084372"/>
      <w:bookmarkStart w:id="49" w:name="_Toc357791063"/>
      <w:r w:rsidRPr="00D00427">
        <w:t xml:space="preserve">Annex </w:t>
      </w:r>
      <w:r>
        <w:t>5</w:t>
      </w:r>
      <w:r w:rsidRPr="00D00427">
        <w:t>: Template of Letter of endorsement of the National Authorising Officer</w:t>
      </w:r>
      <w:r>
        <w:t xml:space="preserve"> (only for State Actors)</w:t>
      </w:r>
      <w:bookmarkEnd w:id="47"/>
      <w:bookmarkEnd w:id="48"/>
      <w:bookmarkEnd w:id="49"/>
    </w:p>
    <w:p w:rsidR="00D01724" w:rsidRPr="00222501" w:rsidRDefault="00D01724" w:rsidP="00222501">
      <w:pPr>
        <w:pStyle w:val="Heading3"/>
      </w:pPr>
      <w:bookmarkStart w:id="50" w:name="_Toc357791064"/>
      <w:r>
        <w:t>Annex 6</w:t>
      </w:r>
      <w:r w:rsidRPr="00222501">
        <w:t>: Technical Guidance Note</w:t>
      </w:r>
      <w:bookmarkEnd w:id="50"/>
    </w:p>
    <w:p w:rsidR="00D01724" w:rsidRDefault="00D01724" w:rsidP="00222501">
      <w:pPr>
        <w:pStyle w:val="Heading3"/>
      </w:pPr>
      <w:bookmarkStart w:id="51" w:name="_Toc357791065"/>
      <w:r>
        <w:t>Annex 7</w:t>
      </w:r>
      <w:r w:rsidRPr="00222501">
        <w:t>: Eco-Fin Guidance Note</w:t>
      </w:r>
      <w:bookmarkEnd w:id="51"/>
    </w:p>
    <w:p w:rsidR="00D01724" w:rsidRPr="006476AA" w:rsidRDefault="00D01724" w:rsidP="009667C8">
      <w:pPr>
        <w:widowControl w:val="0"/>
        <w:spacing w:before="120"/>
      </w:pPr>
    </w:p>
    <w:sectPr w:rsidR="00D01724" w:rsidRPr="006476AA" w:rsidSect="00E44D02">
      <w:pgSz w:w="11906" w:h="16838" w:code="9"/>
      <w:pgMar w:top="1138" w:right="1411" w:bottom="1411" w:left="1411"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1E95" w:rsidRPr="001A4693" w:rsidRDefault="007F1E95">
      <w:r w:rsidRPr="001A4693">
        <w:separator/>
      </w:r>
    </w:p>
  </w:endnote>
  <w:endnote w:type="continuationSeparator" w:id="0">
    <w:p w:rsidR="007F1E95" w:rsidRPr="001A4693" w:rsidRDefault="007F1E95">
      <w:r w:rsidRPr="001A469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504020202020204"/>
    <w:charset w:val="00"/>
    <w:family w:val="swiss"/>
    <w:notTrueType/>
    <w:pitch w:val="variable"/>
    <w:sig w:usb0="00000003" w:usb1="00000000" w:usb2="00000000" w:usb3="00000000" w:csb0="00000001" w:csb1="00000000"/>
  </w:font>
  <w:font w:name="LUSCHP+FranklinGothic-Heavy">
    <w:altName w:val="Franklin Goth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E95" w:rsidRPr="001A4693" w:rsidRDefault="007F1E95" w:rsidP="006476AA">
    <w:pPr>
      <w:pStyle w:val="Footer"/>
      <w:tabs>
        <w:tab w:val="clear" w:pos="-720"/>
        <w:tab w:val="left" w:pos="8040"/>
        <w:tab w:val="right" w:pos="14175"/>
      </w:tabs>
      <w:ind w:right="360"/>
      <w:rPr>
        <w:szCs w:val="18"/>
        <w:lang w:val="en-GB"/>
      </w:rPr>
    </w:pPr>
    <w:r w:rsidRPr="005075CC">
      <w:rPr>
        <w:rFonts w:ascii="Times New Roman" w:hAnsi="Times New Roman"/>
        <w:sz w:val="18"/>
        <w:szCs w:val="18"/>
        <w:lang w:val="en-GB"/>
      </w:rPr>
      <w:t>January 2013</w:t>
    </w:r>
    <w:r w:rsidRPr="001A4693">
      <w:rPr>
        <w:rFonts w:ascii="Times New Roman" w:hAnsi="Times New Roman"/>
        <w:b/>
        <w:sz w:val="18"/>
        <w:szCs w:val="18"/>
        <w:lang w:val="en-GB"/>
      </w:rPr>
      <w:tab/>
    </w:r>
    <w:r w:rsidRPr="001A4693">
      <w:rPr>
        <w:rFonts w:ascii="Times New Roman" w:hAnsi="Times New Roman"/>
        <w:sz w:val="18"/>
        <w:szCs w:val="18"/>
        <w:lang w:val="en-GB"/>
      </w:rPr>
      <w:t xml:space="preserve">Page </w:t>
    </w:r>
    <w:r w:rsidRPr="001A4693">
      <w:rPr>
        <w:rFonts w:ascii="Times New Roman" w:hAnsi="Times New Roman"/>
        <w:sz w:val="18"/>
        <w:szCs w:val="18"/>
        <w:lang w:val="en-GB"/>
      </w:rPr>
      <w:fldChar w:fldCharType="begin"/>
    </w:r>
    <w:r w:rsidRPr="001A4693">
      <w:rPr>
        <w:rFonts w:ascii="Times New Roman" w:hAnsi="Times New Roman"/>
        <w:sz w:val="18"/>
        <w:szCs w:val="18"/>
        <w:lang w:val="en-GB"/>
      </w:rPr>
      <w:instrText xml:space="preserve"> PAGE </w:instrText>
    </w:r>
    <w:r w:rsidRPr="001A4693">
      <w:rPr>
        <w:rFonts w:ascii="Times New Roman" w:hAnsi="Times New Roman"/>
        <w:sz w:val="18"/>
        <w:szCs w:val="18"/>
        <w:lang w:val="en-GB"/>
      </w:rPr>
      <w:fldChar w:fldCharType="separate"/>
    </w:r>
    <w:r w:rsidR="003D2A5C">
      <w:rPr>
        <w:rFonts w:ascii="Times New Roman" w:hAnsi="Times New Roman"/>
        <w:noProof/>
        <w:sz w:val="18"/>
        <w:szCs w:val="18"/>
        <w:lang w:val="en-GB"/>
      </w:rPr>
      <w:t>7</w:t>
    </w:r>
    <w:r w:rsidRPr="001A4693">
      <w:rPr>
        <w:rFonts w:ascii="Times New Roman" w:hAnsi="Times New Roman"/>
        <w:sz w:val="18"/>
        <w:szCs w:val="18"/>
        <w:lang w:val="en-GB"/>
      </w:rPr>
      <w:fldChar w:fldCharType="end"/>
    </w:r>
    <w:r w:rsidRPr="001A4693">
      <w:rPr>
        <w:rFonts w:ascii="Times New Roman" w:hAnsi="Times New Roman"/>
        <w:sz w:val="18"/>
        <w:szCs w:val="18"/>
        <w:lang w:val="en-GB"/>
      </w:rPr>
      <w:t xml:space="preserve"> of </w:t>
    </w:r>
    <w:r w:rsidRPr="001A4693">
      <w:rPr>
        <w:rFonts w:ascii="Times New Roman" w:hAnsi="Times New Roman"/>
        <w:sz w:val="18"/>
        <w:szCs w:val="18"/>
        <w:lang w:val="en-GB"/>
      </w:rPr>
      <w:fldChar w:fldCharType="begin"/>
    </w:r>
    <w:r w:rsidRPr="001A4693">
      <w:rPr>
        <w:rFonts w:ascii="Times New Roman" w:hAnsi="Times New Roman"/>
        <w:sz w:val="18"/>
        <w:szCs w:val="18"/>
        <w:lang w:val="en-GB"/>
      </w:rPr>
      <w:instrText xml:space="preserve"> NUMPAGES </w:instrText>
    </w:r>
    <w:r w:rsidRPr="001A4693">
      <w:rPr>
        <w:rFonts w:ascii="Times New Roman" w:hAnsi="Times New Roman"/>
        <w:sz w:val="18"/>
        <w:szCs w:val="18"/>
        <w:lang w:val="en-GB"/>
      </w:rPr>
      <w:fldChar w:fldCharType="separate"/>
    </w:r>
    <w:r w:rsidR="003D2A5C">
      <w:rPr>
        <w:rFonts w:ascii="Times New Roman" w:hAnsi="Times New Roman"/>
        <w:noProof/>
        <w:sz w:val="18"/>
        <w:szCs w:val="18"/>
        <w:lang w:val="en-GB"/>
      </w:rPr>
      <w:t>55</w:t>
    </w:r>
    <w:r w:rsidRPr="001A4693">
      <w:rPr>
        <w:rFonts w:ascii="Times New Roman" w:hAnsi="Times New Roman"/>
        <w:sz w:val="18"/>
        <w:szCs w:val="18"/>
        <w:lang w:val="en-GB"/>
      </w:rPr>
      <w:fldChar w:fldCharType="end"/>
    </w:r>
    <w:r w:rsidRPr="001A4693">
      <w:rPr>
        <w:rFonts w:ascii="Times New Roman" w:hAnsi="Times New Roman"/>
        <w:b/>
        <w:sz w:val="18"/>
        <w:szCs w:val="18"/>
        <w:lang w:val="en-GB"/>
      </w:rPr>
      <w:tab/>
    </w:r>
    <w:r w:rsidRPr="001A4693">
      <w:rPr>
        <w:rFonts w:ascii="Times New Roman" w:hAnsi="Times New Roman"/>
        <w:b/>
        <w:sz w:val="18"/>
        <w:szCs w:val="18"/>
        <w:lang w:val="en-GB"/>
      </w:rPr>
      <w:tab/>
    </w:r>
    <w:r w:rsidRPr="001A4693">
      <w:rPr>
        <w:rFonts w:ascii="Times New Roman" w:hAnsi="Times New Roman"/>
        <w:b/>
        <w:sz w:val="18"/>
        <w:szCs w:val="18"/>
        <w:lang w:val="en-GB"/>
      </w:rPr>
      <w:tab/>
    </w:r>
    <w:r w:rsidRPr="001A4693">
      <w:rPr>
        <w:rFonts w:ascii="Times New Roman" w:hAnsi="Times New Roman"/>
        <w:b/>
        <w:sz w:val="18"/>
        <w:szCs w:val="18"/>
        <w:lang w:val="en-GB"/>
      </w:rPr>
      <w:tab/>
    </w:r>
    <w:r w:rsidRPr="001A4693">
      <w:rPr>
        <w:rFonts w:ascii="Times New Roman" w:hAnsi="Times New Roman"/>
        <w:b/>
        <w:sz w:val="18"/>
        <w:szCs w:val="18"/>
        <w:lang w:val="en-GB"/>
      </w:rPr>
      <w:tab/>
    </w:r>
    <w:r w:rsidRPr="001A4693">
      <w:rPr>
        <w:rFonts w:ascii="Times New Roman" w:hAnsi="Times New Roman"/>
        <w:sz w:val="18"/>
        <w:szCs w:val="18"/>
        <w:lang w:val="en-GB"/>
      </w:rPr>
      <w:t xml:space="preserve">Page </w:t>
    </w:r>
    <w:r w:rsidRPr="001A4693">
      <w:rPr>
        <w:rStyle w:val="PageNumber"/>
        <w:rFonts w:ascii="Times New Roman" w:hAnsi="Times New Roman"/>
        <w:sz w:val="18"/>
        <w:szCs w:val="18"/>
        <w:lang w:val="en-GB"/>
      </w:rPr>
      <w:fldChar w:fldCharType="begin"/>
    </w:r>
    <w:r w:rsidRPr="001A4693">
      <w:rPr>
        <w:rStyle w:val="PageNumber"/>
        <w:rFonts w:ascii="Times New Roman" w:hAnsi="Times New Roman"/>
        <w:sz w:val="18"/>
        <w:szCs w:val="18"/>
        <w:lang w:val="en-GB"/>
      </w:rPr>
      <w:instrText xml:space="preserve"> PAGE </w:instrText>
    </w:r>
    <w:r w:rsidRPr="001A4693">
      <w:rPr>
        <w:rStyle w:val="PageNumber"/>
        <w:rFonts w:ascii="Times New Roman" w:hAnsi="Times New Roman"/>
        <w:sz w:val="18"/>
        <w:szCs w:val="18"/>
        <w:lang w:val="en-GB"/>
      </w:rPr>
      <w:fldChar w:fldCharType="separate"/>
    </w:r>
    <w:r w:rsidR="003D2A5C">
      <w:rPr>
        <w:rStyle w:val="PageNumber"/>
        <w:rFonts w:ascii="Times New Roman" w:hAnsi="Times New Roman"/>
        <w:noProof/>
        <w:sz w:val="18"/>
        <w:szCs w:val="18"/>
        <w:lang w:val="en-GB"/>
      </w:rPr>
      <w:t>7</w:t>
    </w:r>
    <w:r w:rsidRPr="001A4693">
      <w:rPr>
        <w:rStyle w:val="PageNumber"/>
        <w:rFonts w:ascii="Times New Roman" w:hAnsi="Times New Roman"/>
        <w:sz w:val="18"/>
        <w:szCs w:val="18"/>
        <w:lang w:val="en-GB"/>
      </w:rPr>
      <w:fldChar w:fldCharType="end"/>
    </w:r>
    <w:r w:rsidRPr="001A4693">
      <w:rPr>
        <w:rStyle w:val="PageNumber"/>
        <w:rFonts w:ascii="Times New Roman" w:hAnsi="Times New Roman"/>
        <w:sz w:val="18"/>
        <w:szCs w:val="18"/>
        <w:lang w:val="en-GB"/>
      </w:rPr>
      <w:t xml:space="preserve"> of </w:t>
    </w:r>
    <w:r w:rsidRPr="001A4693">
      <w:rPr>
        <w:rStyle w:val="PageNumber"/>
        <w:rFonts w:ascii="Times New Roman" w:hAnsi="Times New Roman"/>
        <w:sz w:val="18"/>
        <w:szCs w:val="18"/>
        <w:lang w:val="en-GB"/>
      </w:rPr>
      <w:fldChar w:fldCharType="begin"/>
    </w:r>
    <w:r w:rsidRPr="001A4693">
      <w:rPr>
        <w:rStyle w:val="PageNumber"/>
        <w:rFonts w:ascii="Times New Roman" w:hAnsi="Times New Roman"/>
        <w:sz w:val="18"/>
        <w:szCs w:val="18"/>
        <w:lang w:val="en-GB"/>
      </w:rPr>
      <w:instrText xml:space="preserve"> NUMPAGES </w:instrText>
    </w:r>
    <w:r w:rsidRPr="001A4693">
      <w:rPr>
        <w:rStyle w:val="PageNumber"/>
        <w:rFonts w:ascii="Times New Roman" w:hAnsi="Times New Roman"/>
        <w:sz w:val="18"/>
        <w:szCs w:val="18"/>
        <w:lang w:val="en-GB"/>
      </w:rPr>
      <w:fldChar w:fldCharType="separate"/>
    </w:r>
    <w:r w:rsidR="003D2A5C">
      <w:rPr>
        <w:rStyle w:val="PageNumber"/>
        <w:rFonts w:ascii="Times New Roman" w:hAnsi="Times New Roman"/>
        <w:noProof/>
        <w:sz w:val="18"/>
        <w:szCs w:val="18"/>
        <w:lang w:val="en-GB"/>
      </w:rPr>
      <w:t>55</w:t>
    </w:r>
    <w:r w:rsidRPr="001A4693">
      <w:rPr>
        <w:rStyle w:val="PageNumber"/>
        <w:rFonts w:ascii="Times New Roman" w:hAnsi="Times New Roman"/>
        <w:sz w:val="18"/>
        <w:szCs w:val="18"/>
        <w:lang w:val="en-GB"/>
      </w:rPr>
      <w:fldChar w:fldCharType="end"/>
    </w:r>
    <w:r w:rsidRPr="001A4693">
      <w:rPr>
        <w:rStyle w:val="PageNumber"/>
        <w:rFonts w:ascii="Times New Roman" w:hAnsi="Times New Roman"/>
        <w:sz w:val="18"/>
        <w:szCs w:val="18"/>
        <w:lang w:val="en-GB"/>
      </w:rPr>
      <w:br/>
    </w:r>
    <w:r w:rsidRPr="001A4693">
      <w:rPr>
        <w:rStyle w:val="PageNumber"/>
        <w:rFonts w:ascii="Times New Roman" w:hAnsi="Times New Roman"/>
        <w:sz w:val="18"/>
        <w:szCs w:val="18"/>
        <w:lang w:val="en-GB"/>
      </w:rPr>
      <w:fldChar w:fldCharType="begin"/>
    </w:r>
    <w:r w:rsidRPr="001A4693">
      <w:rPr>
        <w:rStyle w:val="PageNumber"/>
        <w:rFonts w:ascii="Times New Roman" w:hAnsi="Times New Roman"/>
        <w:sz w:val="18"/>
        <w:szCs w:val="18"/>
        <w:lang w:val="en-GB"/>
      </w:rPr>
      <w:instrText xml:space="preserve"> FILENAME </w:instrText>
    </w:r>
    <w:r w:rsidRPr="001A4693">
      <w:rPr>
        <w:rStyle w:val="PageNumber"/>
        <w:rFonts w:ascii="Times New Roman" w:hAnsi="Times New Roman"/>
        <w:sz w:val="18"/>
        <w:szCs w:val="18"/>
        <w:lang w:val="en-GB"/>
      </w:rPr>
      <w:fldChar w:fldCharType="separate"/>
    </w:r>
    <w:r w:rsidR="007829A8">
      <w:rPr>
        <w:rStyle w:val="PageNumber"/>
        <w:rFonts w:ascii="Times New Roman" w:hAnsi="Times New Roman"/>
        <w:noProof/>
        <w:sz w:val="18"/>
        <w:szCs w:val="18"/>
        <w:lang w:val="en-GB"/>
      </w:rPr>
      <w:t>Annex A - Grant Application Form final version_Tes</w:t>
    </w:r>
    <w:r w:rsidRPr="001A4693">
      <w:rPr>
        <w:rStyle w:val="PageNumber"/>
        <w:rFonts w:ascii="Times New Roman" w:hAnsi="Times New Roman"/>
        <w:sz w:val="18"/>
        <w:szCs w:val="18"/>
        <w:lang w:val="en-G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E95" w:rsidRPr="001A4693" w:rsidRDefault="007F1E95" w:rsidP="008C2397">
    <w:pPr>
      <w:pStyle w:val="Footer"/>
      <w:tabs>
        <w:tab w:val="clear" w:pos="-720"/>
        <w:tab w:val="left" w:pos="8040"/>
        <w:tab w:val="right" w:pos="14175"/>
      </w:tabs>
      <w:ind w:right="360"/>
      <w:rPr>
        <w:szCs w:val="18"/>
        <w:lang w:val="en-GB"/>
      </w:rPr>
    </w:pPr>
    <w:r w:rsidRPr="005075CC">
      <w:rPr>
        <w:rFonts w:ascii="Times New Roman" w:hAnsi="Times New Roman"/>
        <w:sz w:val="18"/>
        <w:szCs w:val="18"/>
        <w:lang w:val="en-GB"/>
      </w:rPr>
      <w:t>January 2013</w:t>
    </w:r>
    <w:r w:rsidRPr="001A4693">
      <w:rPr>
        <w:rFonts w:ascii="Times New Roman" w:hAnsi="Times New Roman"/>
        <w:b/>
        <w:sz w:val="18"/>
        <w:szCs w:val="18"/>
        <w:lang w:val="en-GB"/>
      </w:rPr>
      <w:tab/>
    </w:r>
    <w:r w:rsidRPr="001A4693">
      <w:rPr>
        <w:rFonts w:ascii="Times New Roman" w:hAnsi="Times New Roman"/>
        <w:sz w:val="18"/>
        <w:szCs w:val="18"/>
        <w:lang w:val="en-GB"/>
      </w:rPr>
      <w:t xml:space="preserve">Page </w:t>
    </w:r>
    <w:r w:rsidRPr="001A4693">
      <w:rPr>
        <w:rFonts w:ascii="Times New Roman" w:hAnsi="Times New Roman"/>
        <w:sz w:val="18"/>
        <w:szCs w:val="18"/>
        <w:lang w:val="en-GB"/>
      </w:rPr>
      <w:fldChar w:fldCharType="begin"/>
    </w:r>
    <w:r w:rsidRPr="001A4693">
      <w:rPr>
        <w:rFonts w:ascii="Times New Roman" w:hAnsi="Times New Roman"/>
        <w:sz w:val="18"/>
        <w:szCs w:val="18"/>
        <w:lang w:val="en-GB"/>
      </w:rPr>
      <w:instrText xml:space="preserve"> PAGE </w:instrText>
    </w:r>
    <w:r w:rsidRPr="001A4693">
      <w:rPr>
        <w:rFonts w:ascii="Times New Roman" w:hAnsi="Times New Roman"/>
        <w:sz w:val="18"/>
        <w:szCs w:val="18"/>
        <w:lang w:val="en-GB"/>
      </w:rPr>
      <w:fldChar w:fldCharType="separate"/>
    </w:r>
    <w:r w:rsidR="003D2A5C">
      <w:rPr>
        <w:rFonts w:ascii="Times New Roman" w:hAnsi="Times New Roman"/>
        <w:noProof/>
        <w:sz w:val="18"/>
        <w:szCs w:val="18"/>
        <w:lang w:val="en-GB"/>
      </w:rPr>
      <w:t>4</w:t>
    </w:r>
    <w:r w:rsidRPr="001A4693">
      <w:rPr>
        <w:rFonts w:ascii="Times New Roman" w:hAnsi="Times New Roman"/>
        <w:sz w:val="18"/>
        <w:szCs w:val="18"/>
        <w:lang w:val="en-GB"/>
      </w:rPr>
      <w:fldChar w:fldCharType="end"/>
    </w:r>
    <w:r w:rsidRPr="001A4693">
      <w:rPr>
        <w:rFonts w:ascii="Times New Roman" w:hAnsi="Times New Roman"/>
        <w:sz w:val="18"/>
        <w:szCs w:val="18"/>
        <w:lang w:val="en-GB"/>
      </w:rPr>
      <w:t xml:space="preserve"> of </w:t>
    </w:r>
    <w:r w:rsidRPr="001A4693">
      <w:rPr>
        <w:rFonts w:ascii="Times New Roman" w:hAnsi="Times New Roman"/>
        <w:sz w:val="18"/>
        <w:szCs w:val="18"/>
        <w:lang w:val="en-GB"/>
      </w:rPr>
      <w:fldChar w:fldCharType="begin"/>
    </w:r>
    <w:r w:rsidRPr="001A4693">
      <w:rPr>
        <w:rFonts w:ascii="Times New Roman" w:hAnsi="Times New Roman"/>
        <w:sz w:val="18"/>
        <w:szCs w:val="18"/>
        <w:lang w:val="en-GB"/>
      </w:rPr>
      <w:instrText xml:space="preserve"> NUMPAGES </w:instrText>
    </w:r>
    <w:r w:rsidRPr="001A4693">
      <w:rPr>
        <w:rFonts w:ascii="Times New Roman" w:hAnsi="Times New Roman"/>
        <w:sz w:val="18"/>
        <w:szCs w:val="18"/>
        <w:lang w:val="en-GB"/>
      </w:rPr>
      <w:fldChar w:fldCharType="separate"/>
    </w:r>
    <w:r w:rsidR="003D2A5C">
      <w:rPr>
        <w:rFonts w:ascii="Times New Roman" w:hAnsi="Times New Roman"/>
        <w:noProof/>
        <w:sz w:val="18"/>
        <w:szCs w:val="18"/>
        <w:lang w:val="en-GB"/>
      </w:rPr>
      <w:t>55</w:t>
    </w:r>
    <w:r w:rsidRPr="001A4693">
      <w:rPr>
        <w:rFonts w:ascii="Times New Roman" w:hAnsi="Times New Roman"/>
        <w:sz w:val="18"/>
        <w:szCs w:val="18"/>
        <w:lang w:val="en-GB"/>
      </w:rPr>
      <w:fldChar w:fldCharType="end"/>
    </w:r>
    <w:r w:rsidRPr="001A4693">
      <w:rPr>
        <w:rFonts w:ascii="Times New Roman" w:hAnsi="Times New Roman"/>
        <w:b/>
        <w:sz w:val="18"/>
        <w:szCs w:val="18"/>
        <w:lang w:val="en-GB"/>
      </w:rPr>
      <w:tab/>
    </w:r>
    <w:r w:rsidRPr="001A4693">
      <w:rPr>
        <w:rFonts w:ascii="Times New Roman" w:hAnsi="Times New Roman"/>
        <w:b/>
        <w:sz w:val="18"/>
        <w:szCs w:val="18"/>
        <w:lang w:val="en-GB"/>
      </w:rPr>
      <w:tab/>
    </w:r>
    <w:r w:rsidRPr="001A4693">
      <w:rPr>
        <w:rFonts w:ascii="Times New Roman" w:hAnsi="Times New Roman"/>
        <w:b/>
        <w:sz w:val="18"/>
        <w:szCs w:val="18"/>
        <w:lang w:val="en-GB"/>
      </w:rPr>
      <w:tab/>
    </w:r>
    <w:r w:rsidRPr="001A4693">
      <w:rPr>
        <w:rFonts w:ascii="Times New Roman" w:hAnsi="Times New Roman"/>
        <w:b/>
        <w:sz w:val="18"/>
        <w:szCs w:val="18"/>
        <w:lang w:val="en-GB"/>
      </w:rPr>
      <w:tab/>
    </w:r>
    <w:r w:rsidRPr="001A4693">
      <w:rPr>
        <w:rFonts w:ascii="Times New Roman" w:hAnsi="Times New Roman"/>
        <w:b/>
        <w:sz w:val="18"/>
        <w:szCs w:val="18"/>
        <w:lang w:val="en-GB"/>
      </w:rPr>
      <w:tab/>
    </w:r>
    <w:r w:rsidRPr="001A4693">
      <w:rPr>
        <w:rFonts w:ascii="Times New Roman" w:hAnsi="Times New Roman"/>
        <w:sz w:val="18"/>
        <w:szCs w:val="18"/>
        <w:lang w:val="en-GB"/>
      </w:rPr>
      <w:t xml:space="preserve">Page </w:t>
    </w:r>
    <w:r w:rsidRPr="001A4693">
      <w:rPr>
        <w:rStyle w:val="PageNumber"/>
        <w:rFonts w:ascii="Times New Roman" w:hAnsi="Times New Roman"/>
        <w:sz w:val="18"/>
        <w:szCs w:val="18"/>
        <w:lang w:val="en-GB"/>
      </w:rPr>
      <w:fldChar w:fldCharType="begin"/>
    </w:r>
    <w:r w:rsidRPr="001A4693">
      <w:rPr>
        <w:rStyle w:val="PageNumber"/>
        <w:rFonts w:ascii="Times New Roman" w:hAnsi="Times New Roman"/>
        <w:sz w:val="18"/>
        <w:szCs w:val="18"/>
        <w:lang w:val="en-GB"/>
      </w:rPr>
      <w:instrText xml:space="preserve"> PAGE </w:instrText>
    </w:r>
    <w:r w:rsidRPr="001A4693">
      <w:rPr>
        <w:rStyle w:val="PageNumber"/>
        <w:rFonts w:ascii="Times New Roman" w:hAnsi="Times New Roman"/>
        <w:sz w:val="18"/>
        <w:szCs w:val="18"/>
        <w:lang w:val="en-GB"/>
      </w:rPr>
      <w:fldChar w:fldCharType="separate"/>
    </w:r>
    <w:r w:rsidR="003D2A5C">
      <w:rPr>
        <w:rStyle w:val="PageNumber"/>
        <w:rFonts w:ascii="Times New Roman" w:hAnsi="Times New Roman"/>
        <w:noProof/>
        <w:sz w:val="18"/>
        <w:szCs w:val="18"/>
        <w:lang w:val="en-GB"/>
      </w:rPr>
      <w:t>4</w:t>
    </w:r>
    <w:r w:rsidRPr="001A4693">
      <w:rPr>
        <w:rStyle w:val="PageNumber"/>
        <w:rFonts w:ascii="Times New Roman" w:hAnsi="Times New Roman"/>
        <w:sz w:val="18"/>
        <w:szCs w:val="18"/>
        <w:lang w:val="en-GB"/>
      </w:rPr>
      <w:fldChar w:fldCharType="end"/>
    </w:r>
    <w:r w:rsidRPr="001A4693">
      <w:rPr>
        <w:rStyle w:val="PageNumber"/>
        <w:rFonts w:ascii="Times New Roman" w:hAnsi="Times New Roman"/>
        <w:sz w:val="18"/>
        <w:szCs w:val="18"/>
        <w:lang w:val="en-GB"/>
      </w:rPr>
      <w:t xml:space="preserve"> of </w:t>
    </w:r>
    <w:r w:rsidRPr="001A4693">
      <w:rPr>
        <w:rStyle w:val="PageNumber"/>
        <w:rFonts w:ascii="Times New Roman" w:hAnsi="Times New Roman"/>
        <w:sz w:val="18"/>
        <w:szCs w:val="18"/>
        <w:lang w:val="en-GB"/>
      </w:rPr>
      <w:fldChar w:fldCharType="begin"/>
    </w:r>
    <w:r w:rsidRPr="001A4693">
      <w:rPr>
        <w:rStyle w:val="PageNumber"/>
        <w:rFonts w:ascii="Times New Roman" w:hAnsi="Times New Roman"/>
        <w:sz w:val="18"/>
        <w:szCs w:val="18"/>
        <w:lang w:val="en-GB"/>
      </w:rPr>
      <w:instrText xml:space="preserve"> NUMPAGES </w:instrText>
    </w:r>
    <w:r w:rsidRPr="001A4693">
      <w:rPr>
        <w:rStyle w:val="PageNumber"/>
        <w:rFonts w:ascii="Times New Roman" w:hAnsi="Times New Roman"/>
        <w:sz w:val="18"/>
        <w:szCs w:val="18"/>
        <w:lang w:val="en-GB"/>
      </w:rPr>
      <w:fldChar w:fldCharType="separate"/>
    </w:r>
    <w:r w:rsidR="003D2A5C">
      <w:rPr>
        <w:rStyle w:val="PageNumber"/>
        <w:rFonts w:ascii="Times New Roman" w:hAnsi="Times New Roman"/>
        <w:noProof/>
        <w:sz w:val="18"/>
        <w:szCs w:val="18"/>
        <w:lang w:val="en-GB"/>
      </w:rPr>
      <w:t>55</w:t>
    </w:r>
    <w:r w:rsidRPr="001A4693">
      <w:rPr>
        <w:rStyle w:val="PageNumber"/>
        <w:rFonts w:ascii="Times New Roman" w:hAnsi="Times New Roman"/>
        <w:sz w:val="18"/>
        <w:szCs w:val="18"/>
        <w:lang w:val="en-GB"/>
      </w:rPr>
      <w:fldChar w:fldCharType="end"/>
    </w:r>
    <w:r w:rsidRPr="001A4693">
      <w:rPr>
        <w:rStyle w:val="PageNumber"/>
        <w:rFonts w:ascii="Times New Roman" w:hAnsi="Times New Roman"/>
        <w:sz w:val="18"/>
        <w:szCs w:val="18"/>
        <w:lang w:val="en-GB"/>
      </w:rPr>
      <w:br/>
    </w:r>
    <w:r w:rsidRPr="001A4693">
      <w:rPr>
        <w:rStyle w:val="PageNumber"/>
        <w:rFonts w:ascii="Times New Roman" w:hAnsi="Times New Roman"/>
        <w:sz w:val="18"/>
        <w:szCs w:val="18"/>
        <w:lang w:val="en-GB"/>
      </w:rPr>
      <w:fldChar w:fldCharType="begin"/>
    </w:r>
    <w:r w:rsidRPr="001A4693">
      <w:rPr>
        <w:rStyle w:val="PageNumber"/>
        <w:rFonts w:ascii="Times New Roman" w:hAnsi="Times New Roman"/>
        <w:sz w:val="18"/>
        <w:szCs w:val="18"/>
        <w:lang w:val="en-GB"/>
      </w:rPr>
      <w:instrText xml:space="preserve"> FILENAME </w:instrText>
    </w:r>
    <w:r w:rsidRPr="001A4693">
      <w:rPr>
        <w:rStyle w:val="PageNumber"/>
        <w:rFonts w:ascii="Times New Roman" w:hAnsi="Times New Roman"/>
        <w:sz w:val="18"/>
        <w:szCs w:val="18"/>
        <w:lang w:val="en-GB"/>
      </w:rPr>
      <w:fldChar w:fldCharType="separate"/>
    </w:r>
    <w:r w:rsidR="007829A8">
      <w:rPr>
        <w:rStyle w:val="PageNumber"/>
        <w:rFonts w:ascii="Times New Roman" w:hAnsi="Times New Roman"/>
        <w:noProof/>
        <w:sz w:val="18"/>
        <w:szCs w:val="18"/>
        <w:lang w:val="en-GB"/>
      </w:rPr>
      <w:t>Annex A - Grant Application Form final version_Tes</w:t>
    </w:r>
    <w:r w:rsidRPr="001A4693">
      <w:rPr>
        <w:rStyle w:val="PageNumber"/>
        <w:rFonts w:ascii="Times New Roman" w:hAnsi="Times New Roman"/>
        <w:sz w:val="18"/>
        <w:szCs w:val="18"/>
        <w:lang w:val="en-G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E95" w:rsidRPr="001A4693" w:rsidRDefault="007F1E95" w:rsidP="00065054">
    <w:pPr>
      <w:pStyle w:val="Footer"/>
      <w:tabs>
        <w:tab w:val="clear" w:pos="-720"/>
        <w:tab w:val="right" w:pos="8931"/>
        <w:tab w:val="right" w:pos="13750"/>
      </w:tabs>
      <w:ind w:right="360"/>
      <w:rPr>
        <w:rFonts w:ascii="Times New Roman" w:hAnsi="Times New Roman"/>
        <w:sz w:val="18"/>
        <w:szCs w:val="18"/>
        <w:lang w:val="en-GB"/>
      </w:rPr>
    </w:pPr>
    <w:r w:rsidRPr="001A4693">
      <w:rPr>
        <w:rFonts w:ascii="Times New Roman" w:hAnsi="Times New Roman"/>
        <w:b/>
        <w:sz w:val="18"/>
        <w:szCs w:val="18"/>
        <w:lang w:val="en-GB"/>
      </w:rPr>
      <w:t>2008</w:t>
    </w:r>
    <w:r w:rsidRPr="001A4693">
      <w:rPr>
        <w:rFonts w:ascii="Times New Roman" w:hAnsi="Times New Roman"/>
        <w:b/>
        <w:sz w:val="18"/>
        <w:szCs w:val="18"/>
        <w:lang w:val="en-GB"/>
      </w:rPr>
      <w:tab/>
    </w:r>
    <w:r w:rsidRPr="001A4693">
      <w:rPr>
        <w:rFonts w:ascii="Times New Roman" w:hAnsi="Times New Roman"/>
        <w:sz w:val="18"/>
        <w:szCs w:val="18"/>
        <w:lang w:val="en-GB"/>
      </w:rPr>
      <w:t xml:space="preserve">Page </w:t>
    </w:r>
    <w:r w:rsidRPr="001A4693">
      <w:rPr>
        <w:rStyle w:val="PageNumber"/>
        <w:rFonts w:ascii="Times New Roman" w:hAnsi="Times New Roman"/>
        <w:sz w:val="18"/>
        <w:szCs w:val="18"/>
        <w:lang w:val="en-GB"/>
      </w:rPr>
      <w:fldChar w:fldCharType="begin"/>
    </w:r>
    <w:r w:rsidRPr="001A4693">
      <w:rPr>
        <w:rStyle w:val="PageNumber"/>
        <w:rFonts w:ascii="Times New Roman" w:hAnsi="Times New Roman"/>
        <w:sz w:val="18"/>
        <w:szCs w:val="18"/>
        <w:lang w:val="en-GB"/>
      </w:rPr>
      <w:instrText xml:space="preserve"> PAGE </w:instrText>
    </w:r>
    <w:r w:rsidRPr="001A4693">
      <w:rPr>
        <w:rStyle w:val="PageNumber"/>
        <w:rFonts w:ascii="Times New Roman" w:hAnsi="Times New Roman"/>
        <w:sz w:val="18"/>
        <w:szCs w:val="18"/>
        <w:lang w:val="en-GB"/>
      </w:rPr>
      <w:fldChar w:fldCharType="separate"/>
    </w:r>
    <w:r>
      <w:rPr>
        <w:rStyle w:val="PageNumber"/>
        <w:rFonts w:ascii="Times New Roman" w:hAnsi="Times New Roman"/>
        <w:noProof/>
        <w:sz w:val="18"/>
        <w:szCs w:val="18"/>
        <w:lang w:val="en-GB"/>
      </w:rPr>
      <w:t>12</w:t>
    </w:r>
    <w:r w:rsidRPr="001A4693">
      <w:rPr>
        <w:rStyle w:val="PageNumber"/>
        <w:rFonts w:ascii="Times New Roman" w:hAnsi="Times New Roman"/>
        <w:sz w:val="18"/>
        <w:szCs w:val="18"/>
        <w:lang w:val="en-GB"/>
      </w:rPr>
      <w:fldChar w:fldCharType="end"/>
    </w:r>
    <w:r w:rsidRPr="001A4693">
      <w:rPr>
        <w:rStyle w:val="PageNumber"/>
        <w:rFonts w:ascii="Times New Roman" w:hAnsi="Times New Roman"/>
        <w:sz w:val="18"/>
        <w:szCs w:val="18"/>
        <w:lang w:val="en-GB"/>
      </w:rPr>
      <w:t xml:space="preserve"> of </w:t>
    </w:r>
    <w:r w:rsidRPr="001A4693">
      <w:rPr>
        <w:rStyle w:val="PageNumber"/>
        <w:rFonts w:ascii="Times New Roman" w:hAnsi="Times New Roman"/>
        <w:sz w:val="18"/>
        <w:szCs w:val="18"/>
        <w:lang w:val="en-GB"/>
      </w:rPr>
      <w:fldChar w:fldCharType="begin"/>
    </w:r>
    <w:r w:rsidRPr="001A4693">
      <w:rPr>
        <w:rStyle w:val="PageNumber"/>
        <w:rFonts w:ascii="Times New Roman" w:hAnsi="Times New Roman"/>
        <w:sz w:val="18"/>
        <w:szCs w:val="18"/>
        <w:lang w:val="en-GB"/>
      </w:rPr>
      <w:instrText xml:space="preserve"> NUMPAGES </w:instrText>
    </w:r>
    <w:r w:rsidRPr="001A4693">
      <w:rPr>
        <w:rStyle w:val="PageNumber"/>
        <w:rFonts w:ascii="Times New Roman" w:hAnsi="Times New Roman"/>
        <w:sz w:val="18"/>
        <w:szCs w:val="18"/>
        <w:lang w:val="en-GB"/>
      </w:rPr>
      <w:fldChar w:fldCharType="separate"/>
    </w:r>
    <w:r w:rsidR="007829A8">
      <w:rPr>
        <w:rStyle w:val="PageNumber"/>
        <w:rFonts w:ascii="Times New Roman" w:hAnsi="Times New Roman"/>
        <w:noProof/>
        <w:sz w:val="18"/>
        <w:szCs w:val="18"/>
        <w:lang w:val="en-GB"/>
      </w:rPr>
      <w:t>55</w:t>
    </w:r>
    <w:r w:rsidRPr="001A4693">
      <w:rPr>
        <w:rStyle w:val="PageNumber"/>
        <w:rFonts w:ascii="Times New Roman" w:hAnsi="Times New Roman"/>
        <w:sz w:val="18"/>
        <w:szCs w:val="18"/>
        <w:lang w:val="en-GB"/>
      </w:rPr>
      <w:fldChar w:fldCharType="end"/>
    </w:r>
    <w:r w:rsidRPr="001A4693">
      <w:rPr>
        <w:rStyle w:val="PageNumber"/>
        <w:rFonts w:ascii="Times New Roman" w:hAnsi="Times New Roman"/>
        <w:sz w:val="18"/>
        <w:szCs w:val="18"/>
        <w:lang w:val="en-GB"/>
      </w:rPr>
      <w:br/>
    </w:r>
    <w:r w:rsidRPr="001A4693">
      <w:rPr>
        <w:rStyle w:val="PageNumber"/>
        <w:rFonts w:ascii="Times New Roman" w:hAnsi="Times New Roman"/>
        <w:sz w:val="18"/>
        <w:szCs w:val="18"/>
        <w:lang w:val="en-GB"/>
      </w:rPr>
      <w:fldChar w:fldCharType="begin"/>
    </w:r>
    <w:r w:rsidRPr="001A4693">
      <w:rPr>
        <w:rStyle w:val="PageNumber"/>
        <w:rFonts w:ascii="Times New Roman" w:hAnsi="Times New Roman"/>
        <w:sz w:val="18"/>
        <w:szCs w:val="18"/>
        <w:lang w:val="en-GB"/>
      </w:rPr>
      <w:instrText xml:space="preserve"> FILENAME </w:instrText>
    </w:r>
    <w:r w:rsidRPr="001A4693">
      <w:rPr>
        <w:rStyle w:val="PageNumber"/>
        <w:rFonts w:ascii="Times New Roman" w:hAnsi="Times New Roman"/>
        <w:sz w:val="18"/>
        <w:szCs w:val="18"/>
        <w:lang w:val="en-GB"/>
      </w:rPr>
      <w:fldChar w:fldCharType="separate"/>
    </w:r>
    <w:r w:rsidR="007829A8">
      <w:rPr>
        <w:rStyle w:val="PageNumber"/>
        <w:rFonts w:ascii="Times New Roman" w:hAnsi="Times New Roman"/>
        <w:noProof/>
        <w:sz w:val="18"/>
        <w:szCs w:val="18"/>
        <w:lang w:val="en-GB"/>
      </w:rPr>
      <w:t>Annex A - Grant Application Form final version_Tes</w:t>
    </w:r>
    <w:r w:rsidRPr="001A4693">
      <w:rPr>
        <w:rStyle w:val="PageNumber"/>
        <w:rFonts w:ascii="Times New Roman" w:hAnsi="Times New Roman"/>
        <w:sz w:val="18"/>
        <w:szCs w:val="18"/>
        <w:lang w:val="en-GB"/>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E95" w:rsidRDefault="007F1E95" w:rsidP="008A6335">
    <w:pPr>
      <w:pStyle w:val="Footer"/>
      <w:tabs>
        <w:tab w:val="clear" w:pos="-720"/>
        <w:tab w:val="right" w:pos="8789"/>
        <w:tab w:val="right" w:pos="13750"/>
      </w:tabs>
      <w:ind w:right="360"/>
      <w:rPr>
        <w:rFonts w:ascii="Times New Roman" w:hAnsi="Times New Roman"/>
        <w:sz w:val="18"/>
        <w:szCs w:val="18"/>
        <w:lang w:val="en-GB"/>
      </w:rPr>
    </w:pPr>
  </w:p>
  <w:p w:rsidR="007F1E95" w:rsidRDefault="007F1E95" w:rsidP="008A6335">
    <w:pPr>
      <w:pStyle w:val="Footer"/>
      <w:tabs>
        <w:tab w:val="clear" w:pos="-720"/>
        <w:tab w:val="right" w:pos="8789"/>
        <w:tab w:val="right" w:pos="13750"/>
      </w:tabs>
      <w:ind w:right="360"/>
      <w:rPr>
        <w:rStyle w:val="PageNumber"/>
        <w:rFonts w:ascii="Times New Roman" w:hAnsi="Times New Roman"/>
        <w:sz w:val="18"/>
        <w:szCs w:val="18"/>
        <w:lang w:val="en-GB"/>
      </w:rPr>
    </w:pPr>
    <w:r w:rsidRPr="005075CC">
      <w:rPr>
        <w:rFonts w:ascii="Times New Roman" w:hAnsi="Times New Roman"/>
        <w:sz w:val="18"/>
        <w:szCs w:val="18"/>
        <w:lang w:val="en-GB"/>
      </w:rPr>
      <w:t>January 2013</w:t>
    </w:r>
    <w:r w:rsidRPr="001A4693">
      <w:rPr>
        <w:rFonts w:ascii="Times New Roman" w:hAnsi="Times New Roman"/>
        <w:b/>
        <w:sz w:val="18"/>
        <w:szCs w:val="18"/>
        <w:lang w:val="en-GB"/>
      </w:rPr>
      <w:tab/>
    </w:r>
    <w:r w:rsidRPr="001A4693">
      <w:rPr>
        <w:rFonts w:ascii="Times New Roman" w:hAnsi="Times New Roman"/>
        <w:sz w:val="18"/>
        <w:szCs w:val="18"/>
        <w:lang w:val="en-GB"/>
      </w:rPr>
      <w:t xml:space="preserve">Page </w:t>
    </w:r>
    <w:r w:rsidRPr="001A4693">
      <w:rPr>
        <w:rStyle w:val="PageNumber"/>
        <w:rFonts w:ascii="Times New Roman" w:hAnsi="Times New Roman"/>
        <w:sz w:val="18"/>
        <w:szCs w:val="18"/>
        <w:lang w:val="en-GB"/>
      </w:rPr>
      <w:fldChar w:fldCharType="begin"/>
    </w:r>
    <w:r w:rsidRPr="001A4693">
      <w:rPr>
        <w:rStyle w:val="PageNumber"/>
        <w:rFonts w:ascii="Times New Roman" w:hAnsi="Times New Roman"/>
        <w:sz w:val="18"/>
        <w:szCs w:val="18"/>
        <w:lang w:val="en-GB"/>
      </w:rPr>
      <w:instrText xml:space="preserve"> PAGE </w:instrText>
    </w:r>
    <w:r w:rsidRPr="001A4693">
      <w:rPr>
        <w:rStyle w:val="PageNumber"/>
        <w:rFonts w:ascii="Times New Roman" w:hAnsi="Times New Roman"/>
        <w:sz w:val="18"/>
        <w:szCs w:val="18"/>
        <w:lang w:val="en-GB"/>
      </w:rPr>
      <w:fldChar w:fldCharType="separate"/>
    </w:r>
    <w:r w:rsidR="003D2A5C">
      <w:rPr>
        <w:rStyle w:val="PageNumber"/>
        <w:rFonts w:ascii="Times New Roman" w:hAnsi="Times New Roman"/>
        <w:noProof/>
        <w:sz w:val="18"/>
        <w:szCs w:val="18"/>
        <w:lang w:val="en-GB"/>
      </w:rPr>
      <w:t>21</w:t>
    </w:r>
    <w:r w:rsidRPr="001A4693">
      <w:rPr>
        <w:rStyle w:val="PageNumber"/>
        <w:rFonts w:ascii="Times New Roman" w:hAnsi="Times New Roman"/>
        <w:sz w:val="18"/>
        <w:szCs w:val="18"/>
        <w:lang w:val="en-GB"/>
      </w:rPr>
      <w:fldChar w:fldCharType="end"/>
    </w:r>
    <w:r w:rsidRPr="001A4693">
      <w:rPr>
        <w:rStyle w:val="PageNumber"/>
        <w:rFonts w:ascii="Times New Roman" w:hAnsi="Times New Roman"/>
        <w:sz w:val="18"/>
        <w:szCs w:val="18"/>
        <w:lang w:val="en-GB"/>
      </w:rPr>
      <w:t xml:space="preserve"> of </w:t>
    </w:r>
    <w:r w:rsidRPr="001A4693">
      <w:rPr>
        <w:rStyle w:val="PageNumber"/>
        <w:rFonts w:ascii="Times New Roman" w:hAnsi="Times New Roman"/>
        <w:sz w:val="18"/>
        <w:szCs w:val="18"/>
        <w:lang w:val="en-GB"/>
      </w:rPr>
      <w:fldChar w:fldCharType="begin"/>
    </w:r>
    <w:r w:rsidRPr="001A4693">
      <w:rPr>
        <w:rStyle w:val="PageNumber"/>
        <w:rFonts w:ascii="Times New Roman" w:hAnsi="Times New Roman"/>
        <w:sz w:val="18"/>
        <w:szCs w:val="18"/>
        <w:lang w:val="en-GB"/>
      </w:rPr>
      <w:instrText xml:space="preserve"> NUMPAGES </w:instrText>
    </w:r>
    <w:r w:rsidRPr="001A4693">
      <w:rPr>
        <w:rStyle w:val="PageNumber"/>
        <w:rFonts w:ascii="Times New Roman" w:hAnsi="Times New Roman"/>
        <w:sz w:val="18"/>
        <w:szCs w:val="18"/>
        <w:lang w:val="en-GB"/>
      </w:rPr>
      <w:fldChar w:fldCharType="separate"/>
    </w:r>
    <w:r w:rsidR="003D2A5C">
      <w:rPr>
        <w:rStyle w:val="PageNumber"/>
        <w:rFonts w:ascii="Times New Roman" w:hAnsi="Times New Roman"/>
        <w:noProof/>
        <w:sz w:val="18"/>
        <w:szCs w:val="18"/>
        <w:lang w:val="en-GB"/>
      </w:rPr>
      <w:t>55</w:t>
    </w:r>
    <w:r w:rsidRPr="001A4693">
      <w:rPr>
        <w:rStyle w:val="PageNumber"/>
        <w:rFonts w:ascii="Times New Roman" w:hAnsi="Times New Roman"/>
        <w:sz w:val="18"/>
        <w:szCs w:val="18"/>
        <w:lang w:val="en-GB"/>
      </w:rPr>
      <w:fldChar w:fldCharType="end"/>
    </w:r>
  </w:p>
  <w:p w:rsidR="007F1E95" w:rsidRPr="005075CC" w:rsidRDefault="007F1E95" w:rsidP="005075CC">
    <w:pPr>
      <w:pStyle w:val="Footer"/>
      <w:tabs>
        <w:tab w:val="clear" w:pos="-720"/>
        <w:tab w:val="left" w:pos="8040"/>
        <w:tab w:val="right" w:pos="14175"/>
      </w:tabs>
      <w:ind w:right="360"/>
      <w:rPr>
        <w:szCs w:val="18"/>
        <w:lang w:val="en-GB"/>
      </w:rPr>
    </w:pPr>
    <w:r w:rsidRPr="001A4693">
      <w:rPr>
        <w:rStyle w:val="PageNumber"/>
        <w:rFonts w:ascii="Times New Roman" w:hAnsi="Times New Roman"/>
        <w:sz w:val="18"/>
        <w:szCs w:val="18"/>
        <w:lang w:val="en-GB"/>
      </w:rPr>
      <w:fldChar w:fldCharType="begin"/>
    </w:r>
    <w:r w:rsidRPr="001A4693">
      <w:rPr>
        <w:rStyle w:val="PageNumber"/>
        <w:rFonts w:ascii="Times New Roman" w:hAnsi="Times New Roman"/>
        <w:sz w:val="18"/>
        <w:szCs w:val="18"/>
        <w:lang w:val="en-GB"/>
      </w:rPr>
      <w:instrText xml:space="preserve"> FILENAME </w:instrText>
    </w:r>
    <w:r w:rsidRPr="001A4693">
      <w:rPr>
        <w:rStyle w:val="PageNumber"/>
        <w:rFonts w:ascii="Times New Roman" w:hAnsi="Times New Roman"/>
        <w:sz w:val="18"/>
        <w:szCs w:val="18"/>
        <w:lang w:val="en-GB"/>
      </w:rPr>
      <w:fldChar w:fldCharType="separate"/>
    </w:r>
    <w:r w:rsidR="007829A8">
      <w:rPr>
        <w:rStyle w:val="PageNumber"/>
        <w:rFonts w:ascii="Times New Roman" w:hAnsi="Times New Roman"/>
        <w:noProof/>
        <w:sz w:val="18"/>
        <w:szCs w:val="18"/>
        <w:lang w:val="en-GB"/>
      </w:rPr>
      <w:t>Annex A - Grant Application Form final version_Tes</w:t>
    </w:r>
    <w:r w:rsidRPr="001A4693">
      <w:rPr>
        <w:rStyle w:val="PageNumber"/>
        <w:rFonts w:ascii="Times New Roman" w:hAnsi="Times New Roman"/>
        <w:sz w:val="18"/>
        <w:szCs w:val="18"/>
        <w:lang w:val="en-G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1E95" w:rsidRPr="001A4693" w:rsidRDefault="007F1E95">
      <w:r w:rsidRPr="001A4693">
        <w:separator/>
      </w:r>
    </w:p>
  </w:footnote>
  <w:footnote w:type="continuationSeparator" w:id="0">
    <w:p w:rsidR="007F1E95" w:rsidRPr="001A4693" w:rsidRDefault="007F1E95">
      <w:r w:rsidRPr="001A4693">
        <w:continuationSeparator/>
      </w:r>
    </w:p>
  </w:footnote>
  <w:footnote w:id="1">
    <w:p w:rsidR="007F1E95" w:rsidRDefault="007F1E95" w:rsidP="008A6335">
      <w:pPr>
        <w:pStyle w:val="FootnoteText"/>
      </w:pPr>
      <w:r w:rsidRPr="008A6335">
        <w:rPr>
          <w:rStyle w:val="FootnoteReference"/>
          <w:sz w:val="20"/>
        </w:rPr>
        <w:footnoteRef/>
      </w:r>
      <w:r w:rsidRPr="008A6335">
        <w:tab/>
        <w:t>Any reference to European Union financing also refers to European Development Fund grants where applicable.</w:t>
      </w:r>
    </w:p>
  </w:footnote>
  <w:footnote w:id="2">
    <w:p w:rsidR="007F1E95" w:rsidRDefault="007F1E95" w:rsidP="008A6335">
      <w:pPr>
        <w:pStyle w:val="FootnoteText"/>
      </w:pPr>
      <w:r w:rsidRPr="008A6335">
        <w:rPr>
          <w:rStyle w:val="FootnoteReference"/>
          <w:sz w:val="20"/>
        </w:rPr>
        <w:footnoteRef/>
      </w:r>
      <w:r w:rsidRPr="008A6335">
        <w:tab/>
        <w:t>An organisation’s statutes must show that it was established under the national law of the country concerned and that the head office is located in an eligible country. Any organisation established in a different country cannot be considered an eligible local organisation.  See the footnotes to the Guidelines for the call.</w:t>
      </w:r>
    </w:p>
  </w:footnote>
  <w:footnote w:id="3">
    <w:p w:rsidR="007F1E95" w:rsidRDefault="007F1E95" w:rsidP="008A6335">
      <w:pPr>
        <w:pStyle w:val="FootnoteText"/>
      </w:pPr>
      <w:r w:rsidRPr="008A6335">
        <w:rPr>
          <w:rStyle w:val="FootnoteReference"/>
          <w:sz w:val="20"/>
        </w:rPr>
        <w:footnoteRef/>
      </w:r>
      <w:r w:rsidRPr="008A6335">
        <w:tab/>
        <w:t xml:space="preserve">To be inserted if the organisation is registered in PADOR (Potential Applicant Data On-Line Registration). For more information and to register, please visit  </w:t>
      </w:r>
      <w:hyperlink r:id="rId1" w:history="1">
        <w:r w:rsidRPr="008A6335">
          <w:rPr>
            <w:rStyle w:val="Hyperlink"/>
          </w:rPr>
          <w:t>http://ec.europa.eu/europeaid/onlineservices/pador</w:t>
        </w:r>
      </w:hyperlink>
      <w:r w:rsidRPr="008A6335">
        <w:t>.</w:t>
      </w:r>
    </w:p>
  </w:footnote>
  <w:footnote w:id="4">
    <w:p w:rsidR="007F1E95" w:rsidRDefault="007F1E95" w:rsidP="008A6335">
      <w:pPr>
        <w:pStyle w:val="FootnoteText"/>
      </w:pPr>
      <w:r w:rsidRPr="008A6335">
        <w:rPr>
          <w:rStyle w:val="FootnoteReference"/>
          <w:sz w:val="20"/>
        </w:rPr>
        <w:footnoteRef/>
      </w:r>
      <w:r w:rsidRPr="008A6335">
        <w:tab/>
        <w:t>If an applicant has already signed a contract with the European Commission and/or has been informed of the Legal Entity File number. If not, write ‘N/A’.</w:t>
      </w:r>
    </w:p>
  </w:footnote>
  <w:footnote w:id="5">
    <w:p w:rsidR="007F1E95" w:rsidRDefault="007F1E95" w:rsidP="008A6335">
      <w:pPr>
        <w:pStyle w:val="FootnoteText"/>
      </w:pPr>
      <w:r w:rsidRPr="008A6335">
        <w:rPr>
          <w:rStyle w:val="FootnoteReference"/>
          <w:sz w:val="20"/>
        </w:rPr>
        <w:footnoteRef/>
      </w:r>
      <w:r w:rsidRPr="008A6335">
        <w:tab/>
      </w:r>
      <w:r w:rsidRPr="008A6335">
        <w:tab/>
        <w:t>E.g. non-profit, governmental body, international organisation.</w:t>
      </w:r>
    </w:p>
  </w:footnote>
  <w:footnote w:id="6">
    <w:p w:rsidR="007F1E95" w:rsidRDefault="007F1E95" w:rsidP="008A6335">
      <w:pPr>
        <w:pStyle w:val="FootnoteText"/>
      </w:pPr>
      <w:r w:rsidRPr="008A6335">
        <w:rPr>
          <w:rStyle w:val="FootnoteReference"/>
          <w:sz w:val="20"/>
        </w:rPr>
        <w:footnoteRef/>
      </w:r>
      <w:r w:rsidRPr="008A6335">
        <w:tab/>
        <w:t>Use one row for each co-applicant.</w:t>
      </w:r>
    </w:p>
  </w:footnote>
  <w:footnote w:id="7">
    <w:p w:rsidR="007F1E95" w:rsidRDefault="007F1E95" w:rsidP="008A6335">
      <w:pPr>
        <w:pStyle w:val="FootnoteText"/>
      </w:pPr>
      <w:r w:rsidRPr="008A6335">
        <w:rPr>
          <w:rStyle w:val="FootnoteReference"/>
          <w:sz w:val="20"/>
        </w:rPr>
        <w:footnoteRef/>
      </w:r>
      <w:r w:rsidRPr="008A6335">
        <w:tab/>
        <w:t>Use one row for each affiliated entity.</w:t>
      </w:r>
    </w:p>
  </w:footnote>
  <w:footnote w:id="8">
    <w:p w:rsidR="007F1E95" w:rsidRDefault="007F1E95" w:rsidP="008A6335">
      <w:pPr>
        <w:pStyle w:val="FootnoteText"/>
      </w:pPr>
      <w:r w:rsidRPr="008A6335">
        <w:rPr>
          <w:rStyle w:val="FootnoteReference"/>
          <w:sz w:val="20"/>
        </w:rPr>
        <w:footnoteRef/>
      </w:r>
      <w:r w:rsidRPr="008A6335">
        <w:t xml:space="preserve">    Cover page as per template in page 1 should be attached as well</w:t>
      </w:r>
    </w:p>
  </w:footnote>
  <w:footnote w:id="9">
    <w:p w:rsidR="007F1E95" w:rsidRDefault="007F1E95" w:rsidP="008A6335">
      <w:pPr>
        <w:tabs>
          <w:tab w:val="left" w:pos="284"/>
        </w:tabs>
        <w:jc w:val="both"/>
      </w:pPr>
      <w:r w:rsidRPr="008A6335">
        <w:rPr>
          <w:rStyle w:val="FootnoteReference"/>
          <w:sz w:val="20"/>
          <w:szCs w:val="20"/>
        </w:rPr>
        <w:footnoteRef/>
      </w:r>
      <w:r w:rsidRPr="008A6335">
        <w:rPr>
          <w:spacing w:val="-2"/>
          <w:sz w:val="20"/>
          <w:szCs w:val="20"/>
        </w:rPr>
        <w:tab/>
        <w:t>“Target groups” are the groups/entities who will be directly benefit from the action at the action purpose level.</w:t>
      </w:r>
    </w:p>
  </w:footnote>
  <w:footnote w:id="10">
    <w:p w:rsidR="007F1E95" w:rsidRDefault="007F1E95" w:rsidP="008A6335">
      <w:pPr>
        <w:pStyle w:val="FootnoteText"/>
      </w:pPr>
      <w:r w:rsidRPr="008A6335">
        <w:rPr>
          <w:rStyle w:val="FootnoteReference"/>
          <w:sz w:val="20"/>
        </w:rPr>
        <w:footnoteRef/>
      </w:r>
      <w:r w:rsidRPr="008A6335">
        <w:tab/>
        <w:t>“Final beneficiaries” are those who will benefit from the action in the long term at the level of the society or sector at large.</w:t>
      </w:r>
    </w:p>
  </w:footnote>
  <w:footnote w:id="11">
    <w:p w:rsidR="007F1E95" w:rsidRDefault="007F1E95" w:rsidP="00C41EBD">
      <w:pPr>
        <w:pStyle w:val="FootnoteText"/>
      </w:pPr>
      <w:r>
        <w:rPr>
          <w:rStyle w:val="FootnoteReference"/>
          <w:szCs w:val="16"/>
        </w:rPr>
        <w:footnoteRef/>
      </w:r>
      <w:r>
        <w:rPr>
          <w:rFonts w:ascii="Times New Roman" w:hAnsi="Times New Roman"/>
          <w:sz w:val="16"/>
          <w:szCs w:val="16"/>
        </w:rPr>
        <w:t>0.14 ton of oil equivalent (toe)/capita, compared with 0.67 toe/capita for African countries and 1.80 toe/capita for the world average.Electricity is only 3.3% of the total energy consumption in Eritrea with an average consumption in 2009 of 51 kWh/capita, compared with 561 kWh/capita for the African countries and 2,729 kWh/capita for the world average.</w:t>
      </w:r>
    </w:p>
  </w:footnote>
  <w:footnote w:id="12">
    <w:p w:rsidR="007F1E95" w:rsidRDefault="007F1E95" w:rsidP="00D40547">
      <w:pPr>
        <w:pStyle w:val="FootnoteText"/>
      </w:pPr>
      <w:r>
        <w:rPr>
          <w:rStyle w:val="FootnoteReference"/>
          <w:szCs w:val="16"/>
        </w:rPr>
        <w:footnoteRef/>
      </w:r>
      <w:r>
        <w:rPr>
          <w:rFonts w:ascii="Times New Roman" w:hAnsi="Times New Roman"/>
          <w:sz w:val="16"/>
          <w:szCs w:val="16"/>
        </w:rPr>
        <w:t xml:space="preserve"> Solar radiation of 6.5 kWh/m</w:t>
      </w:r>
      <w:r>
        <w:rPr>
          <w:rFonts w:ascii="Times New Roman" w:hAnsi="Times New Roman"/>
          <w:sz w:val="16"/>
          <w:szCs w:val="16"/>
          <w:vertAlign w:val="superscript"/>
        </w:rPr>
        <w:t>2</w:t>
      </w:r>
      <w:r>
        <w:rPr>
          <w:rFonts w:ascii="Times New Roman" w:hAnsi="Times New Roman"/>
          <w:sz w:val="16"/>
          <w:szCs w:val="16"/>
        </w:rPr>
        <w:t xml:space="preserve"> per day</w:t>
      </w:r>
      <w:r>
        <w:rPr>
          <w:rStyle w:val="FootnoteReference"/>
          <w:szCs w:val="16"/>
        </w:rPr>
        <w:footnoteRef/>
      </w:r>
      <w:r>
        <w:rPr>
          <w:rFonts w:ascii="Times New Roman" w:hAnsi="Times New Roman"/>
          <w:sz w:val="16"/>
          <w:szCs w:val="16"/>
        </w:rPr>
        <w:t xml:space="preserve"> (double than in Europe) and wind speed over 7m/s in the south costal area and central high land</w:t>
      </w:r>
      <w:r>
        <w:rPr>
          <w:rFonts w:ascii="Times New Roman" w:hAnsi="Times New Roman"/>
          <w:sz w:val="24"/>
          <w:szCs w:val="24"/>
        </w:rPr>
        <w:t>.</w:t>
      </w:r>
    </w:p>
  </w:footnote>
  <w:footnote w:id="13">
    <w:p w:rsidR="007F1E95" w:rsidRDefault="007F1E95" w:rsidP="008A6335">
      <w:pPr>
        <w:pStyle w:val="FootnoteText"/>
      </w:pPr>
      <w:r w:rsidRPr="008A6335">
        <w:rPr>
          <w:rStyle w:val="FootnoteReference"/>
          <w:sz w:val="20"/>
        </w:rPr>
        <w:footnoteRef/>
      </w:r>
      <w:r w:rsidRPr="008A6335">
        <w:tab/>
      </w:r>
      <w:r w:rsidRPr="004579AE">
        <w:rPr>
          <w:rFonts w:ascii="Times New Roman" w:hAnsi="Times New Roman"/>
        </w:rPr>
        <w:t>For restricted procedures only; when the Contracting Authority has evaluated the Concept Note it informs the applicant of the outcome and allocates a proposal number.</w:t>
      </w:r>
    </w:p>
  </w:footnote>
  <w:footnote w:id="14">
    <w:p w:rsidR="007F1E95" w:rsidRDefault="007F1E95" w:rsidP="008A6335">
      <w:pPr>
        <w:pStyle w:val="FootnoteText"/>
      </w:pPr>
      <w:r w:rsidRPr="008A6335">
        <w:rPr>
          <w:rStyle w:val="FootnoteReference"/>
          <w:sz w:val="20"/>
        </w:rPr>
        <w:footnoteRef/>
      </w:r>
      <w:r w:rsidRPr="004579AE">
        <w:rPr>
          <w:rFonts w:ascii="Times New Roman" w:hAnsi="Times New Roman"/>
        </w:rPr>
        <w:t>The evaluation committee will refer to information provided in the Concept Note as regards objectives and the relevance of the action.</w:t>
      </w:r>
    </w:p>
  </w:footnote>
  <w:footnote w:id="15">
    <w:p w:rsidR="007F1E95" w:rsidRDefault="007F1E95" w:rsidP="00432A57">
      <w:pPr>
        <w:pStyle w:val="FootnoteText"/>
      </w:pPr>
      <w:r>
        <w:rPr>
          <w:rStyle w:val="FootnoteReference"/>
          <w:szCs w:val="16"/>
        </w:rPr>
        <w:footnoteRef/>
      </w:r>
      <w:r>
        <w:rPr>
          <w:rFonts w:ascii="Times New Roman" w:hAnsi="Times New Roman"/>
          <w:sz w:val="16"/>
          <w:szCs w:val="16"/>
        </w:rPr>
        <w:t>0.14 ton of oil equivalent (toe)/capita, compared with 0.67 toe/capita for African countries and 1.80 toe/capita for the world average.Electricity is only 3.3% of the total energy consumption in Eritrea with an average consumption in 2009 of 51 kWh/capita, compared with 561 kWh/capita for the African countries and 2,729 kWh/capita for the world average.</w:t>
      </w:r>
    </w:p>
  </w:footnote>
  <w:footnote w:id="16">
    <w:p w:rsidR="007F1E95" w:rsidRDefault="007F1E95" w:rsidP="00432A57">
      <w:pPr>
        <w:pStyle w:val="FootnoteText"/>
      </w:pPr>
      <w:r>
        <w:rPr>
          <w:rStyle w:val="FootnoteReference"/>
          <w:szCs w:val="16"/>
        </w:rPr>
        <w:footnoteRef/>
      </w:r>
      <w:r>
        <w:rPr>
          <w:rFonts w:ascii="Times New Roman" w:hAnsi="Times New Roman"/>
          <w:sz w:val="16"/>
          <w:szCs w:val="16"/>
        </w:rPr>
        <w:t xml:space="preserve"> Solar radiation of 6.5 kWh/m</w:t>
      </w:r>
      <w:r>
        <w:rPr>
          <w:rFonts w:ascii="Times New Roman" w:hAnsi="Times New Roman"/>
          <w:sz w:val="16"/>
          <w:szCs w:val="16"/>
          <w:vertAlign w:val="superscript"/>
        </w:rPr>
        <w:t>2</w:t>
      </w:r>
      <w:r>
        <w:rPr>
          <w:rFonts w:ascii="Times New Roman" w:hAnsi="Times New Roman"/>
          <w:sz w:val="16"/>
          <w:szCs w:val="16"/>
        </w:rPr>
        <w:t xml:space="preserve"> per day</w:t>
      </w:r>
      <w:r>
        <w:rPr>
          <w:rStyle w:val="FootnoteReference"/>
          <w:szCs w:val="16"/>
        </w:rPr>
        <w:footnoteRef/>
      </w:r>
      <w:r>
        <w:rPr>
          <w:rFonts w:ascii="Times New Roman" w:hAnsi="Times New Roman"/>
          <w:sz w:val="16"/>
          <w:szCs w:val="16"/>
        </w:rPr>
        <w:t xml:space="preserve"> (double than in Europe) and wind speed over 7m/s in the south costal area and central high land</w:t>
      </w:r>
      <w:r>
        <w:rPr>
          <w:rFonts w:ascii="Times New Roman" w:hAnsi="Times New Roman"/>
          <w:sz w:val="24"/>
          <w:szCs w:val="24"/>
        </w:rPr>
        <w:t>.</w:t>
      </w:r>
    </w:p>
  </w:footnote>
  <w:footnote w:id="17">
    <w:p w:rsidR="007F1E95" w:rsidRDefault="007F1E95" w:rsidP="008A6335">
      <w:pPr>
        <w:tabs>
          <w:tab w:val="left" w:pos="284"/>
        </w:tabs>
        <w:ind w:left="284" w:hanging="284"/>
        <w:jc w:val="both"/>
      </w:pPr>
      <w:r w:rsidRPr="008A6335">
        <w:rPr>
          <w:rStyle w:val="FootnoteReference"/>
          <w:sz w:val="20"/>
          <w:szCs w:val="20"/>
        </w:rPr>
        <w:footnoteRef/>
      </w:r>
      <w:r w:rsidRPr="008A6335">
        <w:rPr>
          <w:sz w:val="20"/>
          <w:szCs w:val="20"/>
        </w:rPr>
        <w:tab/>
        <w:t xml:space="preserve">Explanations can be found at the following address: </w:t>
      </w:r>
      <w:hyperlink r:id="rId2" w:history="1">
        <w:r w:rsidRPr="008A6335">
          <w:rPr>
            <w:rStyle w:val="Hyperlink"/>
            <w:sz w:val="20"/>
            <w:szCs w:val="20"/>
          </w:rPr>
          <w:t>http://ec.europa.eu/europeaid/reports//index_en.pdf</w:t>
        </w:r>
      </w:hyperlink>
      <w:r w:rsidRPr="008A6335">
        <w:rPr>
          <w:color w:val="0000FF"/>
          <w:sz w:val="20"/>
          <w:szCs w:val="20"/>
          <w:u w:val="single"/>
        </w:rPr>
        <w:t>.</w:t>
      </w:r>
    </w:p>
  </w:footnote>
  <w:footnote w:id="18">
    <w:p w:rsidR="007F1E95" w:rsidRDefault="007F1E95" w:rsidP="008A6335">
      <w:pPr>
        <w:pStyle w:val="FootnoteText"/>
      </w:pPr>
      <w:r w:rsidRPr="008A6335">
        <w:rPr>
          <w:rStyle w:val="FootnoteReference"/>
          <w:sz w:val="20"/>
        </w:rPr>
        <w:footnoteRef/>
      </w:r>
      <w:r w:rsidRPr="008A6335">
        <w:tab/>
        <w:t>If the donor is the European Union or an EU Member State, please specify the EU budget line, EDF or EU Member State.</w:t>
      </w:r>
    </w:p>
  </w:footnote>
  <w:footnote w:id="19">
    <w:p w:rsidR="007F1E95" w:rsidRDefault="007F1E95" w:rsidP="008A6335">
      <w:pPr>
        <w:pStyle w:val="FootnoteText"/>
      </w:pPr>
      <w:r w:rsidRPr="008A6335">
        <w:rPr>
          <w:rStyle w:val="FootnoteReference"/>
          <w:sz w:val="20"/>
        </w:rPr>
        <w:footnoteRef/>
      </w:r>
      <w:r w:rsidRPr="008A6335">
        <w:tab/>
        <w:t>If the donor is the European Union or an EU Member State, please specify the EU budget line, EDF or EU Member State.</w:t>
      </w:r>
    </w:p>
  </w:footnote>
  <w:footnote w:id="20">
    <w:p w:rsidR="007F1E95" w:rsidRDefault="007F1E95" w:rsidP="008A6335">
      <w:pPr>
        <w:pStyle w:val="FootnoteText"/>
      </w:pPr>
      <w:r w:rsidRPr="008A6335">
        <w:rPr>
          <w:rStyle w:val="FootnoteReference"/>
          <w:sz w:val="20"/>
        </w:rPr>
        <w:footnoteRef/>
      </w:r>
      <w:r w:rsidRPr="008A6335">
        <w:tab/>
        <w:t>If the donor is the European Union or an EU Member State, please specify the EU budget line, EDF or EU Member State.</w:t>
      </w:r>
    </w:p>
  </w:footnote>
  <w:footnote w:id="21">
    <w:p w:rsidR="007F1E95" w:rsidRDefault="007F1E95" w:rsidP="008A6335">
      <w:pPr>
        <w:pStyle w:val="FootnoteText"/>
      </w:pPr>
      <w:r w:rsidRPr="008A6335">
        <w:rPr>
          <w:rStyle w:val="FootnoteReference"/>
          <w:sz w:val="20"/>
        </w:rPr>
        <w:footnoteRef/>
      </w:r>
      <w:r w:rsidRPr="008A6335">
        <w:tab/>
        <w:t>If the donor is the European Union or an EU Member State, please specify the EU budget line, EDF or EU Member State.</w:t>
      </w:r>
    </w:p>
  </w:footnote>
  <w:footnote w:id="22">
    <w:p w:rsidR="007F1E95" w:rsidRDefault="007F1E95" w:rsidP="008A6335">
      <w:pPr>
        <w:pStyle w:val="FootnoteText"/>
      </w:pPr>
      <w:r w:rsidRPr="008A6335">
        <w:rPr>
          <w:rStyle w:val="FootnoteReference"/>
          <w:sz w:val="20"/>
        </w:rPr>
        <w:footnoteRef/>
      </w:r>
      <w:r w:rsidRPr="008A6335">
        <w:tab/>
        <w:t>If the donor is the European Union or an EU Member State, please specify the EU budget line, EDF or EU Member State.</w:t>
      </w:r>
    </w:p>
  </w:footnote>
  <w:footnote w:id="23">
    <w:p w:rsidR="007F1E95" w:rsidRDefault="007F1E95" w:rsidP="008A6335">
      <w:pPr>
        <w:pStyle w:val="FootnoteText"/>
      </w:pPr>
      <w:r w:rsidRPr="008A6335">
        <w:rPr>
          <w:rStyle w:val="FootnoteReference"/>
          <w:sz w:val="20"/>
        </w:rPr>
        <w:footnoteRef/>
      </w:r>
      <w:r w:rsidRPr="008A6335">
        <w:tab/>
        <w:t>If the donor is the European Union or an EU Member State, please specify the EU budget line, EDF or EU Member State.</w:t>
      </w:r>
    </w:p>
  </w:footnote>
  <w:footnote w:id="24">
    <w:p w:rsidR="007F1E95" w:rsidRDefault="007F1E95" w:rsidP="008A6335">
      <w:pPr>
        <w:pStyle w:val="FootnoteText"/>
      </w:pPr>
      <w:r w:rsidRPr="008A6335">
        <w:rPr>
          <w:rStyle w:val="FootnoteReference"/>
          <w:sz w:val="20"/>
        </w:rPr>
        <w:footnoteRef/>
      </w:r>
      <w:r w:rsidRPr="008A6335">
        <w:tab/>
        <w:t>This number is available to an organisation which registers its data in PADOR. For more information and to register, please visit http://ec.europa.eu/europeaid/work/onlineservices/pador/index_en.htm. This information does not need to be provided in case of calls where the European Commission is not the Contracting Authority.</w:t>
      </w:r>
    </w:p>
  </w:footnote>
  <w:footnote w:id="25">
    <w:p w:rsidR="007F1E95" w:rsidRDefault="007F1E95" w:rsidP="008A6335">
      <w:pPr>
        <w:pStyle w:val="FootnoteText"/>
      </w:pPr>
      <w:r w:rsidRPr="008A6335">
        <w:rPr>
          <w:rStyle w:val="FootnoteReference"/>
          <w:sz w:val="20"/>
        </w:rPr>
        <w:footnoteRef/>
      </w:r>
      <w:r w:rsidRPr="008A6335">
        <w:tab/>
        <w:t xml:space="preserve">If the applicant </w:t>
      </w:r>
      <w:r w:rsidRPr="005075CC">
        <w:t>has already signed a contract with the European Commission.</w:t>
      </w:r>
    </w:p>
  </w:footnote>
  <w:footnote w:id="26">
    <w:p w:rsidR="007F1E95" w:rsidRDefault="007F1E95" w:rsidP="008A6335">
      <w:pPr>
        <w:pStyle w:val="FootnoteText"/>
      </w:pPr>
      <w:r w:rsidRPr="005075CC">
        <w:rPr>
          <w:rStyle w:val="FootnoteReference"/>
          <w:sz w:val="20"/>
        </w:rPr>
        <w:footnoteRef/>
      </w:r>
      <w:r w:rsidRPr="005075CC">
        <w:tab/>
        <w:t>For organisations. If not in one of the countries listed in Section 2.1.1 of the Guidelines, please give reasons for its location.</w:t>
      </w:r>
    </w:p>
  </w:footnote>
  <w:footnote w:id="27">
    <w:p w:rsidR="007F1E95" w:rsidRDefault="007F1E95" w:rsidP="008A6335">
      <w:pPr>
        <w:pStyle w:val="FootnoteText"/>
      </w:pPr>
      <w:r w:rsidRPr="005075CC">
        <w:rPr>
          <w:rStyle w:val="FootnoteReference"/>
          <w:sz w:val="20"/>
        </w:rPr>
        <w:footnoteRef/>
      </w:r>
      <w:r w:rsidRPr="005075CC">
        <w:tab/>
        <w:t>For individuals. If not in one of the countries listed in Section 2.1.1 of the Guidelines, please give reasons for its location.</w:t>
      </w:r>
    </w:p>
  </w:footnote>
  <w:footnote w:id="28">
    <w:p w:rsidR="007F1E95" w:rsidRDefault="007F1E95" w:rsidP="008A6335">
      <w:pPr>
        <w:pStyle w:val="FootnoteText"/>
      </w:pPr>
      <w:r w:rsidRPr="008A6335">
        <w:rPr>
          <w:rStyle w:val="FootnoteReference"/>
          <w:sz w:val="20"/>
        </w:rPr>
        <w:footnoteRef/>
      </w:r>
      <w:r w:rsidRPr="008A6335">
        <w:tab/>
        <w:t>Please choose only one set of values.</w:t>
      </w:r>
    </w:p>
  </w:footnote>
  <w:footnote w:id="29">
    <w:p w:rsidR="007F1E95" w:rsidRDefault="007F1E95" w:rsidP="008A6335">
      <w:pPr>
        <w:tabs>
          <w:tab w:val="left" w:pos="284"/>
        </w:tabs>
        <w:jc w:val="both"/>
      </w:pPr>
      <w:r w:rsidRPr="008A6335">
        <w:rPr>
          <w:rStyle w:val="FootnoteReference"/>
          <w:sz w:val="20"/>
          <w:szCs w:val="20"/>
        </w:rPr>
        <w:footnoteRef/>
      </w:r>
      <w:r w:rsidRPr="008A6335">
        <w:rPr>
          <w:sz w:val="20"/>
          <w:szCs w:val="20"/>
        </w:rPr>
        <w:tab/>
        <w:t>E.g. confederation / federation / alliance.</w:t>
      </w:r>
    </w:p>
  </w:footnote>
  <w:footnote w:id="30">
    <w:p w:rsidR="007F1E95" w:rsidRDefault="007F1E95" w:rsidP="008A6335">
      <w:pPr>
        <w:pStyle w:val="FootnoteText"/>
      </w:pPr>
      <w:r w:rsidRPr="008A6335">
        <w:rPr>
          <w:rStyle w:val="FootnoteReference"/>
          <w:sz w:val="20"/>
        </w:rPr>
        <w:footnoteRef/>
      </w:r>
      <w:r w:rsidRPr="008A6335">
        <w:tab/>
        <w:t>Please specify (1) the sector to which your organisation belongs, as defined in its statutes (or equivalent document): public (established and/or funded by a public body) OR private (established and/or funded by a private entity); (2) in the appropriate column, the category to which your organisation belongs (one choice only).</w:t>
      </w:r>
    </w:p>
  </w:footnote>
  <w:footnote w:id="31">
    <w:p w:rsidR="007F1E95" w:rsidRDefault="007F1E95" w:rsidP="008A6335">
      <w:pPr>
        <w:pStyle w:val="FootnoteText"/>
      </w:pPr>
      <w:r w:rsidRPr="008A6335">
        <w:rPr>
          <w:rStyle w:val="FootnoteReference"/>
          <w:sz w:val="20"/>
        </w:rPr>
        <w:footnoteRef/>
      </w:r>
      <w:r w:rsidRPr="008A6335">
        <w:t xml:space="preserve"> Please tick the box for each sector your organisation has been active in the past 7 years. The sectors come from the DAC list set up by the OECD.</w:t>
      </w:r>
    </w:p>
  </w:footnote>
  <w:footnote w:id="32">
    <w:p w:rsidR="007F1E95" w:rsidRDefault="007F1E95" w:rsidP="008A6335">
      <w:pPr>
        <w:pStyle w:val="FootnoteText"/>
      </w:pPr>
      <w:r w:rsidRPr="008A6335">
        <w:rPr>
          <w:rStyle w:val="FootnoteReference"/>
          <w:sz w:val="20"/>
        </w:rPr>
        <w:footnoteRef/>
      </w:r>
      <w:r w:rsidRPr="008A6335">
        <w:tab/>
        <w:t>N = previous financial year.</w:t>
      </w:r>
    </w:p>
  </w:footnote>
  <w:footnote w:id="33">
    <w:p w:rsidR="007F1E95" w:rsidRDefault="007F1E95" w:rsidP="008A6335">
      <w:pPr>
        <w:pStyle w:val="FootnoteText"/>
      </w:pPr>
      <w:r w:rsidRPr="008A6335">
        <w:rPr>
          <w:rStyle w:val="FootnoteReference"/>
          <w:sz w:val="20"/>
        </w:rPr>
        <w:footnoteRef/>
      </w:r>
      <w:r w:rsidRPr="008A6335">
        <w:t xml:space="preserve"> This number is available to an organisation which registers its data in PADOR. For more information and to register, please visit http://ec.europa.eu/work/europeaid/onlineservices/pador/index_en.htm. This information does not need to be provided in case of calls where the European Commission is not the Contracting Authority.</w:t>
      </w:r>
    </w:p>
  </w:footnote>
  <w:footnote w:id="34">
    <w:p w:rsidR="007F1E95" w:rsidRDefault="007F1E95" w:rsidP="008A6335">
      <w:pPr>
        <w:pStyle w:val="FootnoteText"/>
      </w:pPr>
      <w:r w:rsidRPr="008A6335">
        <w:rPr>
          <w:rStyle w:val="FootnoteReference"/>
          <w:sz w:val="20"/>
        </w:rPr>
        <w:footnoteRef/>
      </w:r>
      <w:r w:rsidRPr="008A6335">
        <w:t>If the applicant has already signed a contract with the European Commission.</w:t>
      </w:r>
    </w:p>
  </w:footnote>
  <w:footnote w:id="35">
    <w:p w:rsidR="007F1E95" w:rsidRDefault="007F1E95" w:rsidP="008A6335">
      <w:pPr>
        <w:pStyle w:val="FootnoteText"/>
      </w:pPr>
      <w:r w:rsidRPr="008A6335">
        <w:rPr>
          <w:rStyle w:val="FootnoteReference"/>
          <w:sz w:val="20"/>
        </w:rPr>
        <w:footnoteRef/>
      </w:r>
      <w:r>
        <w:t>For organisations.</w:t>
      </w:r>
      <w:r w:rsidRPr="008A6335">
        <w:t>If not in one of the countries listed in Section 2.1.1 of the Guidelin</w:t>
      </w:r>
      <w:r>
        <w:t>es, please justify its location</w:t>
      </w:r>
      <w:r w:rsidRPr="008A6335">
        <w:t>.</w:t>
      </w:r>
    </w:p>
  </w:footnote>
  <w:footnote w:id="36">
    <w:p w:rsidR="007F1E95" w:rsidRDefault="007F1E95" w:rsidP="008A6335">
      <w:pPr>
        <w:pStyle w:val="FootnoteText"/>
      </w:pPr>
      <w:r w:rsidRPr="008A6335">
        <w:rPr>
          <w:rStyle w:val="FootnoteReference"/>
          <w:sz w:val="20"/>
        </w:rPr>
        <w:footnoteRef/>
      </w:r>
      <w:r>
        <w:t>For individuals.</w:t>
      </w:r>
      <w:r w:rsidRPr="008A6335">
        <w:t>If not in one of the countries listed in Section 2.1.1 of the Guidelines, please justify its locati</w:t>
      </w:r>
      <w:r>
        <w:t>on</w:t>
      </w:r>
      <w:r w:rsidRPr="008A6335">
        <w:t>.</w:t>
      </w:r>
    </w:p>
  </w:footnote>
  <w:footnote w:id="37">
    <w:p w:rsidR="007F1E95" w:rsidRDefault="007F1E95" w:rsidP="008A6335">
      <w:pPr>
        <w:tabs>
          <w:tab w:val="left" w:pos="284"/>
        </w:tabs>
        <w:jc w:val="both"/>
      </w:pPr>
      <w:r w:rsidRPr="008A6335">
        <w:rPr>
          <w:rStyle w:val="FootnoteReference"/>
          <w:sz w:val="20"/>
          <w:szCs w:val="20"/>
        </w:rPr>
        <w:footnoteRef/>
      </w:r>
      <w:r w:rsidRPr="008A6335">
        <w:rPr>
          <w:sz w:val="20"/>
          <w:szCs w:val="20"/>
        </w:rPr>
        <w:tab/>
        <w:t>E.g. confederation / federation / alliance.</w:t>
      </w:r>
    </w:p>
  </w:footnote>
  <w:footnote w:id="38">
    <w:p w:rsidR="007F1E95" w:rsidRDefault="007F1E95" w:rsidP="008A6335">
      <w:pPr>
        <w:pStyle w:val="FootnoteText"/>
      </w:pPr>
      <w:r w:rsidRPr="008A6335">
        <w:rPr>
          <w:rStyle w:val="FootnoteReference"/>
          <w:sz w:val="20"/>
        </w:rPr>
        <w:footnoteRef/>
      </w:r>
      <w:r w:rsidRPr="008A6335">
        <w:tab/>
        <w:t xml:space="preserve">This number is available to an organisation which registers its data in PADOR. For more information and to register, please visit </w:t>
      </w:r>
      <w:hyperlink r:id="rId3" w:history="1">
        <w:r w:rsidRPr="008A6335">
          <w:rPr>
            <w:rStyle w:val="Hyperlink"/>
          </w:rPr>
          <w:t>http://ec.europa.eu/work/europeaid/onlineservices/pador/index_en.htm</w:t>
        </w:r>
      </w:hyperlink>
      <w:r w:rsidRPr="008A6335">
        <w:t>. This information does not need to be provided in case of calls where the European Commission is not the Contracting Authority.</w:t>
      </w:r>
    </w:p>
  </w:footnote>
  <w:footnote w:id="39">
    <w:p w:rsidR="007F1E95" w:rsidRDefault="007F1E95" w:rsidP="008A6335">
      <w:pPr>
        <w:pStyle w:val="FootnoteText"/>
      </w:pPr>
      <w:r w:rsidRPr="008A6335">
        <w:rPr>
          <w:rStyle w:val="FootnoteReference"/>
          <w:sz w:val="20"/>
        </w:rPr>
        <w:footnoteRef/>
      </w:r>
      <w:r w:rsidRPr="008A6335">
        <w:tab/>
        <w:t>If not in one of the countries listed in Section 2.1.1 of the Guidelines, please justify its location.</w:t>
      </w:r>
    </w:p>
  </w:footnote>
  <w:footnote w:id="40">
    <w:p w:rsidR="007F1E95" w:rsidRDefault="007F1E95" w:rsidP="008A6335">
      <w:pPr>
        <w:pStyle w:val="FootnoteText"/>
      </w:pPr>
      <w:r w:rsidRPr="008A6335">
        <w:rPr>
          <w:rStyle w:val="FootnoteReference"/>
          <w:sz w:val="20"/>
        </w:rPr>
        <w:footnoteRef/>
      </w:r>
      <w:r w:rsidRPr="008A6335">
        <w:tab/>
        <w:t>For organisations.</w:t>
      </w:r>
    </w:p>
  </w:footnote>
  <w:footnote w:id="41">
    <w:p w:rsidR="007F1E95" w:rsidRDefault="007F1E95" w:rsidP="008A6335">
      <w:pPr>
        <w:pStyle w:val="FootnoteText"/>
      </w:pPr>
      <w:r w:rsidRPr="008A6335">
        <w:rPr>
          <w:rStyle w:val="FootnoteReference"/>
          <w:sz w:val="20"/>
        </w:rPr>
        <w:footnoteRef/>
      </w:r>
      <w:r w:rsidRPr="008A6335">
        <w:tab/>
        <w:t>For individuals.</w:t>
      </w:r>
    </w:p>
  </w:footnote>
  <w:footnote w:id="42">
    <w:p w:rsidR="007F1E95" w:rsidRDefault="007F1E95" w:rsidP="008A6335">
      <w:pPr>
        <w:tabs>
          <w:tab w:val="left" w:pos="284"/>
        </w:tabs>
        <w:jc w:val="both"/>
      </w:pPr>
      <w:r w:rsidRPr="008A6335">
        <w:rPr>
          <w:rStyle w:val="FootnoteReference"/>
          <w:sz w:val="20"/>
          <w:szCs w:val="20"/>
        </w:rPr>
        <w:footnoteRef/>
      </w:r>
      <w:r w:rsidRPr="008A6335">
        <w:rPr>
          <w:sz w:val="20"/>
          <w:szCs w:val="20"/>
        </w:rPr>
        <w:tab/>
        <w:t>E.g. confederation / federation / alliance.</w:t>
      </w:r>
    </w:p>
  </w:footnote>
  <w:footnote w:id="43">
    <w:p w:rsidR="007F1E95" w:rsidRDefault="007F1E95" w:rsidP="008A6335">
      <w:pPr>
        <w:pStyle w:val="FootnoteText"/>
      </w:pPr>
      <w:r w:rsidRPr="008A6335">
        <w:rPr>
          <w:rStyle w:val="FootnoteReference"/>
          <w:sz w:val="20"/>
        </w:rPr>
        <w:footnoteRef/>
      </w:r>
      <w:r w:rsidRPr="008A6335">
        <w:tab/>
        <w:t>This number is available to an organisation which registers its data in PADOR. For more information and to register, please visit http://ec.europa.eu/europeaid/work/onlineservices/pador/index_en.htm.</w:t>
      </w:r>
    </w:p>
  </w:footnote>
  <w:footnote w:id="44">
    <w:p w:rsidR="007F1E95" w:rsidRDefault="007F1E95" w:rsidP="008A6335">
      <w:pPr>
        <w:pStyle w:val="FootnoteText"/>
      </w:pPr>
      <w:r w:rsidRPr="008A6335">
        <w:rPr>
          <w:rStyle w:val="FootnoteReference"/>
          <w:sz w:val="20"/>
        </w:rPr>
        <w:footnoteRef/>
      </w:r>
      <w:r w:rsidRPr="008A6335">
        <w:tab/>
        <w:t>E.g. non-profit, governmental body, or international organisation.</w:t>
      </w:r>
    </w:p>
  </w:footnote>
  <w:footnote w:id="45">
    <w:p w:rsidR="007F1E95" w:rsidRDefault="007F1E95" w:rsidP="008A6335">
      <w:pPr>
        <w:pStyle w:val="FootnoteText"/>
      </w:pPr>
      <w:r w:rsidRPr="008A6335">
        <w:rPr>
          <w:rStyle w:val="FootnoteReference"/>
          <w:sz w:val="20"/>
        </w:rPr>
        <w:footnoteRef/>
      </w:r>
      <w:r w:rsidRPr="008A6335">
        <w:tab/>
        <w:t>For individuals.</w:t>
      </w:r>
    </w:p>
  </w:footnote>
  <w:footnote w:id="46">
    <w:p w:rsidR="007F1E95" w:rsidRDefault="007F1E95" w:rsidP="008A6335">
      <w:pPr>
        <w:pStyle w:val="FootnoteText"/>
      </w:pPr>
      <w:r w:rsidRPr="008A6335">
        <w:rPr>
          <w:rStyle w:val="FootnoteReference"/>
          <w:sz w:val="20"/>
        </w:rPr>
        <w:footnoteRef/>
      </w:r>
      <w:r w:rsidRPr="008A6335">
        <w:tab/>
        <w:t>For organisations.</w:t>
      </w:r>
    </w:p>
  </w:footnote>
  <w:footnote w:id="47">
    <w:p w:rsidR="007F1E95" w:rsidRDefault="007F1E95" w:rsidP="008A6335">
      <w:pPr>
        <w:pStyle w:val="FootnoteText"/>
      </w:pPr>
      <w:r w:rsidRPr="008A6335">
        <w:rPr>
          <w:rStyle w:val="FootnoteReference"/>
          <w:sz w:val="20"/>
        </w:rPr>
        <w:footnoteRef/>
      </w:r>
      <w:r w:rsidRPr="008A6335">
        <w:tab/>
        <w:t>If the applicant has already signed a contract with the European Commission.</w:t>
      </w:r>
    </w:p>
  </w:footnote>
  <w:footnote w:id="48">
    <w:p w:rsidR="007F1E95" w:rsidRDefault="007F1E95" w:rsidP="008A6335">
      <w:pPr>
        <w:pStyle w:val="FootnoteText"/>
      </w:pPr>
      <w:r w:rsidRPr="008A6335">
        <w:rPr>
          <w:rStyle w:val="FootnoteReference"/>
          <w:sz w:val="20"/>
        </w:rPr>
        <w:footnoteRef/>
      </w:r>
      <w:r w:rsidRPr="008A6335">
        <w:tab/>
        <w:t>E.g. non-profit, governmental body, or international organisation.</w:t>
      </w:r>
    </w:p>
  </w:footnote>
  <w:footnote w:id="49">
    <w:p w:rsidR="007F1E95" w:rsidRDefault="007F1E95" w:rsidP="008A6335">
      <w:pPr>
        <w:pStyle w:val="FootnoteText"/>
      </w:pPr>
      <w:r w:rsidRPr="008A6335">
        <w:rPr>
          <w:rStyle w:val="FootnoteReference"/>
          <w:sz w:val="20"/>
        </w:rPr>
        <w:footnoteRef/>
      </w:r>
      <w:r w:rsidRPr="008A6335">
        <w:t xml:space="preserve"> Add as many rows as Co-applicants</w:t>
      </w:r>
    </w:p>
  </w:footnote>
  <w:footnote w:id="50">
    <w:p w:rsidR="007F1E95" w:rsidRDefault="007F1E95" w:rsidP="008A6335">
      <w:pPr>
        <w:pStyle w:val="FootnoteText"/>
      </w:pPr>
      <w:r w:rsidRPr="008A6335">
        <w:rPr>
          <w:rStyle w:val="FootnoteReference"/>
          <w:sz w:val="20"/>
        </w:rPr>
        <w:footnoteRef/>
      </w:r>
      <w:r w:rsidRPr="008A6335">
        <w:t xml:space="preserve"> Add as many rows as Affiliated entity(ies)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singleLevel"/>
    <w:tmpl w:val="8600585A"/>
    <w:name w:val="WW8Num5"/>
    <w:lvl w:ilvl="0">
      <w:start w:val="1"/>
      <w:numFmt w:val="lowerRoman"/>
      <w:lvlText w:val="%1."/>
      <w:lvlJc w:val="left"/>
      <w:pPr>
        <w:tabs>
          <w:tab w:val="num" w:pos="720"/>
        </w:tabs>
        <w:ind w:left="720" w:hanging="720"/>
      </w:pPr>
      <w:rPr>
        <w:rFonts w:ascii="Arial" w:eastAsia="Times New Roman" w:hAnsi="Arial" w:cs="Arial"/>
      </w:rPr>
    </w:lvl>
  </w:abstractNum>
  <w:abstractNum w:abstractNumId="1">
    <w:nsid w:val="0ACE3429"/>
    <w:multiLevelType w:val="hybridMultilevel"/>
    <w:tmpl w:val="A4840A70"/>
    <w:lvl w:ilvl="0" w:tplc="457E68F0">
      <w:start w:val="1"/>
      <w:numFmt w:val="bullet"/>
      <w:lvlText w:val=""/>
      <w:lvlJc w:val="left"/>
      <w:pPr>
        <w:tabs>
          <w:tab w:val="num" w:pos="1038"/>
        </w:tabs>
        <w:ind w:left="1038" w:hanging="360"/>
      </w:pPr>
      <w:rPr>
        <w:rFonts w:ascii="Symbol" w:hAnsi="Symbol" w:hint="default"/>
      </w:rPr>
    </w:lvl>
    <w:lvl w:ilvl="1" w:tplc="29840B70" w:tentative="1">
      <w:start w:val="1"/>
      <w:numFmt w:val="bullet"/>
      <w:lvlText w:val="o"/>
      <w:lvlJc w:val="left"/>
      <w:pPr>
        <w:tabs>
          <w:tab w:val="num" w:pos="1758"/>
        </w:tabs>
        <w:ind w:left="1758" w:hanging="360"/>
      </w:pPr>
      <w:rPr>
        <w:rFonts w:ascii="Courier New" w:hAnsi="Courier New" w:hint="default"/>
      </w:rPr>
    </w:lvl>
    <w:lvl w:ilvl="2" w:tplc="14DC928E" w:tentative="1">
      <w:start w:val="1"/>
      <w:numFmt w:val="bullet"/>
      <w:lvlText w:val=""/>
      <w:lvlJc w:val="left"/>
      <w:pPr>
        <w:tabs>
          <w:tab w:val="num" w:pos="2478"/>
        </w:tabs>
        <w:ind w:left="2478" w:hanging="360"/>
      </w:pPr>
      <w:rPr>
        <w:rFonts w:ascii="Wingdings" w:hAnsi="Wingdings" w:hint="default"/>
      </w:rPr>
    </w:lvl>
    <w:lvl w:ilvl="3" w:tplc="B8ECC8B6" w:tentative="1">
      <w:start w:val="1"/>
      <w:numFmt w:val="bullet"/>
      <w:lvlText w:val=""/>
      <w:lvlJc w:val="left"/>
      <w:pPr>
        <w:tabs>
          <w:tab w:val="num" w:pos="3198"/>
        </w:tabs>
        <w:ind w:left="3198" w:hanging="360"/>
      </w:pPr>
      <w:rPr>
        <w:rFonts w:ascii="Symbol" w:hAnsi="Symbol" w:hint="default"/>
      </w:rPr>
    </w:lvl>
    <w:lvl w:ilvl="4" w:tplc="A4CA8952" w:tentative="1">
      <w:start w:val="1"/>
      <w:numFmt w:val="bullet"/>
      <w:lvlText w:val="o"/>
      <w:lvlJc w:val="left"/>
      <w:pPr>
        <w:tabs>
          <w:tab w:val="num" w:pos="3918"/>
        </w:tabs>
        <w:ind w:left="3918" w:hanging="360"/>
      </w:pPr>
      <w:rPr>
        <w:rFonts w:ascii="Courier New" w:hAnsi="Courier New" w:hint="default"/>
      </w:rPr>
    </w:lvl>
    <w:lvl w:ilvl="5" w:tplc="A8041004" w:tentative="1">
      <w:start w:val="1"/>
      <w:numFmt w:val="bullet"/>
      <w:lvlText w:val=""/>
      <w:lvlJc w:val="left"/>
      <w:pPr>
        <w:tabs>
          <w:tab w:val="num" w:pos="4638"/>
        </w:tabs>
        <w:ind w:left="4638" w:hanging="360"/>
      </w:pPr>
      <w:rPr>
        <w:rFonts w:ascii="Wingdings" w:hAnsi="Wingdings" w:hint="default"/>
      </w:rPr>
    </w:lvl>
    <w:lvl w:ilvl="6" w:tplc="DC16DFDA" w:tentative="1">
      <w:start w:val="1"/>
      <w:numFmt w:val="bullet"/>
      <w:lvlText w:val=""/>
      <w:lvlJc w:val="left"/>
      <w:pPr>
        <w:tabs>
          <w:tab w:val="num" w:pos="5358"/>
        </w:tabs>
        <w:ind w:left="5358" w:hanging="360"/>
      </w:pPr>
      <w:rPr>
        <w:rFonts w:ascii="Symbol" w:hAnsi="Symbol" w:hint="default"/>
      </w:rPr>
    </w:lvl>
    <w:lvl w:ilvl="7" w:tplc="642ED020" w:tentative="1">
      <w:start w:val="1"/>
      <w:numFmt w:val="bullet"/>
      <w:lvlText w:val="o"/>
      <w:lvlJc w:val="left"/>
      <w:pPr>
        <w:tabs>
          <w:tab w:val="num" w:pos="6078"/>
        </w:tabs>
        <w:ind w:left="6078" w:hanging="360"/>
      </w:pPr>
      <w:rPr>
        <w:rFonts w:ascii="Courier New" w:hAnsi="Courier New" w:hint="default"/>
      </w:rPr>
    </w:lvl>
    <w:lvl w:ilvl="8" w:tplc="D372368C" w:tentative="1">
      <w:start w:val="1"/>
      <w:numFmt w:val="bullet"/>
      <w:lvlText w:val=""/>
      <w:lvlJc w:val="left"/>
      <w:pPr>
        <w:tabs>
          <w:tab w:val="num" w:pos="6798"/>
        </w:tabs>
        <w:ind w:left="6798" w:hanging="360"/>
      </w:pPr>
      <w:rPr>
        <w:rFonts w:ascii="Wingdings" w:hAnsi="Wingdings" w:hint="default"/>
      </w:rPr>
    </w:lvl>
  </w:abstractNum>
  <w:abstractNum w:abstractNumId="2">
    <w:nsid w:val="0C890C55"/>
    <w:multiLevelType w:val="singleLevel"/>
    <w:tmpl w:val="2E2E1410"/>
    <w:lvl w:ilvl="0">
      <w:start w:val="1"/>
      <w:numFmt w:val="bullet"/>
      <w:pStyle w:val="ListBulletBox3"/>
      <w:lvlText w:val="-"/>
      <w:lvlJc w:val="left"/>
      <w:pPr>
        <w:tabs>
          <w:tab w:val="num" w:pos="1474"/>
        </w:tabs>
        <w:ind w:left="1474" w:hanging="340"/>
      </w:pPr>
      <w:rPr>
        <w:rFonts w:ascii="Symbol" w:hAnsi="Symbol" w:hint="default"/>
        <w:b w:val="0"/>
        <w:i w:val="0"/>
        <w:sz w:val="22"/>
      </w:rPr>
    </w:lvl>
  </w:abstractNum>
  <w:abstractNum w:abstractNumId="3">
    <w:nsid w:val="0CBE0FF0"/>
    <w:multiLevelType w:val="singleLevel"/>
    <w:tmpl w:val="30A47C7E"/>
    <w:styleLink w:val="BulletedNote"/>
    <w:lvl w:ilvl="0">
      <w:start w:val="1"/>
      <w:numFmt w:val="bullet"/>
      <w:lvlText w:val="·"/>
      <w:lvlJc w:val="left"/>
      <w:pPr>
        <w:tabs>
          <w:tab w:val="num" w:pos="283"/>
        </w:tabs>
        <w:ind w:left="283" w:hanging="283"/>
      </w:pPr>
      <w:rPr>
        <w:rFonts w:ascii="Times New Roman" w:hAnsi="Times New Roman"/>
        <w:b w:val="0"/>
        <w:i w:val="0"/>
        <w:sz w:val="22"/>
      </w:rPr>
    </w:lvl>
  </w:abstractNum>
  <w:abstractNum w:abstractNumId="4">
    <w:nsid w:val="0CCE7766"/>
    <w:multiLevelType w:val="hybridMultilevel"/>
    <w:tmpl w:val="CB202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1330F6"/>
    <w:multiLevelType w:val="hybridMultilevel"/>
    <w:tmpl w:val="FA7AB4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DEA6B1D"/>
    <w:multiLevelType w:val="singleLevel"/>
    <w:tmpl w:val="6AAA624C"/>
    <w:styleLink w:val="NumericNote"/>
    <w:lvl w:ilvl="0">
      <w:start w:val="1"/>
      <w:numFmt w:val="decimal"/>
      <w:lvlText w:val="%1."/>
      <w:lvlJc w:val="left"/>
      <w:pPr>
        <w:tabs>
          <w:tab w:val="num" w:pos="408"/>
        </w:tabs>
        <w:ind w:left="408" w:hanging="408"/>
      </w:pPr>
      <w:rPr>
        <w:rFonts w:cs="Times New Roman"/>
      </w:rPr>
    </w:lvl>
  </w:abstractNum>
  <w:abstractNum w:abstractNumId="7">
    <w:nsid w:val="0F3A4CD6"/>
    <w:multiLevelType w:val="singleLevel"/>
    <w:tmpl w:val="6798D03A"/>
    <w:lvl w:ilvl="0">
      <w:start w:val="1"/>
      <w:numFmt w:val="bullet"/>
      <w:pStyle w:val="ListBullet"/>
      <w:lvlText w:val="·"/>
      <w:lvlJc w:val="left"/>
      <w:pPr>
        <w:tabs>
          <w:tab w:val="num" w:pos="1192"/>
        </w:tabs>
        <w:ind w:left="1192" w:hanging="341"/>
      </w:pPr>
      <w:rPr>
        <w:rFonts w:ascii="Symbol" w:hAnsi="Symbol" w:hint="default"/>
        <w:b w:val="0"/>
        <w:i w:val="0"/>
        <w:sz w:val="22"/>
      </w:rPr>
    </w:lvl>
  </w:abstractNum>
  <w:abstractNum w:abstractNumId="8">
    <w:nsid w:val="11B50843"/>
    <w:multiLevelType w:val="hybridMultilevel"/>
    <w:tmpl w:val="5776C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2FE4AF5"/>
    <w:multiLevelType w:val="singleLevel"/>
    <w:tmpl w:val="B882C7F8"/>
    <w:name w:val="templateBulletBox3"/>
    <w:styleLink w:val="NumberedNote"/>
    <w:lvl w:ilvl="0">
      <w:start w:val="1"/>
      <w:numFmt w:val="decimal"/>
      <w:lvlText w:val="%1."/>
      <w:lvlJc w:val="left"/>
      <w:pPr>
        <w:tabs>
          <w:tab w:val="num" w:pos="171"/>
        </w:tabs>
        <w:ind w:left="171" w:hanging="171"/>
      </w:pPr>
      <w:rPr>
        <w:rFonts w:cs="Times New Roman"/>
      </w:rPr>
    </w:lvl>
  </w:abstractNum>
  <w:abstractNum w:abstractNumId="10">
    <w:nsid w:val="136F49FC"/>
    <w:multiLevelType w:val="hybridMultilevel"/>
    <w:tmpl w:val="65D2A5AE"/>
    <w:lvl w:ilvl="0" w:tplc="0A26AB00">
      <w:start w:val="1"/>
      <w:numFmt w:val="bullet"/>
      <w:lvlText w:val=""/>
      <w:lvlJc w:val="left"/>
      <w:pPr>
        <w:tabs>
          <w:tab w:val="num" w:pos="360"/>
        </w:tabs>
        <w:ind w:left="360" w:hanging="360"/>
      </w:pPr>
      <w:rPr>
        <w:rFonts w:ascii="Symbol" w:hAnsi="Symbol" w:hint="default"/>
      </w:rPr>
    </w:lvl>
    <w:lvl w:ilvl="1" w:tplc="9C9C9452" w:tentative="1">
      <w:start w:val="1"/>
      <w:numFmt w:val="bullet"/>
      <w:lvlText w:val="o"/>
      <w:lvlJc w:val="left"/>
      <w:pPr>
        <w:tabs>
          <w:tab w:val="num" w:pos="1440"/>
        </w:tabs>
        <w:ind w:left="1440" w:hanging="360"/>
      </w:pPr>
      <w:rPr>
        <w:rFonts w:ascii="Courier New" w:hAnsi="Courier New" w:hint="default"/>
      </w:rPr>
    </w:lvl>
    <w:lvl w:ilvl="2" w:tplc="A344CFE8" w:tentative="1">
      <w:start w:val="1"/>
      <w:numFmt w:val="bullet"/>
      <w:lvlText w:val=""/>
      <w:lvlJc w:val="left"/>
      <w:pPr>
        <w:tabs>
          <w:tab w:val="num" w:pos="2160"/>
        </w:tabs>
        <w:ind w:left="2160" w:hanging="360"/>
      </w:pPr>
      <w:rPr>
        <w:rFonts w:ascii="Wingdings" w:hAnsi="Wingdings" w:hint="default"/>
      </w:rPr>
    </w:lvl>
    <w:lvl w:ilvl="3" w:tplc="B64E7F28" w:tentative="1">
      <w:start w:val="1"/>
      <w:numFmt w:val="bullet"/>
      <w:lvlText w:val=""/>
      <w:lvlJc w:val="left"/>
      <w:pPr>
        <w:tabs>
          <w:tab w:val="num" w:pos="2880"/>
        </w:tabs>
        <w:ind w:left="2880" w:hanging="360"/>
      </w:pPr>
      <w:rPr>
        <w:rFonts w:ascii="Symbol" w:hAnsi="Symbol" w:hint="default"/>
      </w:rPr>
    </w:lvl>
    <w:lvl w:ilvl="4" w:tplc="A8D0DAFC" w:tentative="1">
      <w:start w:val="1"/>
      <w:numFmt w:val="bullet"/>
      <w:lvlText w:val="o"/>
      <w:lvlJc w:val="left"/>
      <w:pPr>
        <w:tabs>
          <w:tab w:val="num" w:pos="3600"/>
        </w:tabs>
        <w:ind w:left="3600" w:hanging="360"/>
      </w:pPr>
      <w:rPr>
        <w:rFonts w:ascii="Courier New" w:hAnsi="Courier New" w:hint="default"/>
      </w:rPr>
    </w:lvl>
    <w:lvl w:ilvl="5" w:tplc="78140390" w:tentative="1">
      <w:start w:val="1"/>
      <w:numFmt w:val="bullet"/>
      <w:lvlText w:val=""/>
      <w:lvlJc w:val="left"/>
      <w:pPr>
        <w:tabs>
          <w:tab w:val="num" w:pos="4320"/>
        </w:tabs>
        <w:ind w:left="4320" w:hanging="360"/>
      </w:pPr>
      <w:rPr>
        <w:rFonts w:ascii="Wingdings" w:hAnsi="Wingdings" w:hint="default"/>
      </w:rPr>
    </w:lvl>
    <w:lvl w:ilvl="6" w:tplc="0660F14E" w:tentative="1">
      <w:start w:val="1"/>
      <w:numFmt w:val="bullet"/>
      <w:lvlText w:val=""/>
      <w:lvlJc w:val="left"/>
      <w:pPr>
        <w:tabs>
          <w:tab w:val="num" w:pos="5040"/>
        </w:tabs>
        <w:ind w:left="5040" w:hanging="360"/>
      </w:pPr>
      <w:rPr>
        <w:rFonts w:ascii="Symbol" w:hAnsi="Symbol" w:hint="default"/>
      </w:rPr>
    </w:lvl>
    <w:lvl w:ilvl="7" w:tplc="EE5008BE" w:tentative="1">
      <w:start w:val="1"/>
      <w:numFmt w:val="bullet"/>
      <w:lvlText w:val="o"/>
      <w:lvlJc w:val="left"/>
      <w:pPr>
        <w:tabs>
          <w:tab w:val="num" w:pos="5760"/>
        </w:tabs>
        <w:ind w:left="5760" w:hanging="360"/>
      </w:pPr>
      <w:rPr>
        <w:rFonts w:ascii="Courier New" w:hAnsi="Courier New" w:hint="default"/>
      </w:rPr>
    </w:lvl>
    <w:lvl w:ilvl="8" w:tplc="D6B6B56C" w:tentative="1">
      <w:start w:val="1"/>
      <w:numFmt w:val="bullet"/>
      <w:lvlText w:val=""/>
      <w:lvlJc w:val="left"/>
      <w:pPr>
        <w:tabs>
          <w:tab w:val="num" w:pos="6480"/>
        </w:tabs>
        <w:ind w:left="6480" w:hanging="360"/>
      </w:pPr>
      <w:rPr>
        <w:rFonts w:ascii="Wingdings" w:hAnsi="Wingdings" w:hint="default"/>
      </w:rPr>
    </w:lvl>
  </w:abstractNum>
  <w:abstractNum w:abstractNumId="11">
    <w:nsid w:val="14095AE5"/>
    <w:multiLevelType w:val="hybridMultilevel"/>
    <w:tmpl w:val="ACB29C72"/>
    <w:lvl w:ilvl="0" w:tplc="F6F6C0A6">
      <w:start w:val="1"/>
      <w:numFmt w:val="bullet"/>
      <w:lvlText w:val=""/>
      <w:lvlJc w:val="left"/>
      <w:pPr>
        <w:tabs>
          <w:tab w:val="num" w:pos="144"/>
        </w:tabs>
        <w:ind w:left="432" w:hanging="432"/>
      </w:pPr>
      <w:rPr>
        <w:rFonts w:ascii="Symbol" w:hAnsi="Symbol" w:hint="default"/>
      </w:rPr>
    </w:lvl>
    <w:lvl w:ilvl="1" w:tplc="04090003" w:tentative="1">
      <w:start w:val="1"/>
      <w:numFmt w:val="bullet"/>
      <w:lvlText w:val="o"/>
      <w:lvlJc w:val="left"/>
      <w:pPr>
        <w:tabs>
          <w:tab w:val="num" w:pos="1296"/>
        </w:tabs>
        <w:ind w:left="1296" w:hanging="360"/>
      </w:pPr>
      <w:rPr>
        <w:rFonts w:ascii="Courier New" w:hAnsi="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12">
    <w:nsid w:val="162E1F84"/>
    <w:multiLevelType w:val="multilevel"/>
    <w:tmpl w:val="7780D460"/>
    <w:lvl w:ilvl="0">
      <w:start w:val="1"/>
      <w:numFmt w:val="upperRoman"/>
      <w:lvlText w:val="%1."/>
      <w:lvlJc w:val="left"/>
      <w:pPr>
        <w:tabs>
          <w:tab w:val="num" w:pos="432"/>
        </w:tabs>
        <w:ind w:left="432" w:hanging="432"/>
      </w:pPr>
      <w:rPr>
        <w:rFonts w:ascii="Times New Roman" w:hAnsi="Times New Roman" w:cs="Times New Roman" w:hint="default"/>
        <w:b/>
        <w:i w:val="0"/>
        <w:caps/>
        <w:strike w:val="0"/>
        <w:dstrike w:val="0"/>
        <w:outline w:val="0"/>
        <w:shadow w:val="0"/>
        <w:emboss w:val="0"/>
        <w:imprint w:val="0"/>
        <w:vanish w:val="0"/>
        <w:sz w:val="32"/>
        <w:vertAlign w:val="baseline"/>
      </w:rPr>
    </w:lvl>
    <w:lvl w:ilvl="1">
      <w:start w:val="1"/>
      <w:numFmt w:val="decimal"/>
      <w:lvlText w:val="%1.%2"/>
      <w:lvlJc w:val="left"/>
      <w:pPr>
        <w:tabs>
          <w:tab w:val="num" w:pos="576"/>
        </w:tabs>
        <w:ind w:left="576" w:hanging="576"/>
      </w:pPr>
      <w:rPr>
        <w:rFonts w:cs="Times New Roman" w:hint="default"/>
      </w:rPr>
    </w:lvl>
    <w:lvl w:ilvl="2">
      <w:start w:val="1"/>
      <w:numFmt w:val="decimal"/>
      <w:lvlText w:val="%3."/>
      <w:lvlJc w:val="left"/>
      <w:pPr>
        <w:tabs>
          <w:tab w:val="num" w:pos="567"/>
        </w:tabs>
        <w:ind w:left="567" w:hanging="567"/>
      </w:pPr>
      <w:rPr>
        <w:rFonts w:ascii="Times New Roman" w:hAnsi="Times New Roman" w:cs="Times New Roman" w:hint="default"/>
        <w:b/>
        <w:i w:val="0"/>
        <w:caps/>
        <w:strike w:val="0"/>
        <w:dstrike w:val="0"/>
        <w:outline w:val="0"/>
        <w:shadow w:val="0"/>
        <w:emboss w:val="0"/>
        <w:imprint w:val="0"/>
        <w:vanish w:val="0"/>
        <w:sz w:val="28"/>
        <w:vertAlign w:val="baseline"/>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680"/>
        </w:tabs>
        <w:ind w:left="680" w:hanging="680"/>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13">
    <w:nsid w:val="17000AE4"/>
    <w:multiLevelType w:val="hybridMultilevel"/>
    <w:tmpl w:val="844010C0"/>
    <w:lvl w:ilvl="0" w:tplc="F6F6C0A6">
      <w:start w:val="1"/>
      <w:numFmt w:val="bullet"/>
      <w:lvlText w:val=""/>
      <w:lvlJc w:val="left"/>
      <w:pPr>
        <w:tabs>
          <w:tab w:val="num" w:pos="-288"/>
        </w:tabs>
        <w:ind w:hanging="432"/>
      </w:pPr>
      <w:rPr>
        <w:rFonts w:ascii="Symbol" w:hAnsi="Symbol" w:hint="default"/>
      </w:rPr>
    </w:lvl>
    <w:lvl w:ilvl="1" w:tplc="04090003" w:tentative="1">
      <w:start w:val="1"/>
      <w:numFmt w:val="bullet"/>
      <w:lvlText w:val="o"/>
      <w:lvlJc w:val="left"/>
      <w:pPr>
        <w:tabs>
          <w:tab w:val="num" w:pos="864"/>
        </w:tabs>
        <w:ind w:left="864" w:hanging="360"/>
      </w:pPr>
      <w:rPr>
        <w:rFonts w:ascii="Courier New" w:hAnsi="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14">
    <w:nsid w:val="171A08A8"/>
    <w:multiLevelType w:val="hybridMultilevel"/>
    <w:tmpl w:val="8F2E735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nsid w:val="17B0619C"/>
    <w:multiLevelType w:val="multilevel"/>
    <w:tmpl w:val="E45AD38C"/>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290"/>
        </w:tabs>
        <w:ind w:left="120"/>
      </w:pPr>
      <w:rPr>
        <w:rFonts w:cs="Times New Roman" w:hint="default"/>
      </w:rPr>
    </w:lvl>
    <w:lvl w:ilvl="2">
      <w:start w:val="1"/>
      <w:numFmt w:val="decimal"/>
      <w:pStyle w:val="Heading4"/>
      <w:lvlText w:val="%1.%2.%3."/>
      <w:lvlJc w:val="left"/>
      <w:pPr>
        <w:tabs>
          <w:tab w:val="num" w:pos="284"/>
        </w:tabs>
      </w:pPr>
      <w:rPr>
        <w:rFonts w:cs="Times New Roman" w:hint="default"/>
      </w:rPr>
    </w:lvl>
    <w:lvl w:ilvl="3">
      <w:start w:val="1"/>
      <w:numFmt w:val="decimal"/>
      <w:pStyle w:val="Heading5"/>
      <w:lvlText w:val="%1.%2.%3.%4."/>
      <w:lvlJc w:val="left"/>
      <w:pPr>
        <w:tabs>
          <w:tab w:val="num" w:pos="2880"/>
        </w:tabs>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6">
    <w:nsid w:val="1C250102"/>
    <w:multiLevelType w:val="hybridMultilevel"/>
    <w:tmpl w:val="C8784514"/>
    <w:lvl w:ilvl="0" w:tplc="3AC2A912">
      <w:start w:val="1"/>
      <w:numFmt w:val="decimal"/>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7">
    <w:nsid w:val="1CF06B50"/>
    <w:multiLevelType w:val="hybridMultilevel"/>
    <w:tmpl w:val="5922DDCA"/>
    <w:lvl w:ilvl="0" w:tplc="F9A855A8">
      <w:start w:val="1"/>
      <w:numFmt w:val="decimal"/>
      <w:lvlText w:val="1.%1."/>
      <w:lvlJc w:val="center"/>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21B71601"/>
    <w:multiLevelType w:val="hybridMultilevel"/>
    <w:tmpl w:val="AB3A3E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222E7CD2"/>
    <w:multiLevelType w:val="multilevel"/>
    <w:tmpl w:val="5E80D554"/>
    <w:lvl w:ilvl="0">
      <w:start w:val="1"/>
      <w:numFmt w:val="decimal"/>
      <w:pStyle w:val="ListNumber"/>
      <w:lvlText w:val="%1."/>
      <w:lvlJc w:val="right"/>
      <w:pPr>
        <w:tabs>
          <w:tab w:val="num" w:pos="1191"/>
        </w:tabs>
        <w:ind w:left="1191" w:hanging="341"/>
      </w:pPr>
      <w:rPr>
        <w:rFonts w:cs="Times New Roman"/>
      </w:rPr>
    </w:lvl>
    <w:lvl w:ilvl="1">
      <w:start w:val="1"/>
      <w:numFmt w:val="decimal"/>
      <w:pStyle w:val="ListNumber2"/>
      <w:lvlText w:val="%2."/>
      <w:lvlJc w:val="right"/>
      <w:pPr>
        <w:tabs>
          <w:tab w:val="num" w:pos="1474"/>
        </w:tabs>
        <w:ind w:left="1474" w:hanging="340"/>
      </w:pPr>
      <w:rPr>
        <w:rFonts w:cs="Times New Roman"/>
      </w:rPr>
    </w:lvl>
    <w:lvl w:ilvl="2">
      <w:start w:val="1"/>
      <w:numFmt w:val="decimal"/>
      <w:pStyle w:val="ListNumber3"/>
      <w:lvlText w:val="%3."/>
      <w:lvlJc w:val="right"/>
      <w:pPr>
        <w:tabs>
          <w:tab w:val="num" w:pos="1757"/>
        </w:tabs>
        <w:ind w:left="1757" w:hanging="340"/>
      </w:pPr>
      <w:rPr>
        <w:rFonts w:cs="Times New Roman"/>
      </w:rPr>
    </w:lvl>
    <w:lvl w:ilvl="3">
      <w:start w:val="1"/>
      <w:numFmt w:val="decimal"/>
      <w:pStyle w:val="ListNumber4"/>
      <w:lvlText w:val="%4."/>
      <w:lvlJc w:val="right"/>
      <w:pPr>
        <w:tabs>
          <w:tab w:val="num" w:pos="2041"/>
        </w:tabs>
        <w:ind w:left="2041" w:hanging="340"/>
      </w:pPr>
      <w:rPr>
        <w:rFonts w:cs="Times New Roman"/>
      </w:rPr>
    </w:lvl>
    <w:lvl w:ilvl="4">
      <w:start w:val="1"/>
      <w:numFmt w:val="decimal"/>
      <w:pStyle w:val="ListNumber5"/>
      <w:lvlText w:val="%5."/>
      <w:lvlJc w:val="right"/>
      <w:pPr>
        <w:tabs>
          <w:tab w:val="num" w:pos="2324"/>
        </w:tabs>
        <w:ind w:left="2324" w:hanging="34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nsid w:val="2735466B"/>
    <w:multiLevelType w:val="hybridMultilevel"/>
    <w:tmpl w:val="7AA8DE18"/>
    <w:lvl w:ilvl="0" w:tplc="08090001">
      <w:start w:val="1"/>
      <w:numFmt w:val="decimal"/>
      <w:pStyle w:val="ApplicationHeading2"/>
      <w:lvlText w:val="1.%1."/>
      <w:lvlJc w:val="left"/>
      <w:pPr>
        <w:tabs>
          <w:tab w:val="num" w:pos="567"/>
        </w:tabs>
        <w:ind w:left="567" w:hanging="567"/>
      </w:pPr>
      <w:rPr>
        <w:rFonts w:ascii="Times New Roman" w:hAnsi="Times New Roman" w:cs="Times New Roman" w:hint="default"/>
        <w:b/>
        <w:i w:val="0"/>
        <w:caps/>
        <w:strike w:val="0"/>
        <w:dstrike w:val="0"/>
        <w:outline w:val="0"/>
        <w:shadow w:val="0"/>
        <w:emboss w:val="0"/>
        <w:imprint w:val="0"/>
        <w:color w:val="000000"/>
        <w:sz w:val="24"/>
        <w:vertAlign w:val="baseline"/>
      </w:rPr>
    </w:lvl>
    <w:lvl w:ilvl="1" w:tplc="08090003" w:tentative="1">
      <w:start w:val="1"/>
      <w:numFmt w:val="lowerLetter"/>
      <w:lvlText w:val="%2."/>
      <w:lvlJc w:val="left"/>
      <w:pPr>
        <w:tabs>
          <w:tab w:val="num" w:pos="1440"/>
        </w:tabs>
        <w:ind w:left="1440" w:hanging="360"/>
      </w:pPr>
      <w:rPr>
        <w:rFonts w:cs="Times New Roman"/>
      </w:rPr>
    </w:lvl>
    <w:lvl w:ilvl="2" w:tplc="08090005" w:tentative="1">
      <w:start w:val="1"/>
      <w:numFmt w:val="lowerRoman"/>
      <w:lvlText w:val="%3."/>
      <w:lvlJc w:val="right"/>
      <w:pPr>
        <w:tabs>
          <w:tab w:val="num" w:pos="2160"/>
        </w:tabs>
        <w:ind w:left="2160" w:hanging="180"/>
      </w:pPr>
      <w:rPr>
        <w:rFonts w:cs="Times New Roman"/>
      </w:rPr>
    </w:lvl>
    <w:lvl w:ilvl="3" w:tplc="08090001" w:tentative="1">
      <w:start w:val="1"/>
      <w:numFmt w:val="decimal"/>
      <w:lvlText w:val="%4."/>
      <w:lvlJc w:val="left"/>
      <w:pPr>
        <w:tabs>
          <w:tab w:val="num" w:pos="2880"/>
        </w:tabs>
        <w:ind w:left="2880" w:hanging="360"/>
      </w:pPr>
      <w:rPr>
        <w:rFonts w:cs="Times New Roman"/>
      </w:rPr>
    </w:lvl>
    <w:lvl w:ilvl="4" w:tplc="08090003" w:tentative="1">
      <w:start w:val="1"/>
      <w:numFmt w:val="lowerLetter"/>
      <w:lvlText w:val="%5."/>
      <w:lvlJc w:val="left"/>
      <w:pPr>
        <w:tabs>
          <w:tab w:val="num" w:pos="3600"/>
        </w:tabs>
        <w:ind w:left="3600" w:hanging="360"/>
      </w:pPr>
      <w:rPr>
        <w:rFonts w:cs="Times New Roman"/>
      </w:rPr>
    </w:lvl>
    <w:lvl w:ilvl="5" w:tplc="08090005" w:tentative="1">
      <w:start w:val="1"/>
      <w:numFmt w:val="lowerRoman"/>
      <w:lvlText w:val="%6."/>
      <w:lvlJc w:val="right"/>
      <w:pPr>
        <w:tabs>
          <w:tab w:val="num" w:pos="4320"/>
        </w:tabs>
        <w:ind w:left="4320" w:hanging="180"/>
      </w:pPr>
      <w:rPr>
        <w:rFonts w:cs="Times New Roman"/>
      </w:rPr>
    </w:lvl>
    <w:lvl w:ilvl="6" w:tplc="08090001" w:tentative="1">
      <w:start w:val="1"/>
      <w:numFmt w:val="decimal"/>
      <w:lvlText w:val="%7."/>
      <w:lvlJc w:val="left"/>
      <w:pPr>
        <w:tabs>
          <w:tab w:val="num" w:pos="5040"/>
        </w:tabs>
        <w:ind w:left="5040" w:hanging="360"/>
      </w:pPr>
      <w:rPr>
        <w:rFonts w:cs="Times New Roman"/>
      </w:rPr>
    </w:lvl>
    <w:lvl w:ilvl="7" w:tplc="08090003" w:tentative="1">
      <w:start w:val="1"/>
      <w:numFmt w:val="lowerLetter"/>
      <w:lvlText w:val="%8."/>
      <w:lvlJc w:val="left"/>
      <w:pPr>
        <w:tabs>
          <w:tab w:val="num" w:pos="5760"/>
        </w:tabs>
        <w:ind w:left="5760" w:hanging="360"/>
      </w:pPr>
      <w:rPr>
        <w:rFonts w:cs="Times New Roman"/>
      </w:rPr>
    </w:lvl>
    <w:lvl w:ilvl="8" w:tplc="08090005" w:tentative="1">
      <w:start w:val="1"/>
      <w:numFmt w:val="lowerRoman"/>
      <w:lvlText w:val="%9."/>
      <w:lvlJc w:val="right"/>
      <w:pPr>
        <w:tabs>
          <w:tab w:val="num" w:pos="6480"/>
        </w:tabs>
        <w:ind w:left="6480" w:hanging="180"/>
      </w:pPr>
      <w:rPr>
        <w:rFonts w:cs="Times New Roman"/>
      </w:rPr>
    </w:lvl>
  </w:abstractNum>
  <w:abstractNum w:abstractNumId="21">
    <w:nsid w:val="30E61554"/>
    <w:multiLevelType w:val="hybridMultilevel"/>
    <w:tmpl w:val="C0FAB32E"/>
    <w:lvl w:ilvl="0" w:tplc="A546F352">
      <w:start w:val="1"/>
      <w:numFmt w:val="decimal"/>
      <w:pStyle w:val="ApplicationHeading3"/>
      <w:lvlText w:val="1.%1."/>
      <w:lvlJc w:val="left"/>
      <w:pPr>
        <w:tabs>
          <w:tab w:val="num" w:pos="567"/>
        </w:tabs>
        <w:ind w:left="567" w:hanging="567"/>
      </w:pPr>
      <w:rPr>
        <w:rFonts w:ascii="Times New Roman" w:hAnsi="Times New Roman" w:cs="Times New Roman" w:hint="default"/>
        <w:b/>
        <w:i w:val="0"/>
        <w:caps/>
        <w:strike w:val="0"/>
        <w:dstrike w:val="0"/>
        <w:outline w:val="0"/>
        <w:shadow w:val="0"/>
        <w:emboss w:val="0"/>
        <w:imprint w:val="0"/>
        <w:color w:val="000000"/>
        <w:sz w:val="24"/>
        <w:vertAlign w:val="baseline"/>
      </w:rPr>
    </w:lvl>
    <w:lvl w:ilvl="1" w:tplc="250216F4" w:tentative="1">
      <w:start w:val="1"/>
      <w:numFmt w:val="lowerLetter"/>
      <w:lvlText w:val="%2."/>
      <w:lvlJc w:val="left"/>
      <w:pPr>
        <w:tabs>
          <w:tab w:val="num" w:pos="1440"/>
        </w:tabs>
        <w:ind w:left="1440" w:hanging="360"/>
      </w:pPr>
      <w:rPr>
        <w:rFonts w:cs="Times New Roman"/>
      </w:rPr>
    </w:lvl>
    <w:lvl w:ilvl="2" w:tplc="EBA854D8" w:tentative="1">
      <w:start w:val="1"/>
      <w:numFmt w:val="lowerRoman"/>
      <w:lvlText w:val="%3."/>
      <w:lvlJc w:val="right"/>
      <w:pPr>
        <w:tabs>
          <w:tab w:val="num" w:pos="2160"/>
        </w:tabs>
        <w:ind w:left="2160" w:hanging="180"/>
      </w:pPr>
      <w:rPr>
        <w:rFonts w:cs="Times New Roman"/>
      </w:rPr>
    </w:lvl>
    <w:lvl w:ilvl="3" w:tplc="65A833D0" w:tentative="1">
      <w:start w:val="1"/>
      <w:numFmt w:val="decimal"/>
      <w:lvlText w:val="%4."/>
      <w:lvlJc w:val="left"/>
      <w:pPr>
        <w:tabs>
          <w:tab w:val="num" w:pos="2880"/>
        </w:tabs>
        <w:ind w:left="2880" w:hanging="360"/>
      </w:pPr>
      <w:rPr>
        <w:rFonts w:cs="Times New Roman"/>
      </w:rPr>
    </w:lvl>
    <w:lvl w:ilvl="4" w:tplc="35B6111E" w:tentative="1">
      <w:start w:val="1"/>
      <w:numFmt w:val="lowerLetter"/>
      <w:lvlText w:val="%5."/>
      <w:lvlJc w:val="left"/>
      <w:pPr>
        <w:tabs>
          <w:tab w:val="num" w:pos="3600"/>
        </w:tabs>
        <w:ind w:left="3600" w:hanging="360"/>
      </w:pPr>
      <w:rPr>
        <w:rFonts w:cs="Times New Roman"/>
      </w:rPr>
    </w:lvl>
    <w:lvl w:ilvl="5" w:tplc="F2149EE6" w:tentative="1">
      <w:start w:val="1"/>
      <w:numFmt w:val="lowerRoman"/>
      <w:lvlText w:val="%6."/>
      <w:lvlJc w:val="right"/>
      <w:pPr>
        <w:tabs>
          <w:tab w:val="num" w:pos="4320"/>
        </w:tabs>
        <w:ind w:left="4320" w:hanging="180"/>
      </w:pPr>
      <w:rPr>
        <w:rFonts w:cs="Times New Roman"/>
      </w:rPr>
    </w:lvl>
    <w:lvl w:ilvl="6" w:tplc="452E76BE" w:tentative="1">
      <w:start w:val="1"/>
      <w:numFmt w:val="decimal"/>
      <w:lvlText w:val="%7."/>
      <w:lvlJc w:val="left"/>
      <w:pPr>
        <w:tabs>
          <w:tab w:val="num" w:pos="5040"/>
        </w:tabs>
        <w:ind w:left="5040" w:hanging="360"/>
      </w:pPr>
      <w:rPr>
        <w:rFonts w:cs="Times New Roman"/>
      </w:rPr>
    </w:lvl>
    <w:lvl w:ilvl="7" w:tplc="F424AA86" w:tentative="1">
      <w:start w:val="1"/>
      <w:numFmt w:val="lowerLetter"/>
      <w:lvlText w:val="%8."/>
      <w:lvlJc w:val="left"/>
      <w:pPr>
        <w:tabs>
          <w:tab w:val="num" w:pos="5760"/>
        </w:tabs>
        <w:ind w:left="5760" w:hanging="360"/>
      </w:pPr>
      <w:rPr>
        <w:rFonts w:cs="Times New Roman"/>
      </w:rPr>
    </w:lvl>
    <w:lvl w:ilvl="8" w:tplc="7DD8388C" w:tentative="1">
      <w:start w:val="1"/>
      <w:numFmt w:val="lowerRoman"/>
      <w:lvlText w:val="%9."/>
      <w:lvlJc w:val="right"/>
      <w:pPr>
        <w:tabs>
          <w:tab w:val="num" w:pos="6480"/>
        </w:tabs>
        <w:ind w:left="6480" w:hanging="180"/>
      </w:pPr>
      <w:rPr>
        <w:rFonts w:cs="Times New Roman"/>
      </w:rPr>
    </w:lvl>
  </w:abstractNum>
  <w:abstractNum w:abstractNumId="22">
    <w:nsid w:val="33950A88"/>
    <w:multiLevelType w:val="multilevel"/>
    <w:tmpl w:val="53A8AA04"/>
    <w:lvl w:ilvl="0">
      <w:start w:val="1"/>
      <w:numFmt w:val="bullet"/>
      <w:pStyle w:val="Application4"/>
      <w:lvlText w:val=""/>
      <w:lvlJc w:val="left"/>
      <w:pPr>
        <w:tabs>
          <w:tab w:val="num" w:pos="1134"/>
        </w:tabs>
        <w:ind w:left="1134" w:hanging="567"/>
      </w:pPr>
      <w:rPr>
        <w:rFonts w:ascii="Wingdings" w:hAnsi="Wingdings" w:hint="default"/>
        <w:sz w:val="16"/>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359D148E"/>
    <w:multiLevelType w:val="hybridMultilevel"/>
    <w:tmpl w:val="682AA97E"/>
    <w:lvl w:ilvl="0" w:tplc="08090001">
      <w:start w:val="1"/>
      <w:numFmt w:val="decimal"/>
      <w:pStyle w:val="ApplicationHeading4"/>
      <w:lvlText w:val="1.%1.1"/>
      <w:lvlJc w:val="left"/>
      <w:pPr>
        <w:tabs>
          <w:tab w:val="num" w:pos="851"/>
        </w:tabs>
        <w:ind w:left="737" w:hanging="737"/>
      </w:pPr>
      <w:rPr>
        <w:rFonts w:ascii="Times New Roman" w:hAnsi="Times New Roman" w:cs="Times New Roman" w:hint="default"/>
        <w:b/>
        <w:i w:val="0"/>
        <w:caps/>
        <w:strike w:val="0"/>
        <w:dstrike w:val="0"/>
        <w:outline w:val="0"/>
        <w:shadow w:val="0"/>
        <w:emboss w:val="0"/>
        <w:imprint w:val="0"/>
        <w:color w:val="000000"/>
        <w:sz w:val="24"/>
        <w:vertAlign w:val="baseline"/>
      </w:rPr>
    </w:lvl>
    <w:lvl w:ilvl="1" w:tplc="08090003" w:tentative="1">
      <w:start w:val="1"/>
      <w:numFmt w:val="lowerLetter"/>
      <w:lvlText w:val="%2."/>
      <w:lvlJc w:val="left"/>
      <w:pPr>
        <w:tabs>
          <w:tab w:val="num" w:pos="1440"/>
        </w:tabs>
        <w:ind w:left="1440" w:hanging="360"/>
      </w:pPr>
      <w:rPr>
        <w:rFonts w:cs="Times New Roman"/>
      </w:rPr>
    </w:lvl>
    <w:lvl w:ilvl="2" w:tplc="08090005" w:tentative="1">
      <w:start w:val="1"/>
      <w:numFmt w:val="lowerRoman"/>
      <w:lvlText w:val="%3."/>
      <w:lvlJc w:val="right"/>
      <w:pPr>
        <w:tabs>
          <w:tab w:val="num" w:pos="2160"/>
        </w:tabs>
        <w:ind w:left="2160" w:hanging="180"/>
      </w:pPr>
      <w:rPr>
        <w:rFonts w:cs="Times New Roman"/>
      </w:rPr>
    </w:lvl>
    <w:lvl w:ilvl="3" w:tplc="08090001" w:tentative="1">
      <w:start w:val="1"/>
      <w:numFmt w:val="decimal"/>
      <w:lvlText w:val="%4."/>
      <w:lvlJc w:val="left"/>
      <w:pPr>
        <w:tabs>
          <w:tab w:val="num" w:pos="2880"/>
        </w:tabs>
        <w:ind w:left="2880" w:hanging="360"/>
      </w:pPr>
      <w:rPr>
        <w:rFonts w:cs="Times New Roman"/>
      </w:rPr>
    </w:lvl>
    <w:lvl w:ilvl="4" w:tplc="08090003" w:tentative="1">
      <w:start w:val="1"/>
      <w:numFmt w:val="lowerLetter"/>
      <w:lvlText w:val="%5."/>
      <w:lvlJc w:val="left"/>
      <w:pPr>
        <w:tabs>
          <w:tab w:val="num" w:pos="3600"/>
        </w:tabs>
        <w:ind w:left="3600" w:hanging="360"/>
      </w:pPr>
      <w:rPr>
        <w:rFonts w:cs="Times New Roman"/>
      </w:rPr>
    </w:lvl>
    <w:lvl w:ilvl="5" w:tplc="08090005" w:tentative="1">
      <w:start w:val="1"/>
      <w:numFmt w:val="lowerRoman"/>
      <w:lvlText w:val="%6."/>
      <w:lvlJc w:val="right"/>
      <w:pPr>
        <w:tabs>
          <w:tab w:val="num" w:pos="4320"/>
        </w:tabs>
        <w:ind w:left="4320" w:hanging="180"/>
      </w:pPr>
      <w:rPr>
        <w:rFonts w:cs="Times New Roman"/>
      </w:rPr>
    </w:lvl>
    <w:lvl w:ilvl="6" w:tplc="08090001" w:tentative="1">
      <w:start w:val="1"/>
      <w:numFmt w:val="decimal"/>
      <w:lvlText w:val="%7."/>
      <w:lvlJc w:val="left"/>
      <w:pPr>
        <w:tabs>
          <w:tab w:val="num" w:pos="5040"/>
        </w:tabs>
        <w:ind w:left="5040" w:hanging="360"/>
      </w:pPr>
      <w:rPr>
        <w:rFonts w:cs="Times New Roman"/>
      </w:rPr>
    </w:lvl>
    <w:lvl w:ilvl="7" w:tplc="08090003" w:tentative="1">
      <w:start w:val="1"/>
      <w:numFmt w:val="lowerLetter"/>
      <w:lvlText w:val="%8."/>
      <w:lvlJc w:val="left"/>
      <w:pPr>
        <w:tabs>
          <w:tab w:val="num" w:pos="5760"/>
        </w:tabs>
        <w:ind w:left="5760" w:hanging="360"/>
      </w:pPr>
      <w:rPr>
        <w:rFonts w:cs="Times New Roman"/>
      </w:rPr>
    </w:lvl>
    <w:lvl w:ilvl="8" w:tplc="08090005" w:tentative="1">
      <w:start w:val="1"/>
      <w:numFmt w:val="lowerRoman"/>
      <w:lvlText w:val="%9."/>
      <w:lvlJc w:val="right"/>
      <w:pPr>
        <w:tabs>
          <w:tab w:val="num" w:pos="6480"/>
        </w:tabs>
        <w:ind w:left="6480" w:hanging="180"/>
      </w:pPr>
      <w:rPr>
        <w:rFonts w:cs="Times New Roman"/>
      </w:rPr>
    </w:lvl>
  </w:abstractNum>
  <w:abstractNum w:abstractNumId="24">
    <w:nsid w:val="383A57B0"/>
    <w:multiLevelType w:val="hybridMultilevel"/>
    <w:tmpl w:val="6CD492E0"/>
    <w:lvl w:ilvl="0" w:tplc="41AA9F68">
      <w:start w:val="1"/>
      <w:numFmt w:val="decimal"/>
      <w:lvlText w:val="%1."/>
      <w:lvlJc w:val="left"/>
      <w:pPr>
        <w:ind w:left="36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nsid w:val="385D0A84"/>
    <w:multiLevelType w:val="multilevel"/>
    <w:tmpl w:val="0CDEF2D4"/>
    <w:lvl w:ilvl="0">
      <w:start w:val="1"/>
      <w:numFmt w:val="decimal"/>
      <w:pStyle w:val="ListNumberBox"/>
      <w:lvlText w:val="%1."/>
      <w:lvlJc w:val="left"/>
      <w:pPr>
        <w:tabs>
          <w:tab w:val="num" w:pos="1950"/>
        </w:tabs>
        <w:ind w:left="1950" w:hanging="408"/>
      </w:pPr>
      <w:rPr>
        <w:rFonts w:cs="Times New Roman"/>
      </w:rPr>
    </w:lvl>
    <w:lvl w:ilvl="1">
      <w:start w:val="1"/>
      <w:numFmt w:val="decimal"/>
      <w:pStyle w:val="ListNumberBox2"/>
      <w:lvlText w:val="%2."/>
      <w:lvlJc w:val="left"/>
      <w:pPr>
        <w:tabs>
          <w:tab w:val="num" w:pos="2291"/>
        </w:tabs>
        <w:ind w:left="2291" w:hanging="341"/>
      </w:pPr>
      <w:rPr>
        <w:rFonts w:cs="Times New Roman"/>
      </w:rPr>
    </w:lvl>
    <w:lvl w:ilvl="2">
      <w:start w:val="1"/>
      <w:numFmt w:val="decimal"/>
      <w:pStyle w:val="ListNumberBox3"/>
      <w:lvlText w:val="%3."/>
      <w:lvlJc w:val="left"/>
      <w:pPr>
        <w:tabs>
          <w:tab w:val="num" w:pos="2574"/>
        </w:tabs>
        <w:ind w:left="2574" w:hanging="340"/>
      </w:pPr>
      <w:rPr>
        <w:rFonts w:cs="Times New Roman"/>
      </w:rPr>
    </w:lvl>
    <w:lvl w:ilvl="3">
      <w:start w:val="1"/>
      <w:numFmt w:val="decimal"/>
      <w:lvlText w:val="(%4)"/>
      <w:lvlJc w:val="left"/>
      <w:pPr>
        <w:tabs>
          <w:tab w:val="num" w:pos="7418"/>
        </w:tabs>
        <w:ind w:left="7418" w:hanging="360"/>
      </w:pPr>
      <w:rPr>
        <w:rFonts w:cs="Times New Roman"/>
      </w:rPr>
    </w:lvl>
    <w:lvl w:ilvl="4">
      <w:start w:val="1"/>
      <w:numFmt w:val="lowerLetter"/>
      <w:lvlText w:val="(%5)"/>
      <w:lvlJc w:val="left"/>
      <w:pPr>
        <w:tabs>
          <w:tab w:val="num" w:pos="7778"/>
        </w:tabs>
        <w:ind w:left="7778" w:hanging="360"/>
      </w:pPr>
      <w:rPr>
        <w:rFonts w:cs="Times New Roman"/>
      </w:rPr>
    </w:lvl>
    <w:lvl w:ilvl="5">
      <w:start w:val="1"/>
      <w:numFmt w:val="lowerRoman"/>
      <w:lvlText w:val="(%6)"/>
      <w:lvlJc w:val="left"/>
      <w:pPr>
        <w:tabs>
          <w:tab w:val="num" w:pos="8138"/>
        </w:tabs>
        <w:ind w:left="8138" w:hanging="360"/>
      </w:pPr>
      <w:rPr>
        <w:rFonts w:cs="Times New Roman"/>
      </w:rPr>
    </w:lvl>
    <w:lvl w:ilvl="6">
      <w:start w:val="1"/>
      <w:numFmt w:val="decimal"/>
      <w:lvlText w:val="%7."/>
      <w:lvlJc w:val="left"/>
      <w:pPr>
        <w:tabs>
          <w:tab w:val="num" w:pos="8498"/>
        </w:tabs>
        <w:ind w:left="8498" w:hanging="360"/>
      </w:pPr>
      <w:rPr>
        <w:rFonts w:cs="Times New Roman"/>
      </w:rPr>
    </w:lvl>
    <w:lvl w:ilvl="7">
      <w:start w:val="1"/>
      <w:numFmt w:val="lowerLetter"/>
      <w:lvlText w:val="%8."/>
      <w:lvlJc w:val="left"/>
      <w:pPr>
        <w:tabs>
          <w:tab w:val="num" w:pos="8858"/>
        </w:tabs>
        <w:ind w:left="8858" w:hanging="360"/>
      </w:pPr>
      <w:rPr>
        <w:rFonts w:cs="Times New Roman"/>
      </w:rPr>
    </w:lvl>
    <w:lvl w:ilvl="8">
      <w:start w:val="1"/>
      <w:numFmt w:val="lowerRoman"/>
      <w:lvlText w:val="%9."/>
      <w:lvlJc w:val="left"/>
      <w:pPr>
        <w:tabs>
          <w:tab w:val="num" w:pos="9218"/>
        </w:tabs>
        <w:ind w:left="9218" w:hanging="360"/>
      </w:pPr>
      <w:rPr>
        <w:rFonts w:cs="Times New Roman"/>
      </w:rPr>
    </w:lvl>
  </w:abstractNum>
  <w:abstractNum w:abstractNumId="26">
    <w:nsid w:val="38BB1A2A"/>
    <w:multiLevelType w:val="hybridMultilevel"/>
    <w:tmpl w:val="ECB0AA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38F3750F"/>
    <w:multiLevelType w:val="multilevel"/>
    <w:tmpl w:val="0809001F"/>
    <w:styleLink w:val="111111"/>
    <w:lvl w:ilvl="0">
      <w:start w:val="1"/>
      <w:numFmt w:val="decimal"/>
      <w:lvlText w:val="%1."/>
      <w:lvlJc w:val="left"/>
      <w:pPr>
        <w:tabs>
          <w:tab w:val="num" w:pos="360"/>
        </w:tabs>
        <w:ind w:left="360" w:hanging="360"/>
      </w:pPr>
      <w:rPr>
        <w:rFonts w:ascii="Times New Roman" w:hAnsi="Times New Roman" w:cs="Times New Roman"/>
        <w:b/>
        <w:color w:val="auto"/>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8">
    <w:nsid w:val="3C5B23F2"/>
    <w:multiLevelType w:val="hybridMultilevel"/>
    <w:tmpl w:val="69C88108"/>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3F222C8C"/>
    <w:multiLevelType w:val="hybridMultilevel"/>
    <w:tmpl w:val="6FF81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0456062"/>
    <w:multiLevelType w:val="multilevel"/>
    <w:tmpl w:val="061CBC80"/>
    <w:styleLink w:val="Style8"/>
    <w:lvl w:ilvl="0">
      <w:start w:val="1"/>
      <w:numFmt w:val="decimal"/>
      <w:lvlText w:val="3.%1."/>
      <w:lvlJc w:val="left"/>
      <w:pPr>
        <w:tabs>
          <w:tab w:val="num" w:pos="567"/>
        </w:tabs>
        <w:ind w:left="567" w:hanging="567"/>
      </w:pPr>
      <w:rPr>
        <w:rFonts w:ascii="Times New Roman" w:hAnsi="Times New Roman" w:cs="Times New Roman" w:hint="default"/>
        <w:b/>
        <w:i w:val="0"/>
        <w:caps/>
        <w:strike w:val="0"/>
        <w:dstrike w:val="0"/>
        <w:outline w:val="0"/>
        <w:shadow w:val="0"/>
        <w:emboss w:val="0"/>
        <w:imprint w:val="0"/>
        <w:color w:val="000000"/>
        <w:sz w:val="22"/>
        <w:vertAlign w:val="baseline"/>
      </w:rPr>
    </w:lvl>
    <w:lvl w:ilvl="1">
      <w:start w:val="1"/>
      <w:numFmt w:val="lowerLetter"/>
      <w:lvlText w:val="%2."/>
      <w:lvlJc w:val="left"/>
      <w:pPr>
        <w:tabs>
          <w:tab w:val="num" w:pos="2520"/>
        </w:tabs>
        <w:ind w:left="2520" w:hanging="360"/>
      </w:pPr>
      <w:rPr>
        <w:rFonts w:cs="Times New Roman" w:hint="default"/>
      </w:rPr>
    </w:lvl>
    <w:lvl w:ilvl="2">
      <w:start w:val="1"/>
      <w:numFmt w:val="lowerRoman"/>
      <w:lvlText w:val="%3."/>
      <w:lvlJc w:val="right"/>
      <w:pPr>
        <w:tabs>
          <w:tab w:val="num" w:pos="3240"/>
        </w:tabs>
        <w:ind w:left="3240" w:hanging="180"/>
      </w:pPr>
      <w:rPr>
        <w:rFonts w:cs="Times New Roman" w:hint="default"/>
      </w:rPr>
    </w:lvl>
    <w:lvl w:ilvl="3">
      <w:start w:val="1"/>
      <w:numFmt w:val="decimal"/>
      <w:lvlText w:val="2.%4."/>
      <w:lvlJc w:val="left"/>
      <w:pPr>
        <w:tabs>
          <w:tab w:val="num" w:pos="1874"/>
        </w:tabs>
        <w:ind w:left="1874" w:hanging="794"/>
      </w:pPr>
      <w:rPr>
        <w:rFonts w:ascii="Times New Roman" w:hAnsi="Times New Roman" w:cs="Times New Roman" w:hint="default"/>
        <w:b/>
        <w:i w:val="0"/>
        <w:caps/>
        <w:strike w:val="0"/>
        <w:dstrike w:val="0"/>
        <w:outline w:val="0"/>
        <w:shadow w:val="0"/>
        <w:emboss w:val="0"/>
        <w:imprint w:val="0"/>
        <w:color w:val="000000"/>
        <w:sz w:val="24"/>
        <w:vertAlign w:val="baseline"/>
      </w:rPr>
    </w:lvl>
    <w:lvl w:ilvl="4">
      <w:start w:val="1"/>
      <w:numFmt w:val="lowerLetter"/>
      <w:lvlText w:val="%5."/>
      <w:lvlJc w:val="left"/>
      <w:pPr>
        <w:tabs>
          <w:tab w:val="num" w:pos="4680"/>
        </w:tabs>
        <w:ind w:left="4680" w:hanging="360"/>
      </w:pPr>
      <w:rPr>
        <w:rFonts w:cs="Times New Roman" w:hint="default"/>
      </w:rPr>
    </w:lvl>
    <w:lvl w:ilvl="5">
      <w:start w:val="1"/>
      <w:numFmt w:val="lowerRoman"/>
      <w:lvlText w:val="%6."/>
      <w:lvlJc w:val="right"/>
      <w:pPr>
        <w:tabs>
          <w:tab w:val="num" w:pos="5400"/>
        </w:tabs>
        <w:ind w:left="5400" w:hanging="180"/>
      </w:pPr>
      <w:rPr>
        <w:rFonts w:cs="Times New Roman" w:hint="default"/>
      </w:rPr>
    </w:lvl>
    <w:lvl w:ilvl="6">
      <w:start w:val="1"/>
      <w:numFmt w:val="decimal"/>
      <w:lvlText w:val="%7."/>
      <w:lvlJc w:val="left"/>
      <w:pPr>
        <w:tabs>
          <w:tab w:val="num" w:pos="6120"/>
        </w:tabs>
        <w:ind w:left="6120" w:hanging="360"/>
      </w:pPr>
      <w:rPr>
        <w:rFonts w:cs="Times New Roman" w:hint="default"/>
      </w:rPr>
    </w:lvl>
    <w:lvl w:ilvl="7">
      <w:start w:val="1"/>
      <w:numFmt w:val="lowerLetter"/>
      <w:lvlText w:val="%8."/>
      <w:lvlJc w:val="left"/>
      <w:pPr>
        <w:tabs>
          <w:tab w:val="num" w:pos="6840"/>
        </w:tabs>
        <w:ind w:left="6840" w:hanging="360"/>
      </w:pPr>
      <w:rPr>
        <w:rFonts w:cs="Times New Roman" w:hint="default"/>
      </w:rPr>
    </w:lvl>
    <w:lvl w:ilvl="8">
      <w:start w:val="1"/>
      <w:numFmt w:val="lowerRoman"/>
      <w:lvlText w:val="%9."/>
      <w:lvlJc w:val="right"/>
      <w:pPr>
        <w:tabs>
          <w:tab w:val="num" w:pos="7560"/>
        </w:tabs>
        <w:ind w:left="7560" w:hanging="180"/>
      </w:pPr>
      <w:rPr>
        <w:rFonts w:cs="Times New Roman" w:hint="default"/>
      </w:rPr>
    </w:lvl>
  </w:abstractNum>
  <w:abstractNum w:abstractNumId="31">
    <w:nsid w:val="413E1685"/>
    <w:multiLevelType w:val="hybridMultilevel"/>
    <w:tmpl w:val="2F124E5C"/>
    <w:lvl w:ilvl="0" w:tplc="04090011">
      <w:start w:val="1"/>
      <w:numFmt w:val="decimal"/>
      <w:lvlText w:val="%1)"/>
      <w:lvlJc w:val="left"/>
      <w:pPr>
        <w:ind w:left="720" w:hanging="360"/>
      </w:pPr>
      <w:rPr>
        <w:rFonts w:cs="Times New Roman" w:hint="default"/>
      </w:rPr>
    </w:lvl>
    <w:lvl w:ilvl="1" w:tplc="C1AEB450">
      <w:start w:val="1"/>
      <w:numFmt w:val="lowerRoman"/>
      <w:lvlText w:val="%2)"/>
      <w:lvlJc w:val="left"/>
      <w:pPr>
        <w:ind w:left="1800" w:hanging="72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42ED491A"/>
    <w:multiLevelType w:val="hybridMultilevel"/>
    <w:tmpl w:val="FAFC56AE"/>
    <w:lvl w:ilvl="0" w:tplc="F6F6C0A6">
      <w:start w:val="1"/>
      <w:numFmt w:val="bullet"/>
      <w:lvlText w:val=""/>
      <w:lvlJc w:val="left"/>
      <w:pPr>
        <w:tabs>
          <w:tab w:val="num" w:pos="288"/>
        </w:tabs>
        <w:ind w:left="576"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447C18BB"/>
    <w:multiLevelType w:val="hybridMultilevel"/>
    <w:tmpl w:val="4EF812EC"/>
    <w:lvl w:ilvl="0" w:tplc="F6F6C0A6">
      <w:start w:val="1"/>
      <w:numFmt w:val="bullet"/>
      <w:lvlText w:val=""/>
      <w:lvlJc w:val="left"/>
      <w:pPr>
        <w:tabs>
          <w:tab w:val="num" w:pos="288"/>
        </w:tabs>
        <w:ind w:left="576"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488B3FB2"/>
    <w:multiLevelType w:val="multilevel"/>
    <w:tmpl w:val="A06A73C4"/>
    <w:lvl w:ilvl="0">
      <w:start w:val="1"/>
      <w:numFmt w:val="bullet"/>
      <w:pStyle w:val="bullet1"/>
      <w:lvlText w:val="•"/>
      <w:lvlJc w:val="left"/>
      <w:pPr>
        <w:tabs>
          <w:tab w:val="num" w:pos="1080"/>
        </w:tabs>
        <w:ind w:left="720"/>
      </w:pPr>
      <w:rPr>
        <w:rFonts w:ascii="Times" w:hAnsi="Time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48BB7503"/>
    <w:multiLevelType w:val="singleLevel"/>
    <w:tmpl w:val="9264A114"/>
    <w:styleLink w:val="AlphaNote"/>
    <w:lvl w:ilvl="0">
      <w:start w:val="1"/>
      <w:numFmt w:val="lowerLetter"/>
      <w:lvlText w:val="%1."/>
      <w:lvlJc w:val="left"/>
      <w:pPr>
        <w:tabs>
          <w:tab w:val="num" w:pos="408"/>
        </w:tabs>
        <w:ind w:left="408" w:hanging="408"/>
      </w:pPr>
      <w:rPr>
        <w:rFonts w:cs="Times New Roman"/>
      </w:rPr>
    </w:lvl>
  </w:abstractNum>
  <w:abstractNum w:abstractNumId="36">
    <w:nsid w:val="494B11D5"/>
    <w:multiLevelType w:val="singleLevel"/>
    <w:tmpl w:val="FF6A341A"/>
    <w:lvl w:ilvl="0">
      <w:start w:val="1"/>
      <w:numFmt w:val="bullet"/>
      <w:pStyle w:val="ListBullet5"/>
      <w:lvlText w:val="-"/>
      <w:lvlJc w:val="left"/>
      <w:pPr>
        <w:tabs>
          <w:tab w:val="num" w:pos="2324"/>
        </w:tabs>
        <w:ind w:left="2324" w:hanging="340"/>
      </w:pPr>
      <w:rPr>
        <w:rFonts w:ascii="Symbol" w:hAnsi="Symbol" w:hint="default"/>
        <w:b w:val="0"/>
        <w:i w:val="0"/>
        <w:sz w:val="22"/>
      </w:rPr>
    </w:lvl>
  </w:abstractNum>
  <w:abstractNum w:abstractNumId="37">
    <w:nsid w:val="4AAE47B4"/>
    <w:multiLevelType w:val="singleLevel"/>
    <w:tmpl w:val="11507B40"/>
    <w:lvl w:ilvl="0">
      <w:start w:val="1"/>
      <w:numFmt w:val="bullet"/>
      <w:pStyle w:val="ListBulletBox2"/>
      <w:lvlText w:val="-"/>
      <w:lvlJc w:val="left"/>
      <w:pPr>
        <w:tabs>
          <w:tab w:val="num" w:pos="1191"/>
        </w:tabs>
        <w:ind w:left="1191" w:hanging="340"/>
      </w:pPr>
      <w:rPr>
        <w:rFonts w:ascii="Symbol" w:hAnsi="Symbol" w:hint="default"/>
        <w:b w:val="0"/>
        <w:i w:val="0"/>
        <w:sz w:val="22"/>
      </w:rPr>
    </w:lvl>
  </w:abstractNum>
  <w:abstractNum w:abstractNumId="38">
    <w:nsid w:val="4DFE5881"/>
    <w:multiLevelType w:val="multilevel"/>
    <w:tmpl w:val="8800003A"/>
    <w:styleLink w:val="Style7"/>
    <w:lvl w:ilvl="0">
      <w:start w:val="1"/>
      <w:numFmt w:val="decimal"/>
      <w:lvlText w:val="2.%1."/>
      <w:lvlJc w:val="left"/>
      <w:pPr>
        <w:tabs>
          <w:tab w:val="num" w:pos="794"/>
        </w:tabs>
        <w:ind w:left="794" w:hanging="794"/>
      </w:pPr>
      <w:rPr>
        <w:rFonts w:ascii="Times New Roman" w:hAnsi="Times New Roman" w:cs="Times New Roman" w:hint="default"/>
        <w:b/>
        <w:i w:val="0"/>
        <w:caps/>
        <w:strike w:val="0"/>
        <w:dstrike w:val="0"/>
        <w:outline w:val="0"/>
        <w:shadow w:val="0"/>
        <w:emboss w:val="0"/>
        <w:imprint w:val="0"/>
        <w:color w:val="000000"/>
        <w:sz w:val="24"/>
        <w:vertAlign w:val="baseline"/>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2.%4."/>
      <w:lvlJc w:val="left"/>
      <w:pPr>
        <w:tabs>
          <w:tab w:val="num" w:pos="794"/>
        </w:tabs>
        <w:ind w:left="794" w:hanging="794"/>
      </w:pPr>
      <w:rPr>
        <w:rFonts w:ascii="Times New Roman" w:hAnsi="Times New Roman" w:cs="Times New Roman" w:hint="default"/>
        <w:b/>
        <w:i w:val="0"/>
        <w:caps/>
        <w:strike w:val="0"/>
        <w:dstrike w:val="0"/>
        <w:outline w:val="0"/>
        <w:shadow w:val="0"/>
        <w:emboss w:val="0"/>
        <w:imprint w:val="0"/>
        <w:color w:val="000000"/>
        <w:sz w:val="24"/>
        <w:vertAlign w:val="baseline"/>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9">
    <w:nsid w:val="4F6B7DCF"/>
    <w:multiLevelType w:val="hybridMultilevel"/>
    <w:tmpl w:val="6512EDCA"/>
    <w:lvl w:ilvl="0" w:tplc="6E24B45C">
      <w:start w:val="1"/>
      <w:numFmt w:val="decimal"/>
      <w:lvlText w:val="2.%1."/>
      <w:lvlJc w:val="center"/>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58D4B34"/>
    <w:multiLevelType w:val="multilevel"/>
    <w:tmpl w:val="A6D240FE"/>
    <w:lvl w:ilvl="0">
      <w:start w:val="1"/>
      <w:numFmt w:val="decimal"/>
      <w:pStyle w:val="bodytext1"/>
      <w:lvlText w:val="%1."/>
      <w:lvlJc w:val="left"/>
      <w:pPr>
        <w:tabs>
          <w:tab w:val="num" w:pos="360"/>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1">
    <w:nsid w:val="5A7865EC"/>
    <w:multiLevelType w:val="hybridMultilevel"/>
    <w:tmpl w:val="3DCADC6C"/>
    <w:lvl w:ilvl="0" w:tplc="B748FD2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5C5162D6"/>
    <w:multiLevelType w:val="hybridMultilevel"/>
    <w:tmpl w:val="8480977C"/>
    <w:lvl w:ilvl="0" w:tplc="FFFFFFFF">
      <w:start w:val="1"/>
      <w:numFmt w:val="bullet"/>
      <w:lvlText w:val=""/>
      <w:lvlJc w:val="left"/>
      <w:pPr>
        <w:tabs>
          <w:tab w:val="num" w:pos="288"/>
        </w:tabs>
        <w:ind w:left="576" w:hanging="432"/>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3">
    <w:nsid w:val="5C5C6E11"/>
    <w:multiLevelType w:val="singleLevel"/>
    <w:tmpl w:val="C1BCCBA4"/>
    <w:lvl w:ilvl="0">
      <w:start w:val="1"/>
      <w:numFmt w:val="bullet"/>
      <w:pStyle w:val="ListBullet3"/>
      <w:lvlText w:val="-"/>
      <w:lvlJc w:val="left"/>
      <w:pPr>
        <w:tabs>
          <w:tab w:val="num" w:pos="1757"/>
        </w:tabs>
        <w:ind w:left="1757" w:hanging="340"/>
      </w:pPr>
      <w:rPr>
        <w:rFonts w:ascii="Symbol" w:hAnsi="Symbol" w:hint="default"/>
        <w:b w:val="0"/>
        <w:i w:val="0"/>
        <w:sz w:val="22"/>
      </w:rPr>
    </w:lvl>
  </w:abstractNum>
  <w:abstractNum w:abstractNumId="44">
    <w:nsid w:val="5C7D5ED3"/>
    <w:multiLevelType w:val="multilevel"/>
    <w:tmpl w:val="4718E39E"/>
    <w:lvl w:ilvl="0">
      <w:start w:val="1"/>
      <w:numFmt w:val="upperRoman"/>
      <w:pStyle w:val="AHEADING1"/>
      <w:lvlText w:val="%1."/>
      <w:lvlJc w:val="center"/>
      <w:pPr>
        <w:tabs>
          <w:tab w:val="num" w:pos="285"/>
        </w:tabs>
        <w:ind w:left="568" w:hanging="279"/>
      </w:pPr>
      <w:rPr>
        <w:rFonts w:ascii="Times New Roman" w:hAnsi="Times New Roman" w:cs="Times New Roman" w:hint="default"/>
        <w:b/>
        <w:i w:val="0"/>
        <w:caps/>
        <w:strike w:val="0"/>
        <w:dstrike w:val="0"/>
        <w:outline w:val="0"/>
        <w:shadow w:val="0"/>
        <w:emboss w:val="0"/>
        <w:imprint w:val="0"/>
        <w:vanish w:val="0"/>
        <w:spacing w:val="20"/>
        <w:position w:val="0"/>
        <w:sz w:val="32"/>
        <w:vertAlign w:val="baseline"/>
      </w:rPr>
    </w:lvl>
    <w:lvl w:ilvl="1">
      <w:start w:val="1"/>
      <w:numFmt w:val="decimal"/>
      <w:lvlText w:val="%1.%2."/>
      <w:lvlJc w:val="left"/>
      <w:pPr>
        <w:tabs>
          <w:tab w:val="num" w:pos="1081"/>
        </w:tabs>
        <w:ind w:left="1081" w:hanging="600"/>
      </w:pPr>
      <w:rPr>
        <w:rFonts w:cs="Times New Roman" w:hint="default"/>
        <w:b/>
        <w:i w:val="0"/>
        <w:caps/>
        <w:strike w:val="0"/>
        <w:dstrike w:val="0"/>
        <w:shadow w:val="0"/>
        <w:emboss w:val="0"/>
        <w:imprint w:val="0"/>
        <w:vanish w:val="0"/>
        <w:sz w:val="28"/>
        <w:vertAlign w:val="baseline"/>
      </w:rPr>
    </w:lvl>
    <w:lvl w:ilvl="2">
      <w:start w:val="1"/>
      <w:numFmt w:val="decimal"/>
      <w:lvlText w:val="%1.%2.%3."/>
      <w:lvlJc w:val="left"/>
      <w:pPr>
        <w:tabs>
          <w:tab w:val="num" w:pos="1921"/>
        </w:tabs>
        <w:ind w:left="1921" w:hanging="840"/>
      </w:pPr>
      <w:rPr>
        <w:rFonts w:cs="Times New Roman" w:hint="default"/>
      </w:rPr>
    </w:lvl>
    <w:lvl w:ilvl="3">
      <w:start w:val="1"/>
      <w:numFmt w:val="decimal"/>
      <w:lvlText w:val="%1.%2.%3.%4."/>
      <w:lvlJc w:val="left"/>
      <w:pPr>
        <w:tabs>
          <w:tab w:val="num" w:pos="2881"/>
        </w:tabs>
        <w:ind w:left="2881" w:hanging="960"/>
      </w:pPr>
      <w:rPr>
        <w:rFonts w:cs="Times New Roman" w:hint="default"/>
      </w:rPr>
    </w:lvl>
    <w:lvl w:ilvl="4">
      <w:start w:val="1"/>
      <w:numFmt w:val="lowerLetter"/>
      <w:lvlText w:val="(%5)"/>
      <w:lvlJc w:val="left"/>
      <w:pPr>
        <w:tabs>
          <w:tab w:val="num" w:pos="1801"/>
        </w:tabs>
        <w:ind w:left="1801" w:hanging="360"/>
      </w:pPr>
      <w:rPr>
        <w:rFonts w:cs="Times New Roman" w:hint="default"/>
      </w:rPr>
    </w:lvl>
    <w:lvl w:ilvl="5">
      <w:start w:val="1"/>
      <w:numFmt w:val="lowerRoman"/>
      <w:lvlText w:val="(%6)"/>
      <w:lvlJc w:val="left"/>
      <w:pPr>
        <w:tabs>
          <w:tab w:val="num" w:pos="2161"/>
        </w:tabs>
        <w:ind w:left="2161" w:hanging="360"/>
      </w:pPr>
      <w:rPr>
        <w:rFonts w:cs="Times New Roman" w:hint="default"/>
      </w:rPr>
    </w:lvl>
    <w:lvl w:ilvl="6">
      <w:start w:val="1"/>
      <w:numFmt w:val="decimal"/>
      <w:lvlText w:val="%7."/>
      <w:lvlJc w:val="left"/>
      <w:pPr>
        <w:tabs>
          <w:tab w:val="num" w:pos="2521"/>
        </w:tabs>
        <w:ind w:left="2521" w:hanging="360"/>
      </w:pPr>
      <w:rPr>
        <w:rFonts w:cs="Times New Roman" w:hint="default"/>
      </w:rPr>
    </w:lvl>
    <w:lvl w:ilvl="7">
      <w:start w:val="1"/>
      <w:numFmt w:val="lowerLetter"/>
      <w:lvlText w:val="%8."/>
      <w:lvlJc w:val="left"/>
      <w:pPr>
        <w:tabs>
          <w:tab w:val="num" w:pos="2881"/>
        </w:tabs>
        <w:ind w:left="2881" w:hanging="360"/>
      </w:pPr>
      <w:rPr>
        <w:rFonts w:cs="Times New Roman" w:hint="default"/>
      </w:rPr>
    </w:lvl>
    <w:lvl w:ilvl="8">
      <w:start w:val="1"/>
      <w:numFmt w:val="lowerRoman"/>
      <w:lvlText w:val="%9."/>
      <w:lvlJc w:val="left"/>
      <w:pPr>
        <w:tabs>
          <w:tab w:val="num" w:pos="3241"/>
        </w:tabs>
        <w:ind w:left="3241" w:hanging="360"/>
      </w:pPr>
      <w:rPr>
        <w:rFonts w:cs="Times New Roman" w:hint="default"/>
      </w:rPr>
    </w:lvl>
  </w:abstractNum>
  <w:abstractNum w:abstractNumId="45">
    <w:nsid w:val="5F8665FD"/>
    <w:multiLevelType w:val="hybridMultilevel"/>
    <w:tmpl w:val="C6EE1F80"/>
    <w:lvl w:ilvl="0" w:tplc="F96E8BFC">
      <w:start w:val="1"/>
      <w:numFmt w:val="decimal"/>
      <w:lvlText w:val="3.%1"/>
      <w:lvlJc w:val="left"/>
      <w:pPr>
        <w:ind w:left="360" w:hanging="360"/>
      </w:pPr>
      <w:rPr>
        <w:rFonts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61B353AB"/>
    <w:multiLevelType w:val="multilevel"/>
    <w:tmpl w:val="57DAA672"/>
    <w:lvl w:ilvl="0">
      <w:start w:val="1"/>
      <w:numFmt w:val="decimal"/>
      <w:lvlText w:val="%1."/>
      <w:lvlJc w:val="left"/>
      <w:pPr>
        <w:tabs>
          <w:tab w:val="num" w:pos="1080"/>
        </w:tabs>
        <w:ind w:left="1080" w:hanging="72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47">
    <w:nsid w:val="63E515CF"/>
    <w:multiLevelType w:val="singleLevel"/>
    <w:tmpl w:val="37FAFF84"/>
    <w:lvl w:ilvl="0">
      <w:start w:val="1"/>
      <w:numFmt w:val="bullet"/>
      <w:pStyle w:val="ListBulletBox"/>
      <w:lvlText w:val="·"/>
      <w:lvlJc w:val="left"/>
      <w:pPr>
        <w:tabs>
          <w:tab w:val="num" w:pos="850"/>
        </w:tabs>
        <w:ind w:left="850" w:hanging="408"/>
      </w:pPr>
      <w:rPr>
        <w:rFonts w:ascii="Symbol" w:hAnsi="Symbol" w:hint="default"/>
        <w:b w:val="0"/>
        <w:i w:val="0"/>
        <w:sz w:val="22"/>
      </w:rPr>
    </w:lvl>
  </w:abstractNum>
  <w:abstractNum w:abstractNumId="48">
    <w:nsid w:val="644D3A7A"/>
    <w:multiLevelType w:val="hybridMultilevel"/>
    <w:tmpl w:val="3962F614"/>
    <w:lvl w:ilvl="0" w:tplc="04090011">
      <w:start w:val="1"/>
      <w:numFmt w:val="bullet"/>
      <w:lvlText w:val=""/>
      <w:lvlJc w:val="left"/>
      <w:pPr>
        <w:tabs>
          <w:tab w:val="num" w:pos="288"/>
        </w:tabs>
        <w:ind w:left="576" w:hanging="432"/>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9">
    <w:nsid w:val="65F52D64"/>
    <w:multiLevelType w:val="multilevel"/>
    <w:tmpl w:val="7500F8F0"/>
    <w:lvl w:ilvl="0">
      <w:start w:val="1"/>
      <w:numFmt w:val="decimal"/>
      <w:pStyle w:val="pprag1"/>
      <w:lvlText w:val="%1."/>
      <w:lvlJc w:val="left"/>
      <w:pPr>
        <w:tabs>
          <w:tab w:val="num" w:pos="360"/>
        </w:tabs>
        <w:ind w:left="360" w:hanging="360"/>
      </w:pPr>
      <w:rPr>
        <w:rFonts w:ascii="Times New Roman Bold" w:hAnsi="Times New Roman Bold" w:cs="Times New Roman" w:hint="default"/>
        <w:b/>
        <w:i w:val="0"/>
        <w:caps w:val="0"/>
        <w:strike w:val="0"/>
        <w:dstrike w:val="0"/>
        <w:outline w:val="0"/>
        <w:shadow w:val="0"/>
        <w:emboss w:val="0"/>
        <w:imprint w:val="0"/>
        <w:vanish w:val="0"/>
        <w:color w:val="000000"/>
        <w:spacing w:val="0"/>
        <w:w w:val="100"/>
        <w:sz w:val="28"/>
        <w:szCs w:val="28"/>
        <w:vertAlign w:val="baseline"/>
      </w:rPr>
    </w:lvl>
    <w:lvl w:ilvl="1">
      <w:start w:val="1"/>
      <w:numFmt w:val="decimal"/>
      <w:pStyle w:val="pprag2"/>
      <w:lvlText w:val="%1.%2."/>
      <w:lvlJc w:val="left"/>
      <w:pPr>
        <w:tabs>
          <w:tab w:val="num" w:pos="284"/>
        </w:tabs>
        <w:ind w:left="567" w:hanging="567"/>
      </w:pPr>
      <w:rPr>
        <w:rFonts w:ascii="Times New Roman Bold" w:hAnsi="Times New Roman Bold" w:cs="Times New Roman" w:hint="default"/>
        <w:b/>
        <w:bCs w:val="0"/>
        <w:i w:val="0"/>
        <w:iCs w:val="0"/>
        <w:caps w:val="0"/>
        <w:smallCaps w:val="0"/>
        <w:strike w:val="0"/>
        <w:dstrike w:val="0"/>
        <w:outline w:val="0"/>
        <w:shadow w:val="0"/>
        <w:emboss w:val="0"/>
        <w:imprint w:val="0"/>
        <w:vanish w:val="0"/>
        <w:color w:val="000000"/>
        <w:spacing w:val="0"/>
        <w:w w:val="100"/>
        <w:kern w:val="0"/>
        <w:position w:val="0"/>
        <w:sz w:val="32"/>
        <w:u w:val="none"/>
        <w:effect w:val="none"/>
        <w:vertAlign w:val="baseline"/>
      </w:rPr>
    </w:lvl>
    <w:lvl w:ilvl="2">
      <w:start w:val="1"/>
      <w:numFmt w:val="decimal"/>
      <w:pStyle w:val="pprag3"/>
      <w:lvlText w:val="%1.%2.%3."/>
      <w:lvlJc w:val="left"/>
      <w:pPr>
        <w:tabs>
          <w:tab w:val="num" w:pos="1080"/>
        </w:tabs>
        <w:ind w:left="1134" w:hanging="1134"/>
      </w:pPr>
      <w:rPr>
        <w:rFonts w:ascii="Times New Roman Bold" w:hAnsi="Times New Roman Bold" w:cs="Times New Roman" w:hint="default"/>
        <w:b/>
        <w:i w:val="0"/>
        <w:caps w:val="0"/>
        <w:strike w:val="0"/>
        <w:dstrike w:val="0"/>
        <w:outline w:val="0"/>
        <w:shadow w:val="0"/>
        <w:emboss w:val="0"/>
        <w:imprint w:val="0"/>
        <w:vanish w:val="0"/>
        <w:color w:val="000000"/>
        <w:spacing w:val="0"/>
        <w:w w:val="100"/>
        <w:kern w:val="0"/>
        <w:position w:val="0"/>
        <w:sz w:val="28"/>
        <w:vertAlign w:val="baseline"/>
      </w:rPr>
    </w:lvl>
    <w:lvl w:ilvl="3">
      <w:start w:val="1"/>
      <w:numFmt w:val="decimal"/>
      <w:pStyle w:val="pprag4"/>
      <w:lvlText w:val="%1.%2.%3.%4."/>
      <w:lvlJc w:val="left"/>
      <w:pPr>
        <w:tabs>
          <w:tab w:val="num" w:pos="1080"/>
        </w:tabs>
        <w:ind w:left="648" w:hanging="648"/>
      </w:pPr>
      <w:rPr>
        <w:rFonts w:ascii="Times New Roman Bold" w:hAnsi="Times New Roman Bold" w:cs="Times New Roman" w:hint="default"/>
        <w:b/>
        <w:i w:val="0"/>
        <w:caps w:val="0"/>
        <w:strike w:val="0"/>
        <w:dstrike w:val="0"/>
        <w:outline w:val="0"/>
        <w:shadow w:val="0"/>
        <w:emboss w:val="0"/>
        <w:imprint w:val="0"/>
        <w:vanish w:val="0"/>
        <w:color w:val="000000"/>
        <w:spacing w:val="0"/>
        <w:w w:val="100"/>
        <w:kern w:val="0"/>
        <w:position w:val="0"/>
        <w:sz w:val="24"/>
        <w:u w:val="none"/>
        <w:vertAlign w:val="baseline"/>
      </w:rPr>
    </w:lvl>
    <w:lvl w:ilvl="4">
      <w:start w:val="1"/>
      <w:numFmt w:val="decimal"/>
      <w:pStyle w:val="pprag5"/>
      <w:lvlText w:val="%1.%2.%3.%4.%5."/>
      <w:lvlJc w:val="left"/>
      <w:pPr>
        <w:tabs>
          <w:tab w:val="num" w:pos="1800"/>
        </w:tabs>
        <w:ind w:left="1512" w:hanging="792"/>
      </w:pPr>
      <w:rPr>
        <w:rFonts w:ascii="Times New Roman Bold" w:hAnsi="Times New Roman Bold" w:cs="Times New Roman" w:hint="default"/>
        <w:b/>
        <w:i w:val="0"/>
        <w:caps w:val="0"/>
        <w:strike w:val="0"/>
        <w:dstrike w:val="0"/>
        <w:outline w:val="0"/>
        <w:shadow w:val="0"/>
        <w:emboss w:val="0"/>
        <w:imprint w:val="0"/>
        <w:vanish w:val="0"/>
        <w:color w:val="000000"/>
        <w:spacing w:val="0"/>
        <w:w w:val="100"/>
        <w:kern w:val="0"/>
        <w:position w:val="0"/>
        <w:sz w:val="24"/>
        <w:vertAlign w:val="baseline"/>
      </w:rPr>
    </w:lvl>
    <w:lvl w:ilvl="5">
      <w:start w:val="1"/>
      <w:numFmt w:val="decimal"/>
      <w:lvlText w:val="%1.%2.%3.%4.%5.%6."/>
      <w:lvlJc w:val="left"/>
      <w:pPr>
        <w:tabs>
          <w:tab w:val="num" w:pos="2520"/>
        </w:tabs>
        <w:ind w:left="2016" w:hanging="936"/>
      </w:pPr>
      <w:rPr>
        <w:rFonts w:cs="Times New Roman" w:hint="default"/>
      </w:rPr>
    </w:lvl>
    <w:lvl w:ilvl="6">
      <w:start w:val="1"/>
      <w:numFmt w:val="decimal"/>
      <w:lvlText w:val="%1.%2.%3.%4.%5.%6.%7."/>
      <w:lvlJc w:val="left"/>
      <w:pPr>
        <w:tabs>
          <w:tab w:val="num" w:pos="2880"/>
        </w:tabs>
        <w:ind w:left="2520" w:hanging="1080"/>
      </w:pPr>
      <w:rPr>
        <w:rFonts w:cs="Times New Roman" w:hint="default"/>
      </w:rPr>
    </w:lvl>
    <w:lvl w:ilvl="7">
      <w:start w:val="1"/>
      <w:numFmt w:val="decimal"/>
      <w:lvlText w:val="%1.%2.%3.%4.%5.%6.%7.%8."/>
      <w:lvlJc w:val="left"/>
      <w:pPr>
        <w:tabs>
          <w:tab w:val="num" w:pos="3600"/>
        </w:tabs>
        <w:ind w:left="3024" w:hanging="1224"/>
      </w:pPr>
      <w:rPr>
        <w:rFonts w:cs="Times New Roman" w:hint="default"/>
      </w:rPr>
    </w:lvl>
    <w:lvl w:ilvl="8">
      <w:start w:val="1"/>
      <w:numFmt w:val="decimal"/>
      <w:lvlText w:val="%1.%2.%3.%4.%5.%6.%7.%8.%9."/>
      <w:lvlJc w:val="left"/>
      <w:pPr>
        <w:tabs>
          <w:tab w:val="num" w:pos="3960"/>
        </w:tabs>
        <w:ind w:left="3600" w:hanging="1440"/>
      </w:pPr>
      <w:rPr>
        <w:rFonts w:cs="Times New Roman" w:hint="default"/>
      </w:rPr>
    </w:lvl>
  </w:abstractNum>
  <w:abstractNum w:abstractNumId="50">
    <w:nsid w:val="6C6F36B0"/>
    <w:multiLevelType w:val="hybridMultilevel"/>
    <w:tmpl w:val="5720F738"/>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6D232DCC"/>
    <w:multiLevelType w:val="singleLevel"/>
    <w:tmpl w:val="88BCFF94"/>
    <w:lvl w:ilvl="0">
      <w:start w:val="1"/>
      <w:numFmt w:val="bullet"/>
      <w:pStyle w:val="ListBullet4"/>
      <w:lvlText w:val="-"/>
      <w:lvlJc w:val="left"/>
      <w:pPr>
        <w:tabs>
          <w:tab w:val="num" w:pos="2041"/>
        </w:tabs>
        <w:ind w:left="2041" w:hanging="340"/>
      </w:pPr>
      <w:rPr>
        <w:rFonts w:ascii="Symbol" w:hAnsi="Symbol" w:hint="default"/>
        <w:b w:val="0"/>
        <w:i w:val="0"/>
        <w:sz w:val="22"/>
      </w:rPr>
    </w:lvl>
  </w:abstractNum>
  <w:abstractNum w:abstractNumId="52">
    <w:nsid w:val="6EA1662F"/>
    <w:multiLevelType w:val="multilevel"/>
    <w:tmpl w:val="3C1084F8"/>
    <w:styleLink w:val="Style6"/>
    <w:lvl w:ilvl="0">
      <w:start w:val="1"/>
      <w:numFmt w:val="decimal"/>
      <w:lvlText w:val="%1."/>
      <w:lvlJc w:val="left"/>
      <w:pPr>
        <w:tabs>
          <w:tab w:val="num" w:pos="1440"/>
        </w:tabs>
        <w:ind w:left="1440" w:hanging="360"/>
      </w:pPr>
      <w:rPr>
        <w:rFonts w:cs="Times New Roman" w:hint="default"/>
      </w:rPr>
    </w:lvl>
    <w:lvl w:ilvl="1">
      <w:start w:val="1"/>
      <w:numFmt w:val="decimal"/>
      <w:lvlText w:val="%1.%2."/>
      <w:lvlJc w:val="left"/>
      <w:pPr>
        <w:tabs>
          <w:tab w:val="num" w:pos="1872"/>
        </w:tabs>
        <w:ind w:left="1872" w:hanging="432"/>
      </w:pPr>
      <w:rPr>
        <w:rFonts w:cs="Times New Roman"/>
      </w:rPr>
    </w:lvl>
    <w:lvl w:ilvl="2">
      <w:start w:val="1"/>
      <w:numFmt w:val="decimal"/>
      <w:lvlText w:val="%1.%2.%3."/>
      <w:lvlJc w:val="left"/>
      <w:pPr>
        <w:tabs>
          <w:tab w:val="num" w:pos="2520"/>
        </w:tabs>
        <w:ind w:left="2304" w:hanging="504"/>
      </w:pPr>
      <w:rPr>
        <w:rFonts w:cs="Times New Roman"/>
      </w:rPr>
    </w:lvl>
    <w:lvl w:ilvl="3">
      <w:start w:val="1"/>
      <w:numFmt w:val="decimal"/>
      <w:lvlText w:val="%1.%2.%3.%4."/>
      <w:lvlJc w:val="left"/>
      <w:pPr>
        <w:tabs>
          <w:tab w:val="num" w:pos="2880"/>
        </w:tabs>
        <w:ind w:left="2808" w:hanging="648"/>
      </w:pPr>
      <w:rPr>
        <w:rFonts w:cs="Times New Roman"/>
      </w:rPr>
    </w:lvl>
    <w:lvl w:ilvl="4">
      <w:start w:val="1"/>
      <w:numFmt w:val="decimal"/>
      <w:lvlText w:val="%1.%2.%3.%4.%5."/>
      <w:lvlJc w:val="left"/>
      <w:pPr>
        <w:tabs>
          <w:tab w:val="num" w:pos="3600"/>
        </w:tabs>
        <w:ind w:left="3312" w:hanging="792"/>
      </w:pPr>
      <w:rPr>
        <w:rFonts w:cs="Times New Roman"/>
      </w:rPr>
    </w:lvl>
    <w:lvl w:ilvl="5">
      <w:start w:val="1"/>
      <w:numFmt w:val="decimal"/>
      <w:lvlText w:val="%1.%2.%3.%4.%5.%6."/>
      <w:lvlJc w:val="left"/>
      <w:pPr>
        <w:tabs>
          <w:tab w:val="num" w:pos="3960"/>
        </w:tabs>
        <w:ind w:left="3816" w:hanging="936"/>
      </w:pPr>
      <w:rPr>
        <w:rFonts w:cs="Times New Roman"/>
      </w:rPr>
    </w:lvl>
    <w:lvl w:ilvl="6">
      <w:start w:val="1"/>
      <w:numFmt w:val="decimal"/>
      <w:lvlText w:val="%1.%2.%3.%4.%5.%6.%7."/>
      <w:lvlJc w:val="left"/>
      <w:pPr>
        <w:tabs>
          <w:tab w:val="num" w:pos="4680"/>
        </w:tabs>
        <w:ind w:left="4320" w:hanging="1080"/>
      </w:pPr>
      <w:rPr>
        <w:rFonts w:cs="Times New Roman"/>
      </w:rPr>
    </w:lvl>
    <w:lvl w:ilvl="7">
      <w:start w:val="1"/>
      <w:numFmt w:val="decimal"/>
      <w:lvlText w:val="%1.%2.%3.%4.%5.%6.%7.%8."/>
      <w:lvlJc w:val="left"/>
      <w:pPr>
        <w:tabs>
          <w:tab w:val="num" w:pos="5040"/>
        </w:tabs>
        <w:ind w:left="4824" w:hanging="1224"/>
      </w:pPr>
      <w:rPr>
        <w:rFonts w:cs="Times New Roman"/>
      </w:rPr>
    </w:lvl>
    <w:lvl w:ilvl="8">
      <w:start w:val="1"/>
      <w:numFmt w:val="decimal"/>
      <w:lvlText w:val="%1.%2.%3.%4.%5.%6.%7.%8.%9."/>
      <w:lvlJc w:val="left"/>
      <w:pPr>
        <w:tabs>
          <w:tab w:val="num" w:pos="5760"/>
        </w:tabs>
        <w:ind w:left="5400" w:hanging="1440"/>
      </w:pPr>
      <w:rPr>
        <w:rFonts w:cs="Times New Roman"/>
      </w:rPr>
    </w:lvl>
  </w:abstractNum>
  <w:abstractNum w:abstractNumId="53">
    <w:nsid w:val="711167E2"/>
    <w:multiLevelType w:val="multilevel"/>
    <w:tmpl w:val="C3843A7A"/>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4">
    <w:nsid w:val="765D133F"/>
    <w:multiLevelType w:val="singleLevel"/>
    <w:tmpl w:val="A4B8B114"/>
    <w:lvl w:ilvl="0">
      <w:start w:val="1"/>
      <w:numFmt w:val="bullet"/>
      <w:pStyle w:val="ListBullet2"/>
      <w:lvlText w:val="-"/>
      <w:lvlJc w:val="left"/>
      <w:pPr>
        <w:tabs>
          <w:tab w:val="num" w:pos="1474"/>
        </w:tabs>
        <w:ind w:left="1474" w:hanging="340"/>
      </w:pPr>
      <w:rPr>
        <w:rFonts w:ascii="Symbol" w:hAnsi="Symbol" w:hint="default"/>
        <w:b w:val="0"/>
        <w:i w:val="0"/>
        <w:sz w:val="22"/>
      </w:rPr>
    </w:lvl>
  </w:abstractNum>
  <w:abstractNum w:abstractNumId="55">
    <w:nsid w:val="76C115B9"/>
    <w:multiLevelType w:val="hybridMultilevel"/>
    <w:tmpl w:val="41025EB4"/>
    <w:lvl w:ilvl="0" w:tplc="FFFFFFFF">
      <w:start w:val="1"/>
      <w:numFmt w:val="bullet"/>
      <w:lvlText w:val=""/>
      <w:lvlJc w:val="left"/>
      <w:pPr>
        <w:tabs>
          <w:tab w:val="num" w:pos="144"/>
        </w:tabs>
        <w:ind w:left="432" w:hanging="432"/>
      </w:pPr>
      <w:rPr>
        <w:rFonts w:ascii="Symbol" w:hAnsi="Symbol" w:hint="default"/>
      </w:rPr>
    </w:lvl>
    <w:lvl w:ilvl="1" w:tplc="FFFFFFFF" w:tentative="1">
      <w:start w:val="1"/>
      <w:numFmt w:val="bullet"/>
      <w:lvlText w:val="o"/>
      <w:lvlJc w:val="left"/>
      <w:pPr>
        <w:tabs>
          <w:tab w:val="num" w:pos="1296"/>
        </w:tabs>
        <w:ind w:left="1296" w:hanging="360"/>
      </w:pPr>
      <w:rPr>
        <w:rFonts w:ascii="Courier New" w:hAnsi="Courier New" w:hint="default"/>
      </w:rPr>
    </w:lvl>
    <w:lvl w:ilvl="2" w:tplc="FFFFFFFF" w:tentative="1">
      <w:start w:val="1"/>
      <w:numFmt w:val="bullet"/>
      <w:lvlText w:val=""/>
      <w:lvlJc w:val="left"/>
      <w:pPr>
        <w:tabs>
          <w:tab w:val="num" w:pos="2016"/>
        </w:tabs>
        <w:ind w:left="2016" w:hanging="360"/>
      </w:pPr>
      <w:rPr>
        <w:rFonts w:ascii="Wingdings" w:hAnsi="Wingdings" w:hint="default"/>
      </w:rPr>
    </w:lvl>
    <w:lvl w:ilvl="3" w:tplc="FFFFFFFF" w:tentative="1">
      <w:start w:val="1"/>
      <w:numFmt w:val="bullet"/>
      <w:lvlText w:val=""/>
      <w:lvlJc w:val="left"/>
      <w:pPr>
        <w:tabs>
          <w:tab w:val="num" w:pos="2736"/>
        </w:tabs>
        <w:ind w:left="2736" w:hanging="360"/>
      </w:pPr>
      <w:rPr>
        <w:rFonts w:ascii="Symbol" w:hAnsi="Symbol" w:hint="default"/>
      </w:rPr>
    </w:lvl>
    <w:lvl w:ilvl="4" w:tplc="FFFFFFFF" w:tentative="1">
      <w:start w:val="1"/>
      <w:numFmt w:val="bullet"/>
      <w:lvlText w:val="o"/>
      <w:lvlJc w:val="left"/>
      <w:pPr>
        <w:tabs>
          <w:tab w:val="num" w:pos="3456"/>
        </w:tabs>
        <w:ind w:left="3456" w:hanging="360"/>
      </w:pPr>
      <w:rPr>
        <w:rFonts w:ascii="Courier New" w:hAnsi="Courier New" w:hint="default"/>
      </w:rPr>
    </w:lvl>
    <w:lvl w:ilvl="5" w:tplc="FFFFFFFF" w:tentative="1">
      <w:start w:val="1"/>
      <w:numFmt w:val="bullet"/>
      <w:lvlText w:val=""/>
      <w:lvlJc w:val="left"/>
      <w:pPr>
        <w:tabs>
          <w:tab w:val="num" w:pos="4176"/>
        </w:tabs>
        <w:ind w:left="4176" w:hanging="360"/>
      </w:pPr>
      <w:rPr>
        <w:rFonts w:ascii="Wingdings" w:hAnsi="Wingdings" w:hint="default"/>
      </w:rPr>
    </w:lvl>
    <w:lvl w:ilvl="6" w:tplc="FFFFFFFF" w:tentative="1">
      <w:start w:val="1"/>
      <w:numFmt w:val="bullet"/>
      <w:lvlText w:val=""/>
      <w:lvlJc w:val="left"/>
      <w:pPr>
        <w:tabs>
          <w:tab w:val="num" w:pos="4896"/>
        </w:tabs>
        <w:ind w:left="4896" w:hanging="360"/>
      </w:pPr>
      <w:rPr>
        <w:rFonts w:ascii="Symbol" w:hAnsi="Symbol" w:hint="default"/>
      </w:rPr>
    </w:lvl>
    <w:lvl w:ilvl="7" w:tplc="FFFFFFFF" w:tentative="1">
      <w:start w:val="1"/>
      <w:numFmt w:val="bullet"/>
      <w:lvlText w:val="o"/>
      <w:lvlJc w:val="left"/>
      <w:pPr>
        <w:tabs>
          <w:tab w:val="num" w:pos="5616"/>
        </w:tabs>
        <w:ind w:left="5616" w:hanging="360"/>
      </w:pPr>
      <w:rPr>
        <w:rFonts w:ascii="Courier New" w:hAnsi="Courier New" w:hint="default"/>
      </w:rPr>
    </w:lvl>
    <w:lvl w:ilvl="8" w:tplc="FFFFFFFF" w:tentative="1">
      <w:start w:val="1"/>
      <w:numFmt w:val="bullet"/>
      <w:lvlText w:val=""/>
      <w:lvlJc w:val="left"/>
      <w:pPr>
        <w:tabs>
          <w:tab w:val="num" w:pos="6336"/>
        </w:tabs>
        <w:ind w:left="6336" w:hanging="360"/>
      </w:pPr>
      <w:rPr>
        <w:rFonts w:ascii="Wingdings" w:hAnsi="Wingdings" w:hint="default"/>
      </w:rPr>
    </w:lvl>
  </w:abstractNum>
  <w:abstractNum w:abstractNumId="56">
    <w:nsid w:val="784E2133"/>
    <w:multiLevelType w:val="hybridMultilevel"/>
    <w:tmpl w:val="9F4CB17E"/>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57">
    <w:nsid w:val="78912DB4"/>
    <w:multiLevelType w:val="hybridMultilevel"/>
    <w:tmpl w:val="159096EA"/>
    <w:lvl w:ilvl="0" w:tplc="F6F6C0A6">
      <w:start w:val="1"/>
      <w:numFmt w:val="bullet"/>
      <w:lvlText w:val=""/>
      <w:lvlJc w:val="left"/>
      <w:pPr>
        <w:tabs>
          <w:tab w:val="num" w:pos="144"/>
        </w:tabs>
        <w:ind w:left="432" w:hanging="432"/>
      </w:pPr>
      <w:rPr>
        <w:rFonts w:ascii="Symbol" w:hAnsi="Symbol" w:hint="default"/>
      </w:rPr>
    </w:lvl>
    <w:lvl w:ilvl="1" w:tplc="04090003" w:tentative="1">
      <w:start w:val="1"/>
      <w:numFmt w:val="bullet"/>
      <w:lvlText w:val="o"/>
      <w:lvlJc w:val="left"/>
      <w:pPr>
        <w:tabs>
          <w:tab w:val="num" w:pos="1296"/>
        </w:tabs>
        <w:ind w:left="1296" w:hanging="360"/>
      </w:pPr>
      <w:rPr>
        <w:rFonts w:ascii="Courier New" w:hAnsi="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58">
    <w:nsid w:val="7AB37DEF"/>
    <w:multiLevelType w:val="hybridMultilevel"/>
    <w:tmpl w:val="2F9E10A2"/>
    <w:lvl w:ilvl="0" w:tplc="08090001">
      <w:start w:val="1"/>
      <w:numFmt w:val="bullet"/>
      <w:pStyle w:val="PRAGListNumber1"/>
      <w:lvlText w:val="o"/>
      <w:lvlJc w:val="left"/>
      <w:pPr>
        <w:tabs>
          <w:tab w:val="num" w:pos="720"/>
        </w:tabs>
        <w:ind w:left="720" w:hanging="360"/>
      </w:pPr>
      <w:rPr>
        <w:rFonts w:ascii="Courier New" w:hAnsi="Courier New"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9">
    <w:nsid w:val="7C691890"/>
    <w:multiLevelType w:val="hybridMultilevel"/>
    <w:tmpl w:val="165882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0"/>
  </w:num>
  <w:num w:numId="2">
    <w:abstractNumId w:val="21"/>
  </w:num>
  <w:num w:numId="3">
    <w:abstractNumId w:val="23"/>
  </w:num>
  <w:num w:numId="4">
    <w:abstractNumId w:val="58"/>
  </w:num>
  <w:num w:numId="5">
    <w:abstractNumId w:val="22"/>
  </w:num>
  <w:num w:numId="6">
    <w:abstractNumId w:val="52"/>
  </w:num>
  <w:num w:numId="7">
    <w:abstractNumId w:val="27"/>
  </w:num>
  <w:num w:numId="8">
    <w:abstractNumId w:val="44"/>
  </w:num>
  <w:num w:numId="9">
    <w:abstractNumId w:val="12"/>
  </w:num>
  <w:num w:numId="10">
    <w:abstractNumId w:val="38"/>
  </w:num>
  <w:num w:numId="11">
    <w:abstractNumId w:val="30"/>
  </w:num>
  <w:num w:numId="12">
    <w:abstractNumId w:val="40"/>
  </w:num>
  <w:num w:numId="13">
    <w:abstractNumId w:val="34"/>
  </w:num>
  <w:num w:numId="14">
    <w:abstractNumId w:val="37"/>
  </w:num>
  <w:num w:numId="15">
    <w:abstractNumId w:val="2"/>
  </w:num>
  <w:num w:numId="16">
    <w:abstractNumId w:val="47"/>
  </w:num>
  <w:num w:numId="17">
    <w:abstractNumId w:val="25"/>
  </w:num>
  <w:num w:numId="18">
    <w:abstractNumId w:val="6"/>
  </w:num>
  <w:num w:numId="19">
    <w:abstractNumId w:val="35"/>
  </w:num>
  <w:num w:numId="20">
    <w:abstractNumId w:val="7"/>
  </w:num>
  <w:num w:numId="21">
    <w:abstractNumId w:val="54"/>
  </w:num>
  <w:num w:numId="22">
    <w:abstractNumId w:val="43"/>
  </w:num>
  <w:num w:numId="23">
    <w:abstractNumId w:val="51"/>
  </w:num>
  <w:num w:numId="24">
    <w:abstractNumId w:val="36"/>
  </w:num>
  <w:num w:numId="25">
    <w:abstractNumId w:val="19"/>
  </w:num>
  <w:num w:numId="26">
    <w:abstractNumId w:val="9"/>
  </w:num>
  <w:num w:numId="27">
    <w:abstractNumId w:val="3"/>
  </w:num>
  <w:num w:numId="28">
    <w:abstractNumId w:val="1"/>
  </w:num>
  <w:num w:numId="29">
    <w:abstractNumId w:val="10"/>
  </w:num>
  <w:num w:numId="30">
    <w:abstractNumId w:val="56"/>
  </w:num>
  <w:num w:numId="31">
    <w:abstractNumId w:val="15"/>
  </w:num>
  <w:num w:numId="32">
    <w:abstractNumId w:val="53"/>
  </w:num>
  <w:num w:numId="33">
    <w:abstractNumId w:val="46"/>
  </w:num>
  <w:num w:numId="34">
    <w:abstractNumId w:val="50"/>
  </w:num>
  <w:num w:numId="35">
    <w:abstractNumId w:val="49"/>
  </w:num>
  <w:num w:numId="36">
    <w:abstractNumId w:val="14"/>
  </w:num>
  <w:num w:numId="37">
    <w:abstractNumId w:val="5"/>
  </w:num>
  <w:num w:numId="38">
    <w:abstractNumId w:val="41"/>
  </w:num>
  <w:num w:numId="39">
    <w:abstractNumId w:val="4"/>
  </w:num>
  <w:num w:numId="40">
    <w:abstractNumId w:val="31"/>
  </w:num>
  <w:num w:numId="41">
    <w:abstractNumId w:val="24"/>
  </w:num>
  <w:num w:numId="42">
    <w:abstractNumId w:val="28"/>
  </w:num>
  <w:num w:numId="43">
    <w:abstractNumId w:val="29"/>
  </w:num>
  <w:num w:numId="44">
    <w:abstractNumId w:val="8"/>
  </w:num>
  <w:num w:numId="45">
    <w:abstractNumId w:val="26"/>
  </w:num>
  <w:num w:numId="46">
    <w:abstractNumId w:val="17"/>
  </w:num>
  <w:num w:numId="47">
    <w:abstractNumId w:val="39"/>
  </w:num>
  <w:num w:numId="48">
    <w:abstractNumId w:val="45"/>
  </w:num>
  <w:num w:numId="49">
    <w:abstractNumId w:val="16"/>
  </w:num>
  <w:num w:numId="50">
    <w:abstractNumId w:val="18"/>
  </w:num>
  <w:num w:numId="51">
    <w:abstractNumId w:val="32"/>
  </w:num>
  <w:num w:numId="52">
    <w:abstractNumId w:val="33"/>
  </w:num>
  <w:num w:numId="53">
    <w:abstractNumId w:val="57"/>
  </w:num>
  <w:num w:numId="54">
    <w:abstractNumId w:val="13"/>
  </w:num>
  <w:num w:numId="55">
    <w:abstractNumId w:val="42"/>
  </w:num>
  <w:num w:numId="56">
    <w:abstractNumId w:val="55"/>
  </w:num>
  <w:num w:numId="57">
    <w:abstractNumId w:val="48"/>
  </w:num>
  <w:num w:numId="58">
    <w:abstractNumId w:val="11"/>
  </w:num>
  <w:num w:numId="59">
    <w:abstractNumId w:val="59"/>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docVars>
    <w:docVar w:name="LW_DocType" w:val="NORMAL"/>
  </w:docVars>
  <w:rsids>
    <w:rsidRoot w:val="001847DB"/>
    <w:rsid w:val="0000637D"/>
    <w:rsid w:val="00006C65"/>
    <w:rsid w:val="000113D2"/>
    <w:rsid w:val="00012875"/>
    <w:rsid w:val="00014E70"/>
    <w:rsid w:val="00022DE9"/>
    <w:rsid w:val="000255E4"/>
    <w:rsid w:val="00026140"/>
    <w:rsid w:val="00030821"/>
    <w:rsid w:val="000309DA"/>
    <w:rsid w:val="00033B50"/>
    <w:rsid w:val="000342DD"/>
    <w:rsid w:val="0003620B"/>
    <w:rsid w:val="000375E9"/>
    <w:rsid w:val="0004209D"/>
    <w:rsid w:val="00044177"/>
    <w:rsid w:val="00045B5D"/>
    <w:rsid w:val="00046229"/>
    <w:rsid w:val="00047748"/>
    <w:rsid w:val="00050816"/>
    <w:rsid w:val="000623B5"/>
    <w:rsid w:val="00063112"/>
    <w:rsid w:val="00064E6C"/>
    <w:rsid w:val="00065054"/>
    <w:rsid w:val="00066266"/>
    <w:rsid w:val="00071DD1"/>
    <w:rsid w:val="00076064"/>
    <w:rsid w:val="00081450"/>
    <w:rsid w:val="00084E76"/>
    <w:rsid w:val="0009044B"/>
    <w:rsid w:val="00090935"/>
    <w:rsid w:val="00090F7A"/>
    <w:rsid w:val="00095B45"/>
    <w:rsid w:val="00096190"/>
    <w:rsid w:val="000A1931"/>
    <w:rsid w:val="000A2124"/>
    <w:rsid w:val="000A2B78"/>
    <w:rsid w:val="000A751C"/>
    <w:rsid w:val="000B1F8A"/>
    <w:rsid w:val="000B34E3"/>
    <w:rsid w:val="000B3EB4"/>
    <w:rsid w:val="000B4D19"/>
    <w:rsid w:val="000B6B1A"/>
    <w:rsid w:val="000B6FE8"/>
    <w:rsid w:val="000B73FC"/>
    <w:rsid w:val="000C6938"/>
    <w:rsid w:val="000D4AD8"/>
    <w:rsid w:val="000D7940"/>
    <w:rsid w:val="000D7E6D"/>
    <w:rsid w:val="000E0151"/>
    <w:rsid w:val="000E6D58"/>
    <w:rsid w:val="000F34C7"/>
    <w:rsid w:val="000F77F2"/>
    <w:rsid w:val="001047D1"/>
    <w:rsid w:val="001077E0"/>
    <w:rsid w:val="00110C23"/>
    <w:rsid w:val="00113048"/>
    <w:rsid w:val="00120C97"/>
    <w:rsid w:val="00123B13"/>
    <w:rsid w:val="00130375"/>
    <w:rsid w:val="0013379A"/>
    <w:rsid w:val="0013386E"/>
    <w:rsid w:val="0013395F"/>
    <w:rsid w:val="001373E9"/>
    <w:rsid w:val="00140110"/>
    <w:rsid w:val="00140E84"/>
    <w:rsid w:val="001435B0"/>
    <w:rsid w:val="001469D0"/>
    <w:rsid w:val="00150FAB"/>
    <w:rsid w:val="001528B6"/>
    <w:rsid w:val="001535A3"/>
    <w:rsid w:val="00167052"/>
    <w:rsid w:val="001672E3"/>
    <w:rsid w:val="00167BC1"/>
    <w:rsid w:val="001706CD"/>
    <w:rsid w:val="00170E9C"/>
    <w:rsid w:val="0017515A"/>
    <w:rsid w:val="001817B5"/>
    <w:rsid w:val="00183434"/>
    <w:rsid w:val="001847DB"/>
    <w:rsid w:val="001906A3"/>
    <w:rsid w:val="001A1069"/>
    <w:rsid w:val="001A1CCD"/>
    <w:rsid w:val="001A4693"/>
    <w:rsid w:val="001A4780"/>
    <w:rsid w:val="001A57DB"/>
    <w:rsid w:val="001B07D3"/>
    <w:rsid w:val="001B155A"/>
    <w:rsid w:val="001B34BF"/>
    <w:rsid w:val="001B6C7D"/>
    <w:rsid w:val="001B700E"/>
    <w:rsid w:val="001C15EB"/>
    <w:rsid w:val="001C1E90"/>
    <w:rsid w:val="001C6CEC"/>
    <w:rsid w:val="001D28B2"/>
    <w:rsid w:val="001D3773"/>
    <w:rsid w:val="001D3C0E"/>
    <w:rsid w:val="001D59E3"/>
    <w:rsid w:val="001D79CA"/>
    <w:rsid w:val="001D7A78"/>
    <w:rsid w:val="001E0D97"/>
    <w:rsid w:val="001E4988"/>
    <w:rsid w:val="001E5BBA"/>
    <w:rsid w:val="001E7A72"/>
    <w:rsid w:val="001F1688"/>
    <w:rsid w:val="001F24E0"/>
    <w:rsid w:val="001F69E9"/>
    <w:rsid w:val="00201675"/>
    <w:rsid w:val="0020571E"/>
    <w:rsid w:val="00213C96"/>
    <w:rsid w:val="00216223"/>
    <w:rsid w:val="00216B21"/>
    <w:rsid w:val="002207D9"/>
    <w:rsid w:val="00222501"/>
    <w:rsid w:val="00222DC7"/>
    <w:rsid w:val="00223195"/>
    <w:rsid w:val="00223F38"/>
    <w:rsid w:val="00224A41"/>
    <w:rsid w:val="00225B1A"/>
    <w:rsid w:val="00226021"/>
    <w:rsid w:val="00227073"/>
    <w:rsid w:val="002401D7"/>
    <w:rsid w:val="00241F92"/>
    <w:rsid w:val="00247AC8"/>
    <w:rsid w:val="00251D81"/>
    <w:rsid w:val="00255F2D"/>
    <w:rsid w:val="00257737"/>
    <w:rsid w:val="00257FC1"/>
    <w:rsid w:val="00261CB4"/>
    <w:rsid w:val="00263C53"/>
    <w:rsid w:val="00275F08"/>
    <w:rsid w:val="0027667B"/>
    <w:rsid w:val="00276B96"/>
    <w:rsid w:val="0027707A"/>
    <w:rsid w:val="00281844"/>
    <w:rsid w:val="002840DD"/>
    <w:rsid w:val="0028474C"/>
    <w:rsid w:val="002953F9"/>
    <w:rsid w:val="002A10C7"/>
    <w:rsid w:val="002A2BDE"/>
    <w:rsid w:val="002A3975"/>
    <w:rsid w:val="002A432E"/>
    <w:rsid w:val="002A4674"/>
    <w:rsid w:val="002A61F8"/>
    <w:rsid w:val="002A6478"/>
    <w:rsid w:val="002B0AA2"/>
    <w:rsid w:val="002B0FD4"/>
    <w:rsid w:val="002B27B3"/>
    <w:rsid w:val="002B2C10"/>
    <w:rsid w:val="002B3EDA"/>
    <w:rsid w:val="002B73F2"/>
    <w:rsid w:val="002C2553"/>
    <w:rsid w:val="002C6077"/>
    <w:rsid w:val="002C68DD"/>
    <w:rsid w:val="002C7BF7"/>
    <w:rsid w:val="002D0BD1"/>
    <w:rsid w:val="002D54C4"/>
    <w:rsid w:val="002D5FB0"/>
    <w:rsid w:val="002D6190"/>
    <w:rsid w:val="002E751F"/>
    <w:rsid w:val="002E7FC4"/>
    <w:rsid w:val="002F32E6"/>
    <w:rsid w:val="002F3A28"/>
    <w:rsid w:val="002F7117"/>
    <w:rsid w:val="003055D4"/>
    <w:rsid w:val="00305EA1"/>
    <w:rsid w:val="00305ECC"/>
    <w:rsid w:val="0031186F"/>
    <w:rsid w:val="00314020"/>
    <w:rsid w:val="00315E43"/>
    <w:rsid w:val="003237EC"/>
    <w:rsid w:val="00324E19"/>
    <w:rsid w:val="003268C3"/>
    <w:rsid w:val="00330925"/>
    <w:rsid w:val="003335E3"/>
    <w:rsid w:val="0034473D"/>
    <w:rsid w:val="00351218"/>
    <w:rsid w:val="0035456C"/>
    <w:rsid w:val="00354645"/>
    <w:rsid w:val="003549F2"/>
    <w:rsid w:val="00355C09"/>
    <w:rsid w:val="0035641A"/>
    <w:rsid w:val="003629EF"/>
    <w:rsid w:val="003659BE"/>
    <w:rsid w:val="0036635F"/>
    <w:rsid w:val="0036720F"/>
    <w:rsid w:val="00376134"/>
    <w:rsid w:val="003761EB"/>
    <w:rsid w:val="00377CEE"/>
    <w:rsid w:val="00385972"/>
    <w:rsid w:val="00385989"/>
    <w:rsid w:val="00385BB6"/>
    <w:rsid w:val="003907B9"/>
    <w:rsid w:val="00391FCA"/>
    <w:rsid w:val="00392688"/>
    <w:rsid w:val="003929D0"/>
    <w:rsid w:val="003931C7"/>
    <w:rsid w:val="00393F49"/>
    <w:rsid w:val="00395C1A"/>
    <w:rsid w:val="003A0195"/>
    <w:rsid w:val="003A1EE9"/>
    <w:rsid w:val="003A6689"/>
    <w:rsid w:val="003B29B7"/>
    <w:rsid w:val="003B5E24"/>
    <w:rsid w:val="003B5F96"/>
    <w:rsid w:val="003B79DB"/>
    <w:rsid w:val="003C0752"/>
    <w:rsid w:val="003C54CF"/>
    <w:rsid w:val="003C67C7"/>
    <w:rsid w:val="003C6F8C"/>
    <w:rsid w:val="003D2A5C"/>
    <w:rsid w:val="003D3393"/>
    <w:rsid w:val="003D3521"/>
    <w:rsid w:val="003D4BAF"/>
    <w:rsid w:val="003D5B0F"/>
    <w:rsid w:val="003D6ADD"/>
    <w:rsid w:val="003E1E7D"/>
    <w:rsid w:val="003E7168"/>
    <w:rsid w:val="003F27A6"/>
    <w:rsid w:val="003F4783"/>
    <w:rsid w:val="003F640E"/>
    <w:rsid w:val="003F7B62"/>
    <w:rsid w:val="00407148"/>
    <w:rsid w:val="00407A35"/>
    <w:rsid w:val="0041664E"/>
    <w:rsid w:val="00420FD9"/>
    <w:rsid w:val="0042150E"/>
    <w:rsid w:val="00424E90"/>
    <w:rsid w:val="00432A57"/>
    <w:rsid w:val="0043361D"/>
    <w:rsid w:val="004519FB"/>
    <w:rsid w:val="00451ED0"/>
    <w:rsid w:val="00457147"/>
    <w:rsid w:val="004579AE"/>
    <w:rsid w:val="004606D6"/>
    <w:rsid w:val="00464B5E"/>
    <w:rsid w:val="0047477B"/>
    <w:rsid w:val="00474F1A"/>
    <w:rsid w:val="004755F2"/>
    <w:rsid w:val="00483B75"/>
    <w:rsid w:val="004866E0"/>
    <w:rsid w:val="00491BBD"/>
    <w:rsid w:val="0049444F"/>
    <w:rsid w:val="0049650B"/>
    <w:rsid w:val="00497FB1"/>
    <w:rsid w:val="004A1BBD"/>
    <w:rsid w:val="004A5864"/>
    <w:rsid w:val="004A6B92"/>
    <w:rsid w:val="004A7F99"/>
    <w:rsid w:val="004B4DD6"/>
    <w:rsid w:val="004B799F"/>
    <w:rsid w:val="004C3BD8"/>
    <w:rsid w:val="004C62C2"/>
    <w:rsid w:val="004C682F"/>
    <w:rsid w:val="004D3D02"/>
    <w:rsid w:val="004D41C1"/>
    <w:rsid w:val="004D4EF8"/>
    <w:rsid w:val="004D56FB"/>
    <w:rsid w:val="004D5813"/>
    <w:rsid w:val="004D7490"/>
    <w:rsid w:val="004E112B"/>
    <w:rsid w:val="004E27E8"/>
    <w:rsid w:val="004E7A46"/>
    <w:rsid w:val="004F7679"/>
    <w:rsid w:val="004F7C9E"/>
    <w:rsid w:val="00506937"/>
    <w:rsid w:val="005074B2"/>
    <w:rsid w:val="005075CC"/>
    <w:rsid w:val="00507DF9"/>
    <w:rsid w:val="00513B78"/>
    <w:rsid w:val="00513EEB"/>
    <w:rsid w:val="0052001F"/>
    <w:rsid w:val="00521995"/>
    <w:rsid w:val="00521EB2"/>
    <w:rsid w:val="00522522"/>
    <w:rsid w:val="00522840"/>
    <w:rsid w:val="00523F58"/>
    <w:rsid w:val="005244D7"/>
    <w:rsid w:val="00527D6B"/>
    <w:rsid w:val="00530B79"/>
    <w:rsid w:val="00537386"/>
    <w:rsid w:val="0054078E"/>
    <w:rsid w:val="0054094A"/>
    <w:rsid w:val="005473A2"/>
    <w:rsid w:val="00552C1C"/>
    <w:rsid w:val="00555465"/>
    <w:rsid w:val="00555922"/>
    <w:rsid w:val="00561A04"/>
    <w:rsid w:val="005711E1"/>
    <w:rsid w:val="00573A76"/>
    <w:rsid w:val="00575BD0"/>
    <w:rsid w:val="005835F7"/>
    <w:rsid w:val="00586A7E"/>
    <w:rsid w:val="00595990"/>
    <w:rsid w:val="00596350"/>
    <w:rsid w:val="00597CCA"/>
    <w:rsid w:val="005A241A"/>
    <w:rsid w:val="005A3F22"/>
    <w:rsid w:val="005A7EBA"/>
    <w:rsid w:val="005B0F3C"/>
    <w:rsid w:val="005B3179"/>
    <w:rsid w:val="005B65CB"/>
    <w:rsid w:val="005C049B"/>
    <w:rsid w:val="005C1493"/>
    <w:rsid w:val="005C26B3"/>
    <w:rsid w:val="005C481D"/>
    <w:rsid w:val="005C50A9"/>
    <w:rsid w:val="005C6969"/>
    <w:rsid w:val="005D20D6"/>
    <w:rsid w:val="005D4935"/>
    <w:rsid w:val="005D7068"/>
    <w:rsid w:val="005E49CD"/>
    <w:rsid w:val="005E4FAA"/>
    <w:rsid w:val="005F1051"/>
    <w:rsid w:val="005F1C28"/>
    <w:rsid w:val="005F7C9D"/>
    <w:rsid w:val="006069E3"/>
    <w:rsid w:val="00607FDB"/>
    <w:rsid w:val="0061498E"/>
    <w:rsid w:val="006152AF"/>
    <w:rsid w:val="00621CF3"/>
    <w:rsid w:val="006229D9"/>
    <w:rsid w:val="006262B8"/>
    <w:rsid w:val="00626D00"/>
    <w:rsid w:val="00635CBE"/>
    <w:rsid w:val="00635F96"/>
    <w:rsid w:val="00636683"/>
    <w:rsid w:val="00636833"/>
    <w:rsid w:val="00636E5E"/>
    <w:rsid w:val="006476AA"/>
    <w:rsid w:val="00654FC8"/>
    <w:rsid w:val="00661A41"/>
    <w:rsid w:val="00661AA7"/>
    <w:rsid w:val="006622D1"/>
    <w:rsid w:val="00663982"/>
    <w:rsid w:val="00666812"/>
    <w:rsid w:val="0067659C"/>
    <w:rsid w:val="00683C25"/>
    <w:rsid w:val="006842B4"/>
    <w:rsid w:val="00686D9C"/>
    <w:rsid w:val="00687938"/>
    <w:rsid w:val="006908D6"/>
    <w:rsid w:val="00691EF0"/>
    <w:rsid w:val="00693742"/>
    <w:rsid w:val="00694FC4"/>
    <w:rsid w:val="00695E1C"/>
    <w:rsid w:val="006A0289"/>
    <w:rsid w:val="006A0400"/>
    <w:rsid w:val="006A73EA"/>
    <w:rsid w:val="006B14E9"/>
    <w:rsid w:val="006B18DC"/>
    <w:rsid w:val="006B28F3"/>
    <w:rsid w:val="006B466C"/>
    <w:rsid w:val="006B625C"/>
    <w:rsid w:val="006B69F3"/>
    <w:rsid w:val="006C3D7E"/>
    <w:rsid w:val="006D3C46"/>
    <w:rsid w:val="006D5B0F"/>
    <w:rsid w:val="006E034D"/>
    <w:rsid w:val="006E6406"/>
    <w:rsid w:val="006E7654"/>
    <w:rsid w:val="006F09FA"/>
    <w:rsid w:val="006F2570"/>
    <w:rsid w:val="006F2CE9"/>
    <w:rsid w:val="006F2D76"/>
    <w:rsid w:val="006F2E30"/>
    <w:rsid w:val="006F3655"/>
    <w:rsid w:val="006F6FB9"/>
    <w:rsid w:val="00702270"/>
    <w:rsid w:val="00702800"/>
    <w:rsid w:val="00703CAA"/>
    <w:rsid w:val="007060B7"/>
    <w:rsid w:val="0070745F"/>
    <w:rsid w:val="00712C37"/>
    <w:rsid w:val="00712ECA"/>
    <w:rsid w:val="00714410"/>
    <w:rsid w:val="00714EB4"/>
    <w:rsid w:val="00716260"/>
    <w:rsid w:val="00726DF5"/>
    <w:rsid w:val="0073209C"/>
    <w:rsid w:val="00734A23"/>
    <w:rsid w:val="00736329"/>
    <w:rsid w:val="00736636"/>
    <w:rsid w:val="00747AE0"/>
    <w:rsid w:val="0075721F"/>
    <w:rsid w:val="00760BB0"/>
    <w:rsid w:val="00761B8A"/>
    <w:rsid w:val="007641AF"/>
    <w:rsid w:val="00767F13"/>
    <w:rsid w:val="00771456"/>
    <w:rsid w:val="00771D08"/>
    <w:rsid w:val="00772232"/>
    <w:rsid w:val="00774DD2"/>
    <w:rsid w:val="00777094"/>
    <w:rsid w:val="00780DA6"/>
    <w:rsid w:val="00780EAC"/>
    <w:rsid w:val="00781A1E"/>
    <w:rsid w:val="007829A8"/>
    <w:rsid w:val="007832EC"/>
    <w:rsid w:val="007839C3"/>
    <w:rsid w:val="00786825"/>
    <w:rsid w:val="0078692B"/>
    <w:rsid w:val="007872BE"/>
    <w:rsid w:val="00787324"/>
    <w:rsid w:val="00790F9B"/>
    <w:rsid w:val="00790FCF"/>
    <w:rsid w:val="007914F2"/>
    <w:rsid w:val="00796F10"/>
    <w:rsid w:val="007A1CC3"/>
    <w:rsid w:val="007A2F44"/>
    <w:rsid w:val="007A4547"/>
    <w:rsid w:val="007B0D71"/>
    <w:rsid w:val="007B3BBA"/>
    <w:rsid w:val="007B62C3"/>
    <w:rsid w:val="007C0C9E"/>
    <w:rsid w:val="007C19A1"/>
    <w:rsid w:val="007D2DD1"/>
    <w:rsid w:val="007D611E"/>
    <w:rsid w:val="007D77EC"/>
    <w:rsid w:val="007E1991"/>
    <w:rsid w:val="007E332A"/>
    <w:rsid w:val="007E405E"/>
    <w:rsid w:val="007E41E2"/>
    <w:rsid w:val="007E678C"/>
    <w:rsid w:val="007E6E9B"/>
    <w:rsid w:val="007E6F8C"/>
    <w:rsid w:val="007E7ABE"/>
    <w:rsid w:val="007F1E95"/>
    <w:rsid w:val="007F39E3"/>
    <w:rsid w:val="007F3A43"/>
    <w:rsid w:val="007F44F0"/>
    <w:rsid w:val="007F5E6A"/>
    <w:rsid w:val="007F7069"/>
    <w:rsid w:val="00800578"/>
    <w:rsid w:val="0080635D"/>
    <w:rsid w:val="00810422"/>
    <w:rsid w:val="00814D9F"/>
    <w:rsid w:val="008155CC"/>
    <w:rsid w:val="008179E6"/>
    <w:rsid w:val="008212FB"/>
    <w:rsid w:val="00822135"/>
    <w:rsid w:val="008225EC"/>
    <w:rsid w:val="00822CAE"/>
    <w:rsid w:val="00823B71"/>
    <w:rsid w:val="00824CAB"/>
    <w:rsid w:val="00825431"/>
    <w:rsid w:val="008307BC"/>
    <w:rsid w:val="0083793E"/>
    <w:rsid w:val="008403F1"/>
    <w:rsid w:val="00842737"/>
    <w:rsid w:val="008466E6"/>
    <w:rsid w:val="00847B7D"/>
    <w:rsid w:val="00850644"/>
    <w:rsid w:val="008530B9"/>
    <w:rsid w:val="008613E5"/>
    <w:rsid w:val="00862F4E"/>
    <w:rsid w:val="00865861"/>
    <w:rsid w:val="00866351"/>
    <w:rsid w:val="00866A1B"/>
    <w:rsid w:val="00866B5A"/>
    <w:rsid w:val="008715A3"/>
    <w:rsid w:val="0087164E"/>
    <w:rsid w:val="00875997"/>
    <w:rsid w:val="00875C55"/>
    <w:rsid w:val="00876521"/>
    <w:rsid w:val="0088099F"/>
    <w:rsid w:val="008925FD"/>
    <w:rsid w:val="008946F5"/>
    <w:rsid w:val="00897075"/>
    <w:rsid w:val="008A084F"/>
    <w:rsid w:val="008A0F7B"/>
    <w:rsid w:val="008A1F5C"/>
    <w:rsid w:val="008A6335"/>
    <w:rsid w:val="008B03B0"/>
    <w:rsid w:val="008B48FD"/>
    <w:rsid w:val="008B6F25"/>
    <w:rsid w:val="008C2397"/>
    <w:rsid w:val="008D026E"/>
    <w:rsid w:val="008D1BC5"/>
    <w:rsid w:val="008D2712"/>
    <w:rsid w:val="008D3312"/>
    <w:rsid w:val="008D3DB1"/>
    <w:rsid w:val="008D7CA5"/>
    <w:rsid w:val="008E0E4A"/>
    <w:rsid w:val="008E2ED5"/>
    <w:rsid w:val="008E3BCB"/>
    <w:rsid w:val="008E5643"/>
    <w:rsid w:val="008F0FA2"/>
    <w:rsid w:val="008F3623"/>
    <w:rsid w:val="008F3842"/>
    <w:rsid w:val="008F5070"/>
    <w:rsid w:val="008F5548"/>
    <w:rsid w:val="00906E57"/>
    <w:rsid w:val="009073C3"/>
    <w:rsid w:val="00913C31"/>
    <w:rsid w:val="00913F08"/>
    <w:rsid w:val="009166EB"/>
    <w:rsid w:val="009220FA"/>
    <w:rsid w:val="009275F6"/>
    <w:rsid w:val="009310A2"/>
    <w:rsid w:val="009335BE"/>
    <w:rsid w:val="009355F5"/>
    <w:rsid w:val="00935BE5"/>
    <w:rsid w:val="00941AA2"/>
    <w:rsid w:val="0094559C"/>
    <w:rsid w:val="00945607"/>
    <w:rsid w:val="0095463B"/>
    <w:rsid w:val="009566FC"/>
    <w:rsid w:val="00956AE1"/>
    <w:rsid w:val="009601DC"/>
    <w:rsid w:val="0096126C"/>
    <w:rsid w:val="0096228D"/>
    <w:rsid w:val="0096270C"/>
    <w:rsid w:val="0096376A"/>
    <w:rsid w:val="0096502E"/>
    <w:rsid w:val="009650EF"/>
    <w:rsid w:val="00965E91"/>
    <w:rsid w:val="009667C8"/>
    <w:rsid w:val="00984E53"/>
    <w:rsid w:val="0098683A"/>
    <w:rsid w:val="00986A53"/>
    <w:rsid w:val="00996878"/>
    <w:rsid w:val="009A0C28"/>
    <w:rsid w:val="009A2BEF"/>
    <w:rsid w:val="009A7741"/>
    <w:rsid w:val="009A7E9C"/>
    <w:rsid w:val="009B2B78"/>
    <w:rsid w:val="009B4BEB"/>
    <w:rsid w:val="009B6FBB"/>
    <w:rsid w:val="009B751D"/>
    <w:rsid w:val="009C5594"/>
    <w:rsid w:val="009C5F10"/>
    <w:rsid w:val="009D3B6C"/>
    <w:rsid w:val="009D47DF"/>
    <w:rsid w:val="009D4C77"/>
    <w:rsid w:val="009D69CA"/>
    <w:rsid w:val="009E2835"/>
    <w:rsid w:val="009E42F5"/>
    <w:rsid w:val="009E50B1"/>
    <w:rsid w:val="009E6486"/>
    <w:rsid w:val="009E7697"/>
    <w:rsid w:val="00A036E8"/>
    <w:rsid w:val="00A03AC6"/>
    <w:rsid w:val="00A046E2"/>
    <w:rsid w:val="00A060D9"/>
    <w:rsid w:val="00A06897"/>
    <w:rsid w:val="00A072B8"/>
    <w:rsid w:val="00A116D4"/>
    <w:rsid w:val="00A12664"/>
    <w:rsid w:val="00A14398"/>
    <w:rsid w:val="00A14D07"/>
    <w:rsid w:val="00A158FF"/>
    <w:rsid w:val="00A204CB"/>
    <w:rsid w:val="00A21EFE"/>
    <w:rsid w:val="00A30EFD"/>
    <w:rsid w:val="00A312D0"/>
    <w:rsid w:val="00A33EFC"/>
    <w:rsid w:val="00A349F5"/>
    <w:rsid w:val="00A4345C"/>
    <w:rsid w:val="00A451C2"/>
    <w:rsid w:val="00A50DBA"/>
    <w:rsid w:val="00A53227"/>
    <w:rsid w:val="00A54EB1"/>
    <w:rsid w:val="00A55E8F"/>
    <w:rsid w:val="00A619C6"/>
    <w:rsid w:val="00A63746"/>
    <w:rsid w:val="00A64F87"/>
    <w:rsid w:val="00A67926"/>
    <w:rsid w:val="00A73C22"/>
    <w:rsid w:val="00A74F6F"/>
    <w:rsid w:val="00A756FF"/>
    <w:rsid w:val="00A762E0"/>
    <w:rsid w:val="00A77557"/>
    <w:rsid w:val="00A8400E"/>
    <w:rsid w:val="00A85EA9"/>
    <w:rsid w:val="00A86565"/>
    <w:rsid w:val="00A86E4F"/>
    <w:rsid w:val="00A87B09"/>
    <w:rsid w:val="00A91182"/>
    <w:rsid w:val="00A9236C"/>
    <w:rsid w:val="00AA1884"/>
    <w:rsid w:val="00AA7A0A"/>
    <w:rsid w:val="00AA7EFD"/>
    <w:rsid w:val="00AB1FE6"/>
    <w:rsid w:val="00AB400C"/>
    <w:rsid w:val="00AB68F3"/>
    <w:rsid w:val="00AB6B9F"/>
    <w:rsid w:val="00AC19A2"/>
    <w:rsid w:val="00AC206A"/>
    <w:rsid w:val="00AC36F0"/>
    <w:rsid w:val="00AE2D22"/>
    <w:rsid w:val="00AE316E"/>
    <w:rsid w:val="00AE64DF"/>
    <w:rsid w:val="00AF1D05"/>
    <w:rsid w:val="00AF2079"/>
    <w:rsid w:val="00AF4C8B"/>
    <w:rsid w:val="00AF5B67"/>
    <w:rsid w:val="00AF5EB3"/>
    <w:rsid w:val="00B0669B"/>
    <w:rsid w:val="00B075A7"/>
    <w:rsid w:val="00B15538"/>
    <w:rsid w:val="00B1579A"/>
    <w:rsid w:val="00B2282B"/>
    <w:rsid w:val="00B22BA0"/>
    <w:rsid w:val="00B239A3"/>
    <w:rsid w:val="00B23A30"/>
    <w:rsid w:val="00B24657"/>
    <w:rsid w:val="00B254EF"/>
    <w:rsid w:val="00B255B3"/>
    <w:rsid w:val="00B2789D"/>
    <w:rsid w:val="00B3402B"/>
    <w:rsid w:val="00B36B1E"/>
    <w:rsid w:val="00B40484"/>
    <w:rsid w:val="00B42C2F"/>
    <w:rsid w:val="00B42C52"/>
    <w:rsid w:val="00B45B15"/>
    <w:rsid w:val="00B47D15"/>
    <w:rsid w:val="00B47FCF"/>
    <w:rsid w:val="00B5026A"/>
    <w:rsid w:val="00B52DCA"/>
    <w:rsid w:val="00B532FE"/>
    <w:rsid w:val="00B53D4B"/>
    <w:rsid w:val="00B6113B"/>
    <w:rsid w:val="00B62AE9"/>
    <w:rsid w:val="00B64D0B"/>
    <w:rsid w:val="00B64D0E"/>
    <w:rsid w:val="00B67EC0"/>
    <w:rsid w:val="00B750BC"/>
    <w:rsid w:val="00B77F90"/>
    <w:rsid w:val="00B85DDB"/>
    <w:rsid w:val="00B8741E"/>
    <w:rsid w:val="00B977A1"/>
    <w:rsid w:val="00B97A59"/>
    <w:rsid w:val="00BA0A3C"/>
    <w:rsid w:val="00BA30BD"/>
    <w:rsid w:val="00BA6972"/>
    <w:rsid w:val="00BA7D37"/>
    <w:rsid w:val="00BB1C36"/>
    <w:rsid w:val="00BB1E42"/>
    <w:rsid w:val="00BC6205"/>
    <w:rsid w:val="00BC725C"/>
    <w:rsid w:val="00BD1547"/>
    <w:rsid w:val="00BD2E79"/>
    <w:rsid w:val="00BD544E"/>
    <w:rsid w:val="00BE0926"/>
    <w:rsid w:val="00BE51C3"/>
    <w:rsid w:val="00BE56B5"/>
    <w:rsid w:val="00BE6C01"/>
    <w:rsid w:val="00BE6E22"/>
    <w:rsid w:val="00BE7505"/>
    <w:rsid w:val="00C01422"/>
    <w:rsid w:val="00C024E4"/>
    <w:rsid w:val="00C03C12"/>
    <w:rsid w:val="00C051E0"/>
    <w:rsid w:val="00C075F2"/>
    <w:rsid w:val="00C07C6F"/>
    <w:rsid w:val="00C100E2"/>
    <w:rsid w:val="00C10746"/>
    <w:rsid w:val="00C13C81"/>
    <w:rsid w:val="00C16481"/>
    <w:rsid w:val="00C17DC3"/>
    <w:rsid w:val="00C2175A"/>
    <w:rsid w:val="00C22CFA"/>
    <w:rsid w:val="00C2319F"/>
    <w:rsid w:val="00C244E8"/>
    <w:rsid w:val="00C252B4"/>
    <w:rsid w:val="00C26158"/>
    <w:rsid w:val="00C269E9"/>
    <w:rsid w:val="00C27AFB"/>
    <w:rsid w:val="00C310D6"/>
    <w:rsid w:val="00C3534E"/>
    <w:rsid w:val="00C353E4"/>
    <w:rsid w:val="00C36C4C"/>
    <w:rsid w:val="00C41EBD"/>
    <w:rsid w:val="00C44AEE"/>
    <w:rsid w:val="00C4546A"/>
    <w:rsid w:val="00C45B33"/>
    <w:rsid w:val="00C4686A"/>
    <w:rsid w:val="00C46FD8"/>
    <w:rsid w:val="00C52596"/>
    <w:rsid w:val="00C567F0"/>
    <w:rsid w:val="00C578BC"/>
    <w:rsid w:val="00C61BB3"/>
    <w:rsid w:val="00C6270D"/>
    <w:rsid w:val="00C63E0B"/>
    <w:rsid w:val="00C65928"/>
    <w:rsid w:val="00C65AF3"/>
    <w:rsid w:val="00C70108"/>
    <w:rsid w:val="00C7031A"/>
    <w:rsid w:val="00C71E6E"/>
    <w:rsid w:val="00C739BB"/>
    <w:rsid w:val="00C754DB"/>
    <w:rsid w:val="00C76562"/>
    <w:rsid w:val="00C77B5B"/>
    <w:rsid w:val="00C82C5B"/>
    <w:rsid w:val="00C8384E"/>
    <w:rsid w:val="00C92D75"/>
    <w:rsid w:val="00C942B4"/>
    <w:rsid w:val="00C948D9"/>
    <w:rsid w:val="00CA09E5"/>
    <w:rsid w:val="00CA699A"/>
    <w:rsid w:val="00CB2C6D"/>
    <w:rsid w:val="00CB5BD2"/>
    <w:rsid w:val="00CB7B5B"/>
    <w:rsid w:val="00CC22AD"/>
    <w:rsid w:val="00CC3103"/>
    <w:rsid w:val="00CC3BEB"/>
    <w:rsid w:val="00CC624B"/>
    <w:rsid w:val="00CD296C"/>
    <w:rsid w:val="00CE1545"/>
    <w:rsid w:val="00CE3CAE"/>
    <w:rsid w:val="00CE6C18"/>
    <w:rsid w:val="00CF246B"/>
    <w:rsid w:val="00CF3E62"/>
    <w:rsid w:val="00D00427"/>
    <w:rsid w:val="00D00CB6"/>
    <w:rsid w:val="00D01724"/>
    <w:rsid w:val="00D01911"/>
    <w:rsid w:val="00D02C81"/>
    <w:rsid w:val="00D053ED"/>
    <w:rsid w:val="00D067F5"/>
    <w:rsid w:val="00D1280B"/>
    <w:rsid w:val="00D14CED"/>
    <w:rsid w:val="00D16BD4"/>
    <w:rsid w:val="00D20349"/>
    <w:rsid w:val="00D24456"/>
    <w:rsid w:val="00D339E9"/>
    <w:rsid w:val="00D35D43"/>
    <w:rsid w:val="00D40547"/>
    <w:rsid w:val="00D44C20"/>
    <w:rsid w:val="00D463B9"/>
    <w:rsid w:val="00D470CE"/>
    <w:rsid w:val="00D47FCC"/>
    <w:rsid w:val="00D52453"/>
    <w:rsid w:val="00D542B9"/>
    <w:rsid w:val="00D573DB"/>
    <w:rsid w:val="00D601CA"/>
    <w:rsid w:val="00D655A9"/>
    <w:rsid w:val="00D702CF"/>
    <w:rsid w:val="00D711A3"/>
    <w:rsid w:val="00D75367"/>
    <w:rsid w:val="00D753E8"/>
    <w:rsid w:val="00D816E8"/>
    <w:rsid w:val="00D84CA6"/>
    <w:rsid w:val="00D84DBD"/>
    <w:rsid w:val="00D90494"/>
    <w:rsid w:val="00D94558"/>
    <w:rsid w:val="00D94C51"/>
    <w:rsid w:val="00DA08F2"/>
    <w:rsid w:val="00DA38F1"/>
    <w:rsid w:val="00DA4F58"/>
    <w:rsid w:val="00DA5F6A"/>
    <w:rsid w:val="00DA628A"/>
    <w:rsid w:val="00DB230C"/>
    <w:rsid w:val="00DB4B93"/>
    <w:rsid w:val="00DC0E6C"/>
    <w:rsid w:val="00DC19F8"/>
    <w:rsid w:val="00DC1FE8"/>
    <w:rsid w:val="00DC3239"/>
    <w:rsid w:val="00DC4780"/>
    <w:rsid w:val="00DC5653"/>
    <w:rsid w:val="00DC582C"/>
    <w:rsid w:val="00DC70F4"/>
    <w:rsid w:val="00DD03C0"/>
    <w:rsid w:val="00DD09CB"/>
    <w:rsid w:val="00DD0E47"/>
    <w:rsid w:val="00DD47AB"/>
    <w:rsid w:val="00DD4EA6"/>
    <w:rsid w:val="00DE25AD"/>
    <w:rsid w:val="00DE2900"/>
    <w:rsid w:val="00DE42FA"/>
    <w:rsid w:val="00DF2403"/>
    <w:rsid w:val="00DF4E5F"/>
    <w:rsid w:val="00DF6B28"/>
    <w:rsid w:val="00E02196"/>
    <w:rsid w:val="00E05E95"/>
    <w:rsid w:val="00E1762D"/>
    <w:rsid w:val="00E224A3"/>
    <w:rsid w:val="00E2634D"/>
    <w:rsid w:val="00E327CE"/>
    <w:rsid w:val="00E434B5"/>
    <w:rsid w:val="00E44D02"/>
    <w:rsid w:val="00E47B43"/>
    <w:rsid w:val="00E544BF"/>
    <w:rsid w:val="00E602E6"/>
    <w:rsid w:val="00E62D6F"/>
    <w:rsid w:val="00E669A5"/>
    <w:rsid w:val="00E725A2"/>
    <w:rsid w:val="00E739CB"/>
    <w:rsid w:val="00E7779B"/>
    <w:rsid w:val="00E80030"/>
    <w:rsid w:val="00E80BD2"/>
    <w:rsid w:val="00E84AB1"/>
    <w:rsid w:val="00E85223"/>
    <w:rsid w:val="00E86FD3"/>
    <w:rsid w:val="00E875F3"/>
    <w:rsid w:val="00E9058F"/>
    <w:rsid w:val="00E92A7B"/>
    <w:rsid w:val="00EA4907"/>
    <w:rsid w:val="00EA49B1"/>
    <w:rsid w:val="00EB031F"/>
    <w:rsid w:val="00EB2189"/>
    <w:rsid w:val="00EC3465"/>
    <w:rsid w:val="00EC68B3"/>
    <w:rsid w:val="00EC7C77"/>
    <w:rsid w:val="00ED30F3"/>
    <w:rsid w:val="00ED35B3"/>
    <w:rsid w:val="00ED42EC"/>
    <w:rsid w:val="00EE18A7"/>
    <w:rsid w:val="00EF1750"/>
    <w:rsid w:val="00EF1D71"/>
    <w:rsid w:val="00EF5789"/>
    <w:rsid w:val="00EF6094"/>
    <w:rsid w:val="00F0012D"/>
    <w:rsid w:val="00F0105F"/>
    <w:rsid w:val="00F0201C"/>
    <w:rsid w:val="00F072C6"/>
    <w:rsid w:val="00F115F5"/>
    <w:rsid w:val="00F12C38"/>
    <w:rsid w:val="00F13002"/>
    <w:rsid w:val="00F13430"/>
    <w:rsid w:val="00F13456"/>
    <w:rsid w:val="00F13BDE"/>
    <w:rsid w:val="00F1700A"/>
    <w:rsid w:val="00F17026"/>
    <w:rsid w:val="00F23A86"/>
    <w:rsid w:val="00F23AED"/>
    <w:rsid w:val="00F25036"/>
    <w:rsid w:val="00F268D3"/>
    <w:rsid w:val="00F313E0"/>
    <w:rsid w:val="00F31659"/>
    <w:rsid w:val="00F32088"/>
    <w:rsid w:val="00F325FB"/>
    <w:rsid w:val="00F35AB7"/>
    <w:rsid w:val="00F3677E"/>
    <w:rsid w:val="00F40845"/>
    <w:rsid w:val="00F40B10"/>
    <w:rsid w:val="00F42DE4"/>
    <w:rsid w:val="00F4686A"/>
    <w:rsid w:val="00F47A00"/>
    <w:rsid w:val="00F5008F"/>
    <w:rsid w:val="00F50574"/>
    <w:rsid w:val="00F52C4D"/>
    <w:rsid w:val="00F54DD5"/>
    <w:rsid w:val="00F5649D"/>
    <w:rsid w:val="00F61177"/>
    <w:rsid w:val="00F62EC1"/>
    <w:rsid w:val="00F63770"/>
    <w:rsid w:val="00F64F8D"/>
    <w:rsid w:val="00F65F6F"/>
    <w:rsid w:val="00F73A48"/>
    <w:rsid w:val="00F747A9"/>
    <w:rsid w:val="00F75592"/>
    <w:rsid w:val="00F764D6"/>
    <w:rsid w:val="00F815F8"/>
    <w:rsid w:val="00F91013"/>
    <w:rsid w:val="00F9244B"/>
    <w:rsid w:val="00F9286A"/>
    <w:rsid w:val="00F94633"/>
    <w:rsid w:val="00FA162D"/>
    <w:rsid w:val="00FA296F"/>
    <w:rsid w:val="00FA2BAF"/>
    <w:rsid w:val="00FA300D"/>
    <w:rsid w:val="00FA42B1"/>
    <w:rsid w:val="00FB5125"/>
    <w:rsid w:val="00FD13DD"/>
    <w:rsid w:val="00FD1A84"/>
    <w:rsid w:val="00FD1FC9"/>
    <w:rsid w:val="00FD2606"/>
    <w:rsid w:val="00FD30AC"/>
    <w:rsid w:val="00FE1B20"/>
    <w:rsid w:val="00FE7EA1"/>
    <w:rsid w:val="00FF15DF"/>
    <w:rsid w:val="00FF20F8"/>
    <w:rsid w:val="00FF623C"/>
    <w:rsid w:val="00FF67CB"/>
    <w:rsid w:val="00FF702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53CE50B0-D7BA-47CB-A505-46D3A2FFC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135"/>
    <w:rPr>
      <w:sz w:val="24"/>
      <w:szCs w:val="24"/>
      <w:lang w:val="en-GB" w:eastAsia="en-GB"/>
    </w:rPr>
  </w:style>
  <w:style w:type="paragraph" w:styleId="Heading1">
    <w:name w:val="heading 1"/>
    <w:aliases w:val="Appl Heading 1"/>
    <w:basedOn w:val="Header"/>
    <w:link w:val="Heading1Char"/>
    <w:autoRedefine/>
    <w:uiPriority w:val="99"/>
    <w:qFormat/>
    <w:rsid w:val="006476AA"/>
    <w:pPr>
      <w:keepNext/>
      <w:spacing w:before="240" w:after="360"/>
      <w:jc w:val="center"/>
      <w:outlineLvl w:val="0"/>
    </w:pPr>
    <w:rPr>
      <w:rFonts w:ascii="Times New Roman Bold" w:hAnsi="Times New Roman Bold"/>
      <w:b/>
      <w:caps/>
      <w:spacing w:val="20"/>
      <w:kern w:val="28"/>
      <w:sz w:val="36"/>
      <w:szCs w:val="20"/>
      <w:lang w:val="fr-FR" w:eastAsia="en-US"/>
    </w:rPr>
  </w:style>
  <w:style w:type="paragraph" w:styleId="Heading2">
    <w:name w:val="heading 2"/>
    <w:aliases w:val="Apple Heading 2"/>
    <w:basedOn w:val="Normal"/>
    <w:next w:val="Normal"/>
    <w:link w:val="Heading2Char"/>
    <w:autoRedefine/>
    <w:uiPriority w:val="99"/>
    <w:qFormat/>
    <w:rsid w:val="008179E6"/>
    <w:pPr>
      <w:spacing w:before="120"/>
      <w:outlineLvl w:val="1"/>
    </w:pPr>
    <w:rPr>
      <w:b/>
      <w:smallCaps/>
      <w:spacing w:val="20"/>
      <w:sz w:val="22"/>
      <w:szCs w:val="22"/>
      <w:lang w:val="fr-FR"/>
    </w:rPr>
  </w:style>
  <w:style w:type="paragraph" w:styleId="Heading3">
    <w:name w:val="heading 3"/>
    <w:basedOn w:val="Normal"/>
    <w:next w:val="Normal"/>
    <w:link w:val="Heading3Char1"/>
    <w:uiPriority w:val="99"/>
    <w:qFormat/>
    <w:rsid w:val="00A30EFD"/>
    <w:pPr>
      <w:keepNext/>
      <w:spacing w:before="240" w:after="60"/>
      <w:outlineLvl w:val="2"/>
    </w:pPr>
    <w:rPr>
      <w:rFonts w:ascii="Cambria" w:hAnsi="Cambria"/>
      <w:b/>
      <w:sz w:val="26"/>
      <w:szCs w:val="20"/>
      <w:lang w:val="en-US"/>
    </w:rPr>
  </w:style>
  <w:style w:type="paragraph" w:styleId="Heading4">
    <w:name w:val="heading 4"/>
    <w:aliases w:val="Appl Heading 5"/>
    <w:basedOn w:val="Normal"/>
    <w:next w:val="Normal"/>
    <w:link w:val="Heading4Char"/>
    <w:uiPriority w:val="99"/>
    <w:qFormat/>
    <w:rsid w:val="003B29B7"/>
    <w:pPr>
      <w:keepNext/>
      <w:numPr>
        <w:ilvl w:val="2"/>
        <w:numId w:val="31"/>
      </w:numPr>
      <w:spacing w:after="240"/>
      <w:outlineLvl w:val="3"/>
    </w:pPr>
    <w:rPr>
      <w:b/>
      <w:bCs/>
      <w:szCs w:val="28"/>
    </w:rPr>
  </w:style>
  <w:style w:type="paragraph" w:styleId="Heading5">
    <w:name w:val="heading 5"/>
    <w:aliases w:val="Heading 4 bis"/>
    <w:basedOn w:val="Normal"/>
    <w:next w:val="Normal"/>
    <w:link w:val="Heading5Char"/>
    <w:autoRedefine/>
    <w:uiPriority w:val="99"/>
    <w:qFormat/>
    <w:rsid w:val="003B29B7"/>
    <w:pPr>
      <w:keepNext/>
      <w:numPr>
        <w:ilvl w:val="3"/>
        <w:numId w:val="31"/>
      </w:numPr>
      <w:spacing w:before="240" w:after="240"/>
      <w:outlineLvl w:val="4"/>
    </w:pPr>
    <w:rPr>
      <w:sz w:val="28"/>
      <w:szCs w:val="20"/>
      <w:lang w:val="fr-FR"/>
    </w:rPr>
  </w:style>
  <w:style w:type="paragraph" w:styleId="Heading6">
    <w:name w:val="heading 6"/>
    <w:basedOn w:val="Normal"/>
    <w:next w:val="Normal"/>
    <w:link w:val="Heading6Char"/>
    <w:uiPriority w:val="99"/>
    <w:qFormat/>
    <w:rsid w:val="0009044B"/>
    <w:pPr>
      <w:numPr>
        <w:ilvl w:val="5"/>
        <w:numId w:val="9"/>
      </w:numPr>
      <w:spacing w:before="240" w:after="60"/>
      <w:outlineLvl w:val="5"/>
    </w:pPr>
    <w:rPr>
      <w:b/>
      <w:bCs/>
      <w:sz w:val="22"/>
      <w:szCs w:val="22"/>
      <w:lang w:val="fr-FR" w:eastAsia="en-US"/>
    </w:rPr>
  </w:style>
  <w:style w:type="paragraph" w:styleId="Heading7">
    <w:name w:val="heading 7"/>
    <w:basedOn w:val="Normal"/>
    <w:next w:val="Normal"/>
    <w:link w:val="Heading7Char"/>
    <w:uiPriority w:val="99"/>
    <w:qFormat/>
    <w:rsid w:val="0009044B"/>
    <w:pPr>
      <w:numPr>
        <w:ilvl w:val="6"/>
        <w:numId w:val="9"/>
      </w:numPr>
      <w:spacing w:before="240" w:after="60"/>
      <w:outlineLvl w:val="6"/>
    </w:pPr>
    <w:rPr>
      <w:lang w:val="fr-FR" w:eastAsia="en-US"/>
    </w:rPr>
  </w:style>
  <w:style w:type="paragraph" w:styleId="Heading8">
    <w:name w:val="heading 8"/>
    <w:basedOn w:val="Normal"/>
    <w:next w:val="Normal"/>
    <w:link w:val="Heading8Char"/>
    <w:uiPriority w:val="99"/>
    <w:qFormat/>
    <w:rsid w:val="0009044B"/>
    <w:pPr>
      <w:numPr>
        <w:ilvl w:val="7"/>
        <w:numId w:val="9"/>
      </w:numPr>
      <w:spacing w:before="240" w:after="60"/>
      <w:outlineLvl w:val="7"/>
    </w:pPr>
    <w:rPr>
      <w:i/>
      <w:iCs/>
      <w:lang w:val="fr-FR" w:eastAsia="en-US"/>
    </w:rPr>
  </w:style>
  <w:style w:type="paragraph" w:styleId="Heading9">
    <w:name w:val="heading 9"/>
    <w:basedOn w:val="Normal"/>
    <w:next w:val="Normal"/>
    <w:link w:val="Heading9Char"/>
    <w:uiPriority w:val="99"/>
    <w:qFormat/>
    <w:rsid w:val="0009044B"/>
    <w:pPr>
      <w:numPr>
        <w:ilvl w:val="8"/>
        <w:numId w:val="9"/>
      </w:numPr>
      <w:spacing w:before="240" w:after="60"/>
      <w:outlineLvl w:val="8"/>
    </w:pPr>
    <w:rPr>
      <w:rFonts w:ascii="Arial" w:hAnsi="Arial" w:cs="Arial"/>
      <w:sz w:val="22"/>
      <w:szCs w:val="22"/>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ppl Heading 1 Char"/>
    <w:basedOn w:val="DefaultParagraphFont"/>
    <w:link w:val="Heading1"/>
    <w:uiPriority w:val="99"/>
    <w:locked/>
    <w:rsid w:val="006476AA"/>
    <w:rPr>
      <w:rFonts w:ascii="Times New Roman Bold" w:hAnsi="Times New Roman Bold" w:cs="Times New Roman"/>
      <w:b/>
      <w:caps/>
      <w:spacing w:val="20"/>
      <w:kern w:val="28"/>
      <w:sz w:val="36"/>
      <w:lang w:val="fr-FR" w:eastAsia="en-US"/>
    </w:rPr>
  </w:style>
  <w:style w:type="character" w:customStyle="1" w:styleId="Heading2Char">
    <w:name w:val="Heading 2 Char"/>
    <w:aliases w:val="Apple Heading 2 Char"/>
    <w:basedOn w:val="DefaultParagraphFont"/>
    <w:link w:val="Heading2"/>
    <w:uiPriority w:val="99"/>
    <w:locked/>
    <w:rsid w:val="008179E6"/>
    <w:rPr>
      <w:b/>
      <w:smallCaps/>
      <w:spacing w:val="20"/>
      <w:lang w:val="fr-FR" w:eastAsia="en-GB"/>
    </w:rPr>
  </w:style>
  <w:style w:type="character" w:customStyle="1" w:styleId="Heading3Char">
    <w:name w:val="Heading 3 Char"/>
    <w:basedOn w:val="DefaultParagraphFont"/>
    <w:uiPriority w:val="99"/>
    <w:semiHidden/>
    <w:locked/>
    <w:rsid w:val="00B62AE9"/>
    <w:rPr>
      <w:rFonts w:ascii="Cambria" w:hAnsi="Cambria" w:cs="Times New Roman"/>
      <w:b/>
      <w:bCs/>
      <w:sz w:val="26"/>
      <w:szCs w:val="26"/>
      <w:lang w:val="en-GB" w:eastAsia="en-GB"/>
    </w:rPr>
  </w:style>
  <w:style w:type="character" w:customStyle="1" w:styleId="Heading4Char">
    <w:name w:val="Heading 4 Char"/>
    <w:aliases w:val="Appl Heading 5 Char"/>
    <w:basedOn w:val="DefaultParagraphFont"/>
    <w:link w:val="Heading4"/>
    <w:uiPriority w:val="99"/>
    <w:locked/>
    <w:rsid w:val="00DA4F58"/>
    <w:rPr>
      <w:b/>
      <w:bCs/>
      <w:sz w:val="24"/>
      <w:szCs w:val="28"/>
      <w:lang w:val="en-GB" w:eastAsia="en-GB"/>
    </w:rPr>
  </w:style>
  <w:style w:type="character" w:customStyle="1" w:styleId="Heading5Char">
    <w:name w:val="Heading 5 Char"/>
    <w:aliases w:val="Heading 4 bis Char"/>
    <w:basedOn w:val="DefaultParagraphFont"/>
    <w:link w:val="Heading5"/>
    <w:uiPriority w:val="99"/>
    <w:locked/>
    <w:rsid w:val="0009044B"/>
    <w:rPr>
      <w:sz w:val="28"/>
      <w:szCs w:val="20"/>
      <w:lang w:val="fr-FR" w:eastAsia="en-GB"/>
    </w:rPr>
  </w:style>
  <w:style w:type="character" w:customStyle="1" w:styleId="Heading6Char">
    <w:name w:val="Heading 6 Char"/>
    <w:basedOn w:val="DefaultParagraphFont"/>
    <w:link w:val="Heading6"/>
    <w:uiPriority w:val="99"/>
    <w:locked/>
    <w:rsid w:val="00B62AE9"/>
    <w:rPr>
      <w:b/>
      <w:bCs/>
      <w:lang w:val="fr-FR"/>
    </w:rPr>
  </w:style>
  <w:style w:type="character" w:customStyle="1" w:styleId="Heading7Char">
    <w:name w:val="Heading 7 Char"/>
    <w:basedOn w:val="DefaultParagraphFont"/>
    <w:link w:val="Heading7"/>
    <w:uiPriority w:val="99"/>
    <w:locked/>
    <w:rsid w:val="00B62AE9"/>
    <w:rPr>
      <w:sz w:val="24"/>
      <w:szCs w:val="24"/>
      <w:lang w:val="fr-FR"/>
    </w:rPr>
  </w:style>
  <w:style w:type="character" w:customStyle="1" w:styleId="Heading8Char">
    <w:name w:val="Heading 8 Char"/>
    <w:basedOn w:val="DefaultParagraphFont"/>
    <w:link w:val="Heading8"/>
    <w:uiPriority w:val="99"/>
    <w:locked/>
    <w:rsid w:val="00B62AE9"/>
    <w:rPr>
      <w:i/>
      <w:iCs/>
      <w:sz w:val="24"/>
      <w:szCs w:val="24"/>
      <w:lang w:val="fr-FR"/>
    </w:rPr>
  </w:style>
  <w:style w:type="character" w:customStyle="1" w:styleId="Heading9Char">
    <w:name w:val="Heading 9 Char"/>
    <w:basedOn w:val="DefaultParagraphFont"/>
    <w:link w:val="Heading9"/>
    <w:uiPriority w:val="99"/>
    <w:locked/>
    <w:rsid w:val="00B62AE9"/>
    <w:rPr>
      <w:rFonts w:ascii="Arial" w:hAnsi="Arial" w:cs="Arial"/>
      <w:lang w:val="fr-FR"/>
    </w:rPr>
  </w:style>
  <w:style w:type="paragraph" w:styleId="BalloonText">
    <w:name w:val="Balloon Text"/>
    <w:basedOn w:val="Normal"/>
    <w:link w:val="BalloonTextChar"/>
    <w:uiPriority w:val="99"/>
    <w:semiHidden/>
    <w:rsid w:val="0009044B"/>
    <w:rPr>
      <w:rFonts w:ascii="Tahoma" w:hAnsi="Tahoma" w:cs="Tahoma"/>
      <w:sz w:val="16"/>
      <w:szCs w:val="16"/>
      <w:lang w:val="fr-FR" w:eastAsia="en-US"/>
    </w:rPr>
  </w:style>
  <w:style w:type="character" w:customStyle="1" w:styleId="BalloonTextChar">
    <w:name w:val="Balloon Text Char"/>
    <w:basedOn w:val="DefaultParagraphFont"/>
    <w:link w:val="BalloonText"/>
    <w:uiPriority w:val="99"/>
    <w:semiHidden/>
    <w:locked/>
    <w:rsid w:val="00B62AE9"/>
    <w:rPr>
      <w:rFonts w:cs="Times New Roman"/>
      <w:sz w:val="2"/>
      <w:lang w:val="en-GB" w:eastAsia="en-GB"/>
    </w:rPr>
  </w:style>
  <w:style w:type="paragraph" w:customStyle="1" w:styleId="Heading41">
    <w:name w:val="Heading 41"/>
    <w:basedOn w:val="Heading3"/>
    <w:next w:val="Heading5"/>
    <w:link w:val="HEADING4Char0"/>
    <w:autoRedefine/>
    <w:uiPriority w:val="99"/>
    <w:rsid w:val="003B29B7"/>
    <w:pPr>
      <w:spacing w:before="0"/>
      <w:jc w:val="both"/>
    </w:pPr>
  </w:style>
  <w:style w:type="paragraph" w:customStyle="1" w:styleId="ApplicationHeading1">
    <w:name w:val="Application Heading 1"/>
    <w:basedOn w:val="Heading1"/>
    <w:uiPriority w:val="99"/>
    <w:rsid w:val="00C17DC3"/>
    <w:pPr>
      <w:spacing w:after="480"/>
    </w:pPr>
    <w:rPr>
      <w:b w:val="0"/>
    </w:rPr>
  </w:style>
  <w:style w:type="paragraph" w:customStyle="1" w:styleId="ApplicationHeading2">
    <w:name w:val="Application Heading 2"/>
    <w:basedOn w:val="Heading2"/>
    <w:autoRedefine/>
    <w:uiPriority w:val="99"/>
    <w:rsid w:val="00B2282B"/>
    <w:pPr>
      <w:numPr>
        <w:numId w:val="1"/>
      </w:numPr>
    </w:pPr>
  </w:style>
  <w:style w:type="paragraph" w:customStyle="1" w:styleId="ApplicationHeading3">
    <w:name w:val="Application Heading 3"/>
    <w:basedOn w:val="Heading3"/>
    <w:autoRedefine/>
    <w:uiPriority w:val="99"/>
    <w:rsid w:val="00B2282B"/>
    <w:pPr>
      <w:numPr>
        <w:numId w:val="2"/>
      </w:numPr>
      <w:spacing w:before="0"/>
    </w:pPr>
    <w:rPr>
      <w:rFonts w:ascii="Times New Roman Bold" w:hAnsi="Times New Roman Bold"/>
      <w:b w:val="0"/>
    </w:rPr>
  </w:style>
  <w:style w:type="paragraph" w:customStyle="1" w:styleId="ApplicationHeading4">
    <w:name w:val="Application Heading 4"/>
    <w:basedOn w:val="Heading4"/>
    <w:autoRedefine/>
    <w:uiPriority w:val="99"/>
    <w:rsid w:val="00B2282B"/>
    <w:pPr>
      <w:numPr>
        <w:ilvl w:val="0"/>
        <w:numId w:val="3"/>
      </w:numPr>
    </w:pPr>
    <w:rPr>
      <w:rFonts w:ascii="Times New Roman Bold" w:hAnsi="Times New Roman Bold"/>
      <w:smallCaps/>
    </w:rPr>
  </w:style>
  <w:style w:type="paragraph" w:styleId="Header">
    <w:name w:val="header"/>
    <w:basedOn w:val="Normal"/>
    <w:link w:val="HeaderChar"/>
    <w:uiPriority w:val="99"/>
    <w:rsid w:val="007F7069"/>
    <w:pPr>
      <w:tabs>
        <w:tab w:val="center" w:pos="4536"/>
        <w:tab w:val="right" w:pos="9072"/>
      </w:tabs>
    </w:pPr>
  </w:style>
  <w:style w:type="character" w:customStyle="1" w:styleId="HeaderChar">
    <w:name w:val="Header Char"/>
    <w:basedOn w:val="DefaultParagraphFont"/>
    <w:link w:val="Header"/>
    <w:uiPriority w:val="99"/>
    <w:semiHidden/>
    <w:locked/>
    <w:rsid w:val="00B62AE9"/>
    <w:rPr>
      <w:rFonts w:cs="Times New Roman"/>
      <w:sz w:val="24"/>
      <w:szCs w:val="24"/>
      <w:lang w:val="en-GB" w:eastAsia="en-GB"/>
    </w:rPr>
  </w:style>
  <w:style w:type="paragraph" w:customStyle="1" w:styleId="ApplHEADING4">
    <w:name w:val="Appl HEADING 4"/>
    <w:basedOn w:val="Normal"/>
    <w:next w:val="Normal"/>
    <w:autoRedefine/>
    <w:uiPriority w:val="99"/>
    <w:rsid w:val="003B29B7"/>
    <w:pPr>
      <w:ind w:left="1134" w:hanging="1134"/>
      <w:jc w:val="both"/>
    </w:pPr>
    <w:rPr>
      <w:bCs/>
    </w:rPr>
  </w:style>
  <w:style w:type="table" w:styleId="TableGrid">
    <w:name w:val="Table Grid"/>
    <w:basedOn w:val="TableNormal"/>
    <w:uiPriority w:val="99"/>
    <w:rsid w:val="0011304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 Char Char Char Char Char Char Char Char Char,single space,ALTS FOOTNOTE"/>
    <w:basedOn w:val="Normal"/>
    <w:link w:val="FootnoteTextChar1"/>
    <w:autoRedefine/>
    <w:uiPriority w:val="99"/>
    <w:rsid w:val="008A6335"/>
    <w:pPr>
      <w:widowControl w:val="0"/>
      <w:tabs>
        <w:tab w:val="left" w:pos="284"/>
      </w:tabs>
      <w:ind w:left="284" w:hanging="284"/>
      <w:jc w:val="both"/>
    </w:pPr>
    <w:rPr>
      <w:rFonts w:ascii="Calibri" w:hAnsi="Calibri"/>
      <w:sz w:val="20"/>
      <w:szCs w:val="20"/>
      <w:lang w:val="en-US" w:eastAsia="en-US"/>
    </w:rPr>
  </w:style>
  <w:style w:type="character" w:customStyle="1" w:styleId="FootnoteTextChar">
    <w:name w:val="Footnote Text Char"/>
    <w:aliases w:val="Footnote Text Char Char Char Char Char Char Char Char Char Char,single space Char,ALTS FOOTNOTE Char"/>
    <w:basedOn w:val="DefaultParagraphFont"/>
    <w:uiPriority w:val="99"/>
    <w:semiHidden/>
    <w:locked/>
    <w:rsid w:val="00B62AE9"/>
    <w:rPr>
      <w:rFonts w:cs="Times New Roman"/>
      <w:sz w:val="20"/>
      <w:szCs w:val="20"/>
      <w:lang w:val="en-GB" w:eastAsia="en-GB"/>
    </w:rPr>
  </w:style>
  <w:style w:type="character" w:styleId="FootnoteReference">
    <w:name w:val="footnote reference"/>
    <w:basedOn w:val="DefaultParagraphFont"/>
    <w:link w:val="Char2"/>
    <w:uiPriority w:val="99"/>
    <w:locked/>
    <w:rsid w:val="006476AA"/>
    <w:rPr>
      <w:rFonts w:ascii="Times New Roman" w:hAnsi="Times New Roman" w:cs="Times New Roman"/>
      <w:sz w:val="16"/>
      <w:vertAlign w:val="superscript"/>
      <w:lang w:val="en-US"/>
    </w:rPr>
  </w:style>
  <w:style w:type="paragraph" w:customStyle="1" w:styleId="Char2">
    <w:name w:val="Char2"/>
    <w:basedOn w:val="Normal"/>
    <w:link w:val="FootnoteReference"/>
    <w:uiPriority w:val="99"/>
    <w:rsid w:val="0096270C"/>
    <w:pPr>
      <w:spacing w:after="160" w:line="240" w:lineRule="exact"/>
    </w:pPr>
    <w:rPr>
      <w:sz w:val="22"/>
      <w:szCs w:val="16"/>
      <w:vertAlign w:val="superscript"/>
      <w:lang w:val="en-US"/>
    </w:rPr>
  </w:style>
  <w:style w:type="character" w:customStyle="1" w:styleId="FootnoteTextChar2">
    <w:name w:val="Footnote Text Char2"/>
    <w:aliases w:val="Footnote Text Char1 Char,Footnote Text Char Char Char,Char Char,Footnote Text Char Char Char Char Char Char Char Char Char Char1,single space Char1,ALTS FOOTNOTE Char1"/>
    <w:uiPriority w:val="99"/>
    <w:rsid w:val="0096270C"/>
    <w:rPr>
      <w:lang w:val="es-ES_tradnl" w:eastAsia="en-GB"/>
    </w:rPr>
  </w:style>
  <w:style w:type="paragraph" w:styleId="Title">
    <w:name w:val="Title"/>
    <w:basedOn w:val="Normal"/>
    <w:link w:val="TitleChar"/>
    <w:uiPriority w:val="99"/>
    <w:qFormat/>
    <w:rsid w:val="005C481D"/>
    <w:pPr>
      <w:widowControl w:val="0"/>
      <w:tabs>
        <w:tab w:val="left" w:pos="-720"/>
      </w:tabs>
      <w:suppressAutoHyphens/>
      <w:jc w:val="center"/>
    </w:pPr>
    <w:rPr>
      <w:b/>
      <w:sz w:val="48"/>
      <w:szCs w:val="20"/>
      <w:lang w:val="en-US"/>
    </w:rPr>
  </w:style>
  <w:style w:type="character" w:customStyle="1" w:styleId="TitleChar">
    <w:name w:val="Title Char"/>
    <w:basedOn w:val="DefaultParagraphFont"/>
    <w:link w:val="Title"/>
    <w:uiPriority w:val="99"/>
    <w:locked/>
    <w:rsid w:val="0073209C"/>
    <w:rPr>
      <w:rFonts w:cs="Times New Roman"/>
      <w:b/>
      <w:snapToGrid w:val="0"/>
      <w:sz w:val="48"/>
    </w:rPr>
  </w:style>
  <w:style w:type="character" w:styleId="Hyperlink">
    <w:name w:val="Hyperlink"/>
    <w:basedOn w:val="DefaultParagraphFont"/>
    <w:uiPriority w:val="99"/>
    <w:rsid w:val="005C481D"/>
    <w:rPr>
      <w:rFonts w:cs="Times New Roman"/>
      <w:color w:val="0000FF"/>
      <w:u w:val="single"/>
    </w:rPr>
  </w:style>
  <w:style w:type="paragraph" w:styleId="Subtitle">
    <w:name w:val="Subtitle"/>
    <w:basedOn w:val="Normal"/>
    <w:link w:val="SubtitleChar"/>
    <w:uiPriority w:val="99"/>
    <w:qFormat/>
    <w:rsid w:val="005C481D"/>
    <w:pPr>
      <w:spacing w:before="120" w:after="120"/>
      <w:jc w:val="center"/>
    </w:pPr>
    <w:rPr>
      <w:rFonts w:ascii="Arial" w:hAnsi="Arial"/>
      <w:b/>
      <w:sz w:val="28"/>
      <w:szCs w:val="20"/>
      <w:lang w:val="fr-BE" w:eastAsia="en-US"/>
    </w:rPr>
  </w:style>
  <w:style w:type="character" w:customStyle="1" w:styleId="SubtitleChar">
    <w:name w:val="Subtitle Char"/>
    <w:basedOn w:val="DefaultParagraphFont"/>
    <w:link w:val="Subtitle"/>
    <w:uiPriority w:val="99"/>
    <w:locked/>
    <w:rsid w:val="00B62AE9"/>
    <w:rPr>
      <w:rFonts w:ascii="Cambria" w:hAnsi="Cambria" w:cs="Times New Roman"/>
      <w:sz w:val="24"/>
      <w:szCs w:val="24"/>
      <w:lang w:val="en-GB" w:eastAsia="en-GB"/>
    </w:rPr>
  </w:style>
  <w:style w:type="paragraph" w:customStyle="1" w:styleId="PRAGListNumber1">
    <w:name w:val="PRAG List Number 1"/>
    <w:basedOn w:val="Normal"/>
    <w:uiPriority w:val="99"/>
    <w:rsid w:val="00046229"/>
    <w:pPr>
      <w:numPr>
        <w:numId w:val="4"/>
      </w:numPr>
    </w:pPr>
  </w:style>
  <w:style w:type="paragraph" w:customStyle="1" w:styleId="Application2">
    <w:name w:val="Application2"/>
    <w:basedOn w:val="Normal"/>
    <w:autoRedefine/>
    <w:uiPriority w:val="99"/>
    <w:rsid w:val="00046229"/>
    <w:pPr>
      <w:widowControl w:val="0"/>
      <w:suppressAutoHyphens/>
      <w:spacing w:before="120" w:after="120"/>
      <w:jc w:val="both"/>
    </w:pPr>
    <w:rPr>
      <w:kern w:val="28"/>
      <w:sz w:val="22"/>
      <w:szCs w:val="22"/>
      <w:lang w:val="fr-FR" w:eastAsia="en-US"/>
    </w:rPr>
  </w:style>
  <w:style w:type="paragraph" w:styleId="BodyTextIndent">
    <w:name w:val="Body Text Indent"/>
    <w:basedOn w:val="Normal"/>
    <w:link w:val="BodyTextIndentChar"/>
    <w:uiPriority w:val="99"/>
    <w:rsid w:val="00046229"/>
    <w:pPr>
      <w:tabs>
        <w:tab w:val="right" w:pos="8789"/>
      </w:tabs>
      <w:suppressAutoHyphens/>
      <w:spacing w:before="100"/>
    </w:pPr>
    <w:rPr>
      <w:rFonts w:ascii="Arial" w:hAnsi="Arial"/>
      <w:spacing w:val="-2"/>
      <w:sz w:val="20"/>
      <w:szCs w:val="20"/>
      <w:lang w:val="fr-FR" w:eastAsia="en-US"/>
    </w:rPr>
  </w:style>
  <w:style w:type="character" w:customStyle="1" w:styleId="BodyTextIndentChar">
    <w:name w:val="Body Text Indent Char"/>
    <w:basedOn w:val="DefaultParagraphFont"/>
    <w:link w:val="BodyTextIndent"/>
    <w:uiPriority w:val="99"/>
    <w:semiHidden/>
    <w:locked/>
    <w:rsid w:val="00B62AE9"/>
    <w:rPr>
      <w:rFonts w:cs="Times New Roman"/>
      <w:sz w:val="24"/>
      <w:szCs w:val="24"/>
      <w:lang w:val="en-GB" w:eastAsia="en-GB"/>
    </w:rPr>
  </w:style>
  <w:style w:type="paragraph" w:customStyle="1" w:styleId="Application1">
    <w:name w:val="Application1"/>
    <w:basedOn w:val="Heading1"/>
    <w:next w:val="Application2"/>
    <w:uiPriority w:val="99"/>
    <w:rsid w:val="0009044B"/>
    <w:pPr>
      <w:pageBreakBefore/>
      <w:widowControl w:val="0"/>
      <w:tabs>
        <w:tab w:val="clear" w:pos="4536"/>
        <w:tab w:val="clear" w:pos="9072"/>
        <w:tab w:val="num" w:pos="720"/>
      </w:tabs>
      <w:spacing w:before="0" w:after="480"/>
      <w:ind w:left="360" w:right="-710" w:hanging="360"/>
    </w:pPr>
    <w:rPr>
      <w:rFonts w:ascii="Times New Roman" w:hAnsi="Times New Roman"/>
      <w:caps w:val="0"/>
      <w:sz w:val="40"/>
    </w:rPr>
  </w:style>
  <w:style w:type="paragraph" w:customStyle="1" w:styleId="Application3">
    <w:name w:val="Application3"/>
    <w:basedOn w:val="Normal"/>
    <w:autoRedefine/>
    <w:uiPriority w:val="99"/>
    <w:rsid w:val="0009044B"/>
    <w:pPr>
      <w:widowControl w:val="0"/>
      <w:tabs>
        <w:tab w:val="right" w:pos="8789"/>
      </w:tabs>
      <w:suppressAutoHyphens/>
      <w:ind w:left="567" w:hanging="567"/>
    </w:pPr>
    <w:rPr>
      <w:rFonts w:ascii="Arial" w:hAnsi="Arial"/>
      <w:spacing w:val="-2"/>
      <w:sz w:val="22"/>
      <w:szCs w:val="20"/>
      <w:lang w:val="fr-FR" w:eastAsia="en-US"/>
    </w:rPr>
  </w:style>
  <w:style w:type="paragraph" w:customStyle="1" w:styleId="Text1">
    <w:name w:val="Text 1"/>
    <w:uiPriority w:val="99"/>
    <w:rsid w:val="0009044B"/>
    <w:pPr>
      <w:widowControl w:val="0"/>
      <w:tabs>
        <w:tab w:val="left" w:pos="-720"/>
      </w:tabs>
      <w:suppressAutoHyphens/>
      <w:jc w:val="both"/>
    </w:pPr>
    <w:rPr>
      <w:rFonts w:ascii="Courier New" w:hAnsi="Courier New"/>
      <w:spacing w:val="-3"/>
      <w:sz w:val="24"/>
      <w:szCs w:val="20"/>
      <w:lang w:val="en-GB"/>
    </w:rPr>
  </w:style>
  <w:style w:type="character" w:styleId="PageNumber">
    <w:name w:val="page number"/>
    <w:basedOn w:val="DefaultParagraphFont"/>
    <w:uiPriority w:val="99"/>
    <w:rsid w:val="0009044B"/>
    <w:rPr>
      <w:rFonts w:cs="Times New Roman"/>
    </w:rPr>
  </w:style>
  <w:style w:type="paragraph" w:styleId="Index1">
    <w:name w:val="index 1"/>
    <w:basedOn w:val="Normal"/>
    <w:next w:val="Normal"/>
    <w:autoRedefine/>
    <w:uiPriority w:val="99"/>
    <w:semiHidden/>
    <w:rsid w:val="0009044B"/>
    <w:pPr>
      <w:widowControl w:val="0"/>
      <w:tabs>
        <w:tab w:val="right" w:leader="dot" w:pos="9360"/>
      </w:tabs>
      <w:suppressAutoHyphens/>
      <w:ind w:left="1440" w:right="720" w:hanging="1440"/>
    </w:pPr>
    <w:rPr>
      <w:rFonts w:ascii="Courier New" w:hAnsi="Courier New"/>
      <w:szCs w:val="20"/>
      <w:lang w:val="en-US" w:eastAsia="en-US"/>
    </w:rPr>
  </w:style>
  <w:style w:type="character" w:styleId="LineNumber">
    <w:name w:val="line number"/>
    <w:basedOn w:val="DefaultParagraphFont"/>
    <w:uiPriority w:val="99"/>
    <w:rsid w:val="0009044B"/>
    <w:rPr>
      <w:rFonts w:cs="Times New Roman"/>
    </w:rPr>
  </w:style>
  <w:style w:type="paragraph" w:styleId="Footer">
    <w:name w:val="footer"/>
    <w:basedOn w:val="Normal"/>
    <w:link w:val="FooterChar"/>
    <w:uiPriority w:val="99"/>
    <w:rsid w:val="0009044B"/>
    <w:pPr>
      <w:widowControl w:val="0"/>
      <w:tabs>
        <w:tab w:val="left" w:pos="-720"/>
      </w:tabs>
      <w:suppressAutoHyphens/>
    </w:pPr>
    <w:rPr>
      <w:rFonts w:ascii="Arial" w:hAnsi="Arial"/>
      <w:sz w:val="16"/>
      <w:szCs w:val="20"/>
      <w:lang w:val="fr-FR" w:eastAsia="en-US"/>
    </w:rPr>
  </w:style>
  <w:style w:type="character" w:customStyle="1" w:styleId="FooterChar">
    <w:name w:val="Footer Char"/>
    <w:basedOn w:val="DefaultParagraphFont"/>
    <w:link w:val="Footer"/>
    <w:uiPriority w:val="99"/>
    <w:semiHidden/>
    <w:locked/>
    <w:rsid w:val="00B62AE9"/>
    <w:rPr>
      <w:rFonts w:cs="Times New Roman"/>
      <w:sz w:val="24"/>
      <w:szCs w:val="24"/>
      <w:lang w:val="en-GB" w:eastAsia="en-GB"/>
    </w:rPr>
  </w:style>
  <w:style w:type="paragraph" w:customStyle="1" w:styleId="SubTitle1">
    <w:name w:val="SubTitle 1"/>
    <w:basedOn w:val="Normal"/>
    <w:next w:val="Normal"/>
    <w:uiPriority w:val="99"/>
    <w:rsid w:val="0009044B"/>
    <w:pPr>
      <w:spacing w:after="240"/>
      <w:jc w:val="center"/>
    </w:pPr>
    <w:rPr>
      <w:b/>
      <w:sz w:val="40"/>
      <w:szCs w:val="20"/>
      <w:lang w:val="fr-FR" w:eastAsia="en-US"/>
    </w:rPr>
  </w:style>
  <w:style w:type="paragraph" w:customStyle="1" w:styleId="Application4">
    <w:name w:val="Application4"/>
    <w:basedOn w:val="Application3"/>
    <w:autoRedefine/>
    <w:uiPriority w:val="99"/>
    <w:rsid w:val="0009044B"/>
    <w:pPr>
      <w:numPr>
        <w:numId w:val="5"/>
      </w:numPr>
    </w:pPr>
    <w:rPr>
      <w:sz w:val="20"/>
    </w:rPr>
  </w:style>
  <w:style w:type="paragraph" w:customStyle="1" w:styleId="Application5">
    <w:name w:val="Application5"/>
    <w:basedOn w:val="Application2"/>
    <w:autoRedefine/>
    <w:uiPriority w:val="99"/>
    <w:rsid w:val="0009044B"/>
    <w:pPr>
      <w:ind w:left="567" w:hanging="567"/>
    </w:pPr>
    <w:rPr>
      <w:b/>
      <w:sz w:val="24"/>
    </w:rPr>
  </w:style>
  <w:style w:type="paragraph" w:styleId="BodyText">
    <w:name w:val="Body Text"/>
    <w:basedOn w:val="Normal"/>
    <w:link w:val="BodyTextChar"/>
    <w:uiPriority w:val="99"/>
    <w:rsid w:val="0009044B"/>
    <w:pPr>
      <w:jc w:val="both"/>
    </w:pPr>
    <w:rPr>
      <w:rFonts w:ascii="Arial" w:hAnsi="Arial"/>
      <w:color w:val="000000"/>
      <w:sz w:val="20"/>
      <w:szCs w:val="20"/>
      <w:lang w:val="fr-FR" w:eastAsia="en-US"/>
    </w:rPr>
  </w:style>
  <w:style w:type="character" w:customStyle="1" w:styleId="BodyTextChar">
    <w:name w:val="Body Text Char"/>
    <w:basedOn w:val="DefaultParagraphFont"/>
    <w:link w:val="BodyText"/>
    <w:uiPriority w:val="99"/>
    <w:locked/>
    <w:rsid w:val="0009044B"/>
    <w:rPr>
      <w:rFonts w:ascii="Arial" w:hAnsi="Arial" w:cs="Times New Roman"/>
      <w:snapToGrid w:val="0"/>
      <w:color w:val="000000"/>
      <w:lang w:val="fr-FR" w:eastAsia="en-US"/>
    </w:rPr>
  </w:style>
  <w:style w:type="paragraph" w:styleId="BodyText3">
    <w:name w:val="Body Text 3"/>
    <w:basedOn w:val="Normal"/>
    <w:link w:val="BodyText3Char"/>
    <w:uiPriority w:val="99"/>
    <w:rsid w:val="0009044B"/>
    <w:pPr>
      <w:tabs>
        <w:tab w:val="left" w:pos="-720"/>
      </w:tabs>
      <w:suppressAutoHyphens/>
      <w:jc w:val="both"/>
    </w:pPr>
    <w:rPr>
      <w:rFonts w:ascii="Arial" w:hAnsi="Arial"/>
      <w:sz w:val="20"/>
      <w:szCs w:val="20"/>
      <w:lang w:val="fr-FR" w:eastAsia="en-US"/>
    </w:rPr>
  </w:style>
  <w:style w:type="character" w:customStyle="1" w:styleId="BodyText3Char">
    <w:name w:val="Body Text 3 Char"/>
    <w:basedOn w:val="DefaultParagraphFont"/>
    <w:link w:val="BodyText3"/>
    <w:uiPriority w:val="99"/>
    <w:semiHidden/>
    <w:locked/>
    <w:rsid w:val="00B62AE9"/>
    <w:rPr>
      <w:rFonts w:cs="Times New Roman"/>
      <w:sz w:val="16"/>
      <w:szCs w:val="16"/>
      <w:lang w:val="en-GB" w:eastAsia="en-GB"/>
    </w:rPr>
  </w:style>
  <w:style w:type="character" w:styleId="FollowedHyperlink">
    <w:name w:val="FollowedHyperlink"/>
    <w:basedOn w:val="DefaultParagraphFont"/>
    <w:uiPriority w:val="99"/>
    <w:rsid w:val="0009044B"/>
    <w:rPr>
      <w:rFonts w:cs="Times New Roman"/>
      <w:color w:val="800080"/>
      <w:u w:val="single"/>
    </w:rPr>
  </w:style>
  <w:style w:type="paragraph" w:customStyle="1" w:styleId="Style1">
    <w:name w:val="Style1"/>
    <w:basedOn w:val="Normal"/>
    <w:uiPriority w:val="99"/>
    <w:rsid w:val="0009044B"/>
    <w:rPr>
      <w:sz w:val="22"/>
      <w:szCs w:val="20"/>
      <w:lang w:val="fr-FR" w:eastAsia="en-US"/>
    </w:rPr>
  </w:style>
  <w:style w:type="paragraph" w:customStyle="1" w:styleId="Style2">
    <w:name w:val="Style2"/>
    <w:basedOn w:val="Normal"/>
    <w:uiPriority w:val="99"/>
    <w:rsid w:val="0009044B"/>
    <w:pPr>
      <w:jc w:val="both"/>
    </w:pPr>
    <w:rPr>
      <w:sz w:val="20"/>
      <w:szCs w:val="20"/>
      <w:lang w:val="fr-FR" w:eastAsia="en-US"/>
    </w:rPr>
  </w:style>
  <w:style w:type="paragraph" w:customStyle="1" w:styleId="Style11ptJustifiedBefore4ptAfter4ptLinespacing">
    <w:name w:val="Style 11 pt Justified Before:  4 pt After:  4 pt Line spacing: ..."/>
    <w:basedOn w:val="Normal"/>
    <w:uiPriority w:val="99"/>
    <w:rsid w:val="0009044B"/>
    <w:pPr>
      <w:spacing w:before="80" w:after="80" w:line="240" w:lineRule="exact"/>
      <w:jc w:val="both"/>
    </w:pPr>
    <w:rPr>
      <w:sz w:val="22"/>
      <w:szCs w:val="20"/>
      <w:lang w:val="fr-FR" w:eastAsia="en-US"/>
    </w:rPr>
  </w:style>
  <w:style w:type="paragraph" w:customStyle="1" w:styleId="Style3">
    <w:name w:val="Style3"/>
    <w:basedOn w:val="Header"/>
    <w:uiPriority w:val="99"/>
    <w:rsid w:val="0009044B"/>
    <w:pPr>
      <w:widowControl w:val="0"/>
      <w:tabs>
        <w:tab w:val="clear" w:pos="4536"/>
        <w:tab w:val="clear" w:pos="9072"/>
        <w:tab w:val="left" w:pos="0"/>
      </w:tabs>
      <w:suppressAutoHyphens/>
      <w:jc w:val="center"/>
    </w:pPr>
    <w:rPr>
      <w:caps/>
      <w:lang w:val="fr-FR" w:eastAsia="en-US"/>
    </w:rPr>
  </w:style>
  <w:style w:type="paragraph" w:customStyle="1" w:styleId="Style4">
    <w:name w:val="Style4"/>
    <w:basedOn w:val="Header"/>
    <w:uiPriority w:val="99"/>
    <w:rsid w:val="0009044B"/>
    <w:pPr>
      <w:widowControl w:val="0"/>
      <w:tabs>
        <w:tab w:val="clear" w:pos="4536"/>
        <w:tab w:val="clear" w:pos="9072"/>
        <w:tab w:val="left" w:pos="0"/>
      </w:tabs>
      <w:suppressAutoHyphens/>
      <w:jc w:val="center"/>
    </w:pPr>
    <w:rPr>
      <w:caps/>
      <w:lang w:val="fr-FR" w:eastAsia="en-US"/>
    </w:rPr>
  </w:style>
  <w:style w:type="paragraph" w:customStyle="1" w:styleId="Style5">
    <w:name w:val="Style5"/>
    <w:basedOn w:val="Normal"/>
    <w:uiPriority w:val="99"/>
    <w:rsid w:val="0009044B"/>
    <w:pPr>
      <w:jc w:val="both"/>
    </w:pPr>
    <w:rPr>
      <w:bCs/>
      <w:sz w:val="20"/>
      <w:lang w:val="fr-FR" w:eastAsia="en-US"/>
    </w:rPr>
  </w:style>
  <w:style w:type="character" w:customStyle="1" w:styleId="tw4winMark">
    <w:name w:val="tw4winMark"/>
    <w:uiPriority w:val="99"/>
    <w:rsid w:val="0009044B"/>
    <w:rPr>
      <w:rFonts w:ascii="Times New Roman" w:hAnsi="Times New Roman"/>
      <w:vanish/>
      <w:color w:val="800080"/>
      <w:sz w:val="24"/>
      <w:vertAlign w:val="subscript"/>
    </w:rPr>
  </w:style>
  <w:style w:type="paragraph" w:styleId="DocumentMap">
    <w:name w:val="Document Map"/>
    <w:basedOn w:val="Normal"/>
    <w:link w:val="DocumentMapChar"/>
    <w:uiPriority w:val="99"/>
    <w:semiHidden/>
    <w:rsid w:val="0009044B"/>
    <w:pPr>
      <w:shd w:val="clear" w:color="auto" w:fill="000080"/>
    </w:pPr>
    <w:rPr>
      <w:rFonts w:ascii="Tahoma" w:hAnsi="Tahoma" w:cs="Tahoma"/>
      <w:szCs w:val="20"/>
      <w:lang w:val="fr-FR" w:eastAsia="en-US"/>
    </w:rPr>
  </w:style>
  <w:style w:type="character" w:customStyle="1" w:styleId="DocumentMapChar">
    <w:name w:val="Document Map Char"/>
    <w:basedOn w:val="DefaultParagraphFont"/>
    <w:link w:val="DocumentMap"/>
    <w:uiPriority w:val="99"/>
    <w:semiHidden/>
    <w:locked/>
    <w:rsid w:val="00B62AE9"/>
    <w:rPr>
      <w:rFonts w:cs="Times New Roman"/>
      <w:sz w:val="2"/>
      <w:lang w:val="en-GB" w:eastAsia="en-GB"/>
    </w:rPr>
  </w:style>
  <w:style w:type="character" w:styleId="CommentReference">
    <w:name w:val="annotation reference"/>
    <w:basedOn w:val="DefaultParagraphFont"/>
    <w:uiPriority w:val="99"/>
    <w:semiHidden/>
    <w:rsid w:val="0009044B"/>
    <w:rPr>
      <w:rFonts w:cs="Times New Roman"/>
      <w:sz w:val="16"/>
    </w:rPr>
  </w:style>
  <w:style w:type="paragraph" w:styleId="CommentText">
    <w:name w:val="annotation text"/>
    <w:basedOn w:val="Normal"/>
    <w:link w:val="CommentTextChar"/>
    <w:uiPriority w:val="99"/>
    <w:semiHidden/>
    <w:rsid w:val="0009044B"/>
    <w:rPr>
      <w:sz w:val="20"/>
      <w:szCs w:val="20"/>
      <w:lang w:val="fr-FR" w:eastAsia="en-US"/>
    </w:rPr>
  </w:style>
  <w:style w:type="character" w:customStyle="1" w:styleId="CommentTextChar">
    <w:name w:val="Comment Text Char"/>
    <w:basedOn w:val="DefaultParagraphFont"/>
    <w:link w:val="CommentText"/>
    <w:uiPriority w:val="99"/>
    <w:semiHidden/>
    <w:locked/>
    <w:rsid w:val="00B62AE9"/>
    <w:rPr>
      <w:rFonts w:cs="Times New Roman"/>
      <w:sz w:val="20"/>
      <w:szCs w:val="20"/>
      <w:lang w:val="en-GB" w:eastAsia="en-GB"/>
    </w:rPr>
  </w:style>
  <w:style w:type="paragraph" w:styleId="CommentSubject">
    <w:name w:val="annotation subject"/>
    <w:basedOn w:val="CommentText"/>
    <w:next w:val="CommentText"/>
    <w:link w:val="CommentSubjectChar"/>
    <w:uiPriority w:val="99"/>
    <w:semiHidden/>
    <w:rsid w:val="0009044B"/>
    <w:rPr>
      <w:b/>
      <w:bCs/>
    </w:rPr>
  </w:style>
  <w:style w:type="character" w:customStyle="1" w:styleId="CommentSubjectChar">
    <w:name w:val="Comment Subject Char"/>
    <w:basedOn w:val="CommentTextChar"/>
    <w:link w:val="CommentSubject"/>
    <w:uiPriority w:val="99"/>
    <w:semiHidden/>
    <w:locked/>
    <w:rsid w:val="00B62AE9"/>
    <w:rPr>
      <w:rFonts w:cs="Times New Roman"/>
      <w:b/>
      <w:bCs/>
      <w:sz w:val="20"/>
      <w:szCs w:val="20"/>
      <w:lang w:val="en-GB" w:eastAsia="en-GB"/>
    </w:rPr>
  </w:style>
  <w:style w:type="paragraph" w:styleId="TOC1">
    <w:name w:val="toc 1"/>
    <w:basedOn w:val="Normal"/>
    <w:next w:val="Normal"/>
    <w:autoRedefine/>
    <w:uiPriority w:val="39"/>
    <w:rsid w:val="0009044B"/>
    <w:pPr>
      <w:spacing w:before="360"/>
    </w:pPr>
    <w:rPr>
      <w:rFonts w:ascii="Arial" w:hAnsi="Arial" w:cs="Arial"/>
      <w:b/>
      <w:bCs/>
      <w:caps/>
    </w:rPr>
  </w:style>
  <w:style w:type="paragraph" w:styleId="TOC2">
    <w:name w:val="toc 2"/>
    <w:basedOn w:val="Normal"/>
    <w:next w:val="Normal"/>
    <w:autoRedefine/>
    <w:uiPriority w:val="39"/>
    <w:rsid w:val="00D470CE"/>
    <w:pPr>
      <w:tabs>
        <w:tab w:val="left" w:pos="360"/>
        <w:tab w:val="right" w:leader="dot" w:pos="9345"/>
      </w:tabs>
      <w:spacing w:before="240"/>
    </w:pPr>
    <w:rPr>
      <w:b/>
      <w:bCs/>
      <w:szCs w:val="20"/>
    </w:rPr>
  </w:style>
  <w:style w:type="paragraph" w:styleId="TOC3">
    <w:name w:val="toc 3"/>
    <w:basedOn w:val="Normal"/>
    <w:next w:val="Normal"/>
    <w:autoRedefine/>
    <w:uiPriority w:val="39"/>
    <w:rsid w:val="005B65CB"/>
    <w:pPr>
      <w:tabs>
        <w:tab w:val="left" w:pos="840"/>
        <w:tab w:val="right" w:leader="dot" w:pos="9345"/>
      </w:tabs>
      <w:ind w:left="840" w:hanging="480"/>
    </w:pPr>
    <w:rPr>
      <w:sz w:val="22"/>
      <w:szCs w:val="20"/>
    </w:rPr>
  </w:style>
  <w:style w:type="paragraph" w:styleId="TOC4">
    <w:name w:val="toc 4"/>
    <w:basedOn w:val="Normal"/>
    <w:next w:val="Normal"/>
    <w:autoRedefine/>
    <w:uiPriority w:val="99"/>
    <w:semiHidden/>
    <w:rsid w:val="0009044B"/>
    <w:pPr>
      <w:ind w:left="480"/>
    </w:pPr>
    <w:rPr>
      <w:sz w:val="20"/>
      <w:szCs w:val="20"/>
    </w:rPr>
  </w:style>
  <w:style w:type="paragraph" w:styleId="TOC5">
    <w:name w:val="toc 5"/>
    <w:basedOn w:val="Normal"/>
    <w:next w:val="Normal"/>
    <w:autoRedefine/>
    <w:uiPriority w:val="99"/>
    <w:semiHidden/>
    <w:rsid w:val="0009044B"/>
    <w:pPr>
      <w:ind w:left="720"/>
    </w:pPr>
    <w:rPr>
      <w:sz w:val="20"/>
      <w:szCs w:val="20"/>
    </w:rPr>
  </w:style>
  <w:style w:type="paragraph" w:styleId="TOC6">
    <w:name w:val="toc 6"/>
    <w:basedOn w:val="Normal"/>
    <w:next w:val="Normal"/>
    <w:autoRedefine/>
    <w:uiPriority w:val="99"/>
    <w:semiHidden/>
    <w:rsid w:val="0009044B"/>
    <w:pPr>
      <w:ind w:left="960"/>
    </w:pPr>
    <w:rPr>
      <w:sz w:val="20"/>
      <w:szCs w:val="20"/>
    </w:rPr>
  </w:style>
  <w:style w:type="paragraph" w:styleId="TOC7">
    <w:name w:val="toc 7"/>
    <w:basedOn w:val="Normal"/>
    <w:next w:val="Normal"/>
    <w:autoRedefine/>
    <w:uiPriority w:val="99"/>
    <w:semiHidden/>
    <w:rsid w:val="0009044B"/>
    <w:pPr>
      <w:ind w:left="1200"/>
    </w:pPr>
    <w:rPr>
      <w:sz w:val="20"/>
      <w:szCs w:val="20"/>
    </w:rPr>
  </w:style>
  <w:style w:type="paragraph" w:styleId="TOC8">
    <w:name w:val="toc 8"/>
    <w:basedOn w:val="Normal"/>
    <w:next w:val="Normal"/>
    <w:autoRedefine/>
    <w:uiPriority w:val="99"/>
    <w:semiHidden/>
    <w:rsid w:val="0009044B"/>
    <w:pPr>
      <w:ind w:left="1440"/>
    </w:pPr>
    <w:rPr>
      <w:sz w:val="20"/>
      <w:szCs w:val="20"/>
    </w:rPr>
  </w:style>
  <w:style w:type="paragraph" w:styleId="TOC9">
    <w:name w:val="toc 9"/>
    <w:basedOn w:val="Normal"/>
    <w:next w:val="Normal"/>
    <w:autoRedefine/>
    <w:uiPriority w:val="99"/>
    <w:semiHidden/>
    <w:rsid w:val="0009044B"/>
    <w:pPr>
      <w:ind w:left="1680"/>
    </w:pPr>
    <w:rPr>
      <w:sz w:val="20"/>
      <w:szCs w:val="20"/>
    </w:rPr>
  </w:style>
  <w:style w:type="paragraph" w:customStyle="1" w:styleId="AHEADING1">
    <w:name w:val="A_HEADING 1"/>
    <w:basedOn w:val="Normal"/>
    <w:next w:val="BodyText"/>
    <w:autoRedefine/>
    <w:uiPriority w:val="99"/>
    <w:rsid w:val="0009044B"/>
    <w:pPr>
      <w:pageBreakBefore/>
      <w:numPr>
        <w:numId w:val="8"/>
      </w:numPr>
      <w:spacing w:after="240"/>
      <w:jc w:val="center"/>
    </w:pPr>
    <w:rPr>
      <w:b/>
      <w:caps/>
      <w:spacing w:val="20"/>
      <w:sz w:val="32"/>
      <w:szCs w:val="20"/>
      <w:lang w:val="fr-FR" w:eastAsia="en-US"/>
    </w:rPr>
  </w:style>
  <w:style w:type="paragraph" w:customStyle="1" w:styleId="AHEADING2">
    <w:name w:val="A_HEADING 2"/>
    <w:basedOn w:val="Normal"/>
    <w:next w:val="Normal"/>
    <w:autoRedefine/>
    <w:uiPriority w:val="99"/>
    <w:rsid w:val="0009044B"/>
    <w:pPr>
      <w:keepNext/>
      <w:tabs>
        <w:tab w:val="num" w:pos="1081"/>
      </w:tabs>
      <w:spacing w:before="120" w:after="120"/>
      <w:ind w:left="1081" w:hanging="600"/>
      <w:jc w:val="center"/>
    </w:pPr>
    <w:rPr>
      <w:b/>
      <w:caps/>
      <w:spacing w:val="20"/>
      <w:sz w:val="28"/>
      <w:szCs w:val="20"/>
      <w:lang w:val="fr-FR" w:eastAsia="en-US"/>
    </w:rPr>
  </w:style>
  <w:style w:type="paragraph" w:customStyle="1" w:styleId="IHEADING1">
    <w:name w:val="I. HEADING 1"/>
    <w:basedOn w:val="Normal"/>
    <w:next w:val="Normal"/>
    <w:autoRedefine/>
    <w:uiPriority w:val="99"/>
    <w:rsid w:val="00822CAE"/>
    <w:pPr>
      <w:spacing w:before="240" w:after="300"/>
    </w:pPr>
    <w:rPr>
      <w:rFonts w:ascii="Times New Roman Bold" w:hAnsi="Times New Roman Bold"/>
      <w:i/>
      <w:smallCaps/>
      <w:sz w:val="22"/>
      <w:szCs w:val="22"/>
      <w:lang w:eastAsia="en-US"/>
    </w:rPr>
  </w:style>
  <w:style w:type="paragraph" w:customStyle="1" w:styleId="Num-DocParagraph">
    <w:name w:val="Num-Doc Paragraph"/>
    <w:basedOn w:val="BodyText"/>
    <w:uiPriority w:val="99"/>
    <w:rsid w:val="0009044B"/>
    <w:pPr>
      <w:tabs>
        <w:tab w:val="left" w:pos="850"/>
        <w:tab w:val="left" w:pos="1191"/>
        <w:tab w:val="left" w:pos="1531"/>
      </w:tabs>
      <w:spacing w:after="240"/>
    </w:pPr>
    <w:rPr>
      <w:rFonts w:ascii="Times" w:hAnsi="Times"/>
      <w:color w:val="auto"/>
      <w:sz w:val="22"/>
    </w:rPr>
  </w:style>
  <w:style w:type="paragraph" w:customStyle="1" w:styleId="AnnexHeading">
    <w:name w:val="Annex Heading"/>
    <w:basedOn w:val="Normal"/>
    <w:next w:val="BodyText"/>
    <w:uiPriority w:val="99"/>
    <w:rsid w:val="0009044B"/>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customStyle="1" w:styleId="Annotation">
    <w:name w:val="Annotation"/>
    <w:basedOn w:val="BodyText"/>
    <w:uiPriority w:val="99"/>
    <w:rsid w:val="0009044B"/>
    <w:pPr>
      <w:tabs>
        <w:tab w:val="left" w:pos="850"/>
        <w:tab w:val="left" w:pos="1191"/>
        <w:tab w:val="left" w:pos="1531"/>
      </w:tabs>
      <w:spacing w:after="240"/>
      <w:jc w:val="left"/>
    </w:pPr>
    <w:rPr>
      <w:rFonts w:ascii="Times" w:hAnsi="Times"/>
      <w:b/>
      <w:i/>
      <w:color w:val="auto"/>
      <w:sz w:val="22"/>
    </w:rPr>
  </w:style>
  <w:style w:type="paragraph" w:customStyle="1" w:styleId="AppendixHeading">
    <w:name w:val="Appendix Heading"/>
    <w:basedOn w:val="Normal"/>
    <w:next w:val="BodyText"/>
    <w:uiPriority w:val="99"/>
    <w:rsid w:val="0009044B"/>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customStyle="1" w:styleId="Biblio-Entry">
    <w:name w:val="Biblio-Entry"/>
    <w:basedOn w:val="BodyText"/>
    <w:uiPriority w:val="99"/>
    <w:rsid w:val="0009044B"/>
    <w:pPr>
      <w:tabs>
        <w:tab w:val="left" w:pos="850"/>
        <w:tab w:val="left" w:pos="1191"/>
        <w:tab w:val="left" w:pos="1531"/>
      </w:tabs>
      <w:spacing w:after="240"/>
      <w:ind w:left="567" w:hanging="567"/>
      <w:jc w:val="left"/>
    </w:pPr>
    <w:rPr>
      <w:rFonts w:ascii="Times" w:hAnsi="Times"/>
      <w:color w:val="auto"/>
      <w:sz w:val="22"/>
    </w:rPr>
  </w:style>
  <w:style w:type="paragraph" w:customStyle="1" w:styleId="BibliographyHeading">
    <w:name w:val="Bibliography Heading"/>
    <w:basedOn w:val="Normal"/>
    <w:next w:val="Biblio-Entry"/>
    <w:uiPriority w:val="99"/>
    <w:rsid w:val="0009044B"/>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customStyle="1" w:styleId="BoxHeading">
    <w:name w:val="Box Heading"/>
    <w:basedOn w:val="Normal"/>
    <w:next w:val="BodyText"/>
    <w:uiPriority w:val="99"/>
    <w:rsid w:val="0009044B"/>
    <w:pPr>
      <w:tabs>
        <w:tab w:val="left" w:pos="850"/>
        <w:tab w:val="left" w:pos="1191"/>
        <w:tab w:val="left" w:pos="1531"/>
      </w:tabs>
      <w:spacing w:before="240" w:after="240"/>
      <w:jc w:val="center"/>
    </w:pPr>
    <w:rPr>
      <w:rFonts w:ascii="Times" w:hAnsi="Times"/>
      <w:b/>
      <w:sz w:val="22"/>
      <w:szCs w:val="20"/>
      <w:lang w:val="fr-FR" w:eastAsia="en-US"/>
    </w:rPr>
  </w:style>
  <w:style w:type="paragraph" w:customStyle="1" w:styleId="Cell">
    <w:name w:val="Cell"/>
    <w:basedOn w:val="Normal"/>
    <w:uiPriority w:val="99"/>
    <w:rsid w:val="0009044B"/>
    <w:rPr>
      <w:rFonts w:ascii="Helvetica" w:hAnsi="Helvetica"/>
      <w:sz w:val="18"/>
      <w:szCs w:val="20"/>
      <w:lang w:val="fr-FR" w:eastAsia="en-US"/>
    </w:rPr>
  </w:style>
  <w:style w:type="paragraph" w:customStyle="1" w:styleId="ColumnsHeading">
    <w:name w:val="Columns Heading"/>
    <w:basedOn w:val="Normal"/>
    <w:uiPriority w:val="99"/>
    <w:rsid w:val="0009044B"/>
    <w:pPr>
      <w:jc w:val="center"/>
    </w:pPr>
    <w:rPr>
      <w:rFonts w:ascii="Helvetica" w:hAnsi="Helvetica"/>
      <w:sz w:val="18"/>
      <w:szCs w:val="20"/>
      <w:lang w:val="fr-FR" w:eastAsia="en-US"/>
    </w:rPr>
  </w:style>
  <w:style w:type="paragraph" w:customStyle="1" w:styleId="ConclusionHeading">
    <w:name w:val="Conclusion Heading"/>
    <w:basedOn w:val="Normal"/>
    <w:next w:val="BodyText"/>
    <w:uiPriority w:val="99"/>
    <w:rsid w:val="0009044B"/>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customStyle="1" w:styleId="DefinitionList">
    <w:name w:val="Definition List"/>
    <w:basedOn w:val="BodyText"/>
    <w:uiPriority w:val="99"/>
    <w:rsid w:val="0009044B"/>
    <w:pPr>
      <w:spacing w:after="240"/>
      <w:ind w:left="1984" w:hanging="1984"/>
      <w:jc w:val="center"/>
    </w:pPr>
    <w:rPr>
      <w:rFonts w:ascii="Times" w:hAnsi="Times"/>
      <w:color w:val="auto"/>
      <w:sz w:val="22"/>
    </w:rPr>
  </w:style>
  <w:style w:type="paragraph" w:styleId="EndnoteText">
    <w:name w:val="endnote text"/>
    <w:basedOn w:val="Normal"/>
    <w:link w:val="EndnoteTextChar"/>
    <w:uiPriority w:val="99"/>
    <w:semiHidden/>
    <w:rsid w:val="0009044B"/>
    <w:pPr>
      <w:tabs>
        <w:tab w:val="left" w:pos="850"/>
        <w:tab w:val="left" w:pos="1191"/>
        <w:tab w:val="left" w:pos="1531"/>
      </w:tabs>
      <w:spacing w:after="240"/>
      <w:ind w:left="850" w:hanging="850"/>
      <w:jc w:val="both"/>
    </w:pPr>
    <w:rPr>
      <w:rFonts w:ascii="Times" w:hAnsi="Times"/>
      <w:sz w:val="20"/>
      <w:szCs w:val="20"/>
      <w:lang w:val="fr-FR" w:eastAsia="en-US"/>
    </w:rPr>
  </w:style>
  <w:style w:type="character" w:customStyle="1" w:styleId="EndnoteTextChar">
    <w:name w:val="Endnote Text Char"/>
    <w:basedOn w:val="DefaultParagraphFont"/>
    <w:link w:val="EndnoteText"/>
    <w:uiPriority w:val="99"/>
    <w:semiHidden/>
    <w:locked/>
    <w:rsid w:val="00B62AE9"/>
    <w:rPr>
      <w:rFonts w:cs="Times New Roman"/>
      <w:sz w:val="20"/>
      <w:szCs w:val="20"/>
      <w:lang w:val="en-GB" w:eastAsia="en-GB"/>
    </w:rPr>
  </w:style>
  <w:style w:type="paragraph" w:customStyle="1" w:styleId="EndnotesHeading">
    <w:name w:val="Endnotes Heading"/>
    <w:basedOn w:val="Normal"/>
    <w:next w:val="BodyText"/>
    <w:uiPriority w:val="99"/>
    <w:rsid w:val="0009044B"/>
    <w:pPr>
      <w:keepNext/>
      <w:tabs>
        <w:tab w:val="left" w:pos="850"/>
        <w:tab w:val="left" w:pos="1191"/>
        <w:tab w:val="left" w:pos="1531"/>
      </w:tabs>
      <w:spacing w:before="1200" w:after="480"/>
      <w:jc w:val="center"/>
    </w:pPr>
    <w:rPr>
      <w:rFonts w:ascii="Times" w:hAnsi="Times"/>
      <w:b/>
      <w:caps/>
      <w:sz w:val="22"/>
      <w:szCs w:val="20"/>
      <w:lang w:val="fr-FR" w:eastAsia="en-US"/>
    </w:rPr>
  </w:style>
  <w:style w:type="paragraph" w:customStyle="1" w:styleId="ExecutiveSummaryHeading">
    <w:name w:val="Executive Summary Heading"/>
    <w:basedOn w:val="Normal"/>
    <w:next w:val="BodyText"/>
    <w:uiPriority w:val="99"/>
    <w:rsid w:val="0009044B"/>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customStyle="1" w:styleId="FigureNote">
    <w:name w:val="Figure Note"/>
    <w:basedOn w:val="Normal"/>
    <w:uiPriority w:val="99"/>
    <w:rsid w:val="0009044B"/>
    <w:pPr>
      <w:tabs>
        <w:tab w:val="left" w:pos="850"/>
        <w:tab w:val="left" w:pos="1191"/>
        <w:tab w:val="left" w:pos="1531"/>
      </w:tabs>
      <w:jc w:val="both"/>
    </w:pPr>
    <w:rPr>
      <w:rFonts w:ascii="Helvetica" w:hAnsi="Helvetica"/>
      <w:sz w:val="18"/>
      <w:szCs w:val="20"/>
      <w:lang w:val="fr-FR" w:eastAsia="en-US"/>
    </w:rPr>
  </w:style>
  <w:style w:type="paragraph" w:customStyle="1" w:styleId="FigureSub-title">
    <w:name w:val="Figure Sub-title"/>
    <w:basedOn w:val="Normal"/>
    <w:uiPriority w:val="99"/>
    <w:rsid w:val="0009044B"/>
    <w:pPr>
      <w:keepNext/>
      <w:tabs>
        <w:tab w:val="left" w:pos="850"/>
        <w:tab w:val="left" w:pos="1191"/>
        <w:tab w:val="left" w:pos="1531"/>
      </w:tabs>
      <w:spacing w:after="240"/>
      <w:jc w:val="center"/>
    </w:pPr>
    <w:rPr>
      <w:rFonts w:ascii="Helvetica" w:hAnsi="Helvetica"/>
      <w:sz w:val="22"/>
      <w:szCs w:val="20"/>
      <w:lang w:val="fr-FR" w:eastAsia="en-US"/>
    </w:rPr>
  </w:style>
  <w:style w:type="paragraph" w:customStyle="1" w:styleId="FigureTitle">
    <w:name w:val="Figure Title"/>
    <w:basedOn w:val="Normal"/>
    <w:next w:val="FigureSub-title"/>
    <w:uiPriority w:val="99"/>
    <w:rsid w:val="0009044B"/>
    <w:pPr>
      <w:keepNext/>
      <w:tabs>
        <w:tab w:val="left" w:pos="850"/>
        <w:tab w:val="left" w:pos="1191"/>
        <w:tab w:val="left" w:pos="1531"/>
      </w:tabs>
      <w:spacing w:after="240"/>
      <w:jc w:val="center"/>
    </w:pPr>
    <w:rPr>
      <w:rFonts w:ascii="Helvetica" w:hAnsi="Helvetica"/>
      <w:b/>
      <w:sz w:val="22"/>
      <w:szCs w:val="20"/>
      <w:lang w:val="fr-FR" w:eastAsia="en-US"/>
    </w:rPr>
  </w:style>
  <w:style w:type="paragraph" w:customStyle="1" w:styleId="ForewordHeading">
    <w:name w:val="Foreword Heading"/>
    <w:basedOn w:val="Normal"/>
    <w:next w:val="BodyText"/>
    <w:uiPriority w:val="99"/>
    <w:rsid w:val="0009044B"/>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customStyle="1" w:styleId="GlossaryHeading">
    <w:name w:val="Glossary Heading"/>
    <w:basedOn w:val="Normal"/>
    <w:next w:val="BodyText"/>
    <w:uiPriority w:val="99"/>
    <w:rsid w:val="0009044B"/>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customStyle="1" w:styleId="Graphic">
    <w:name w:val="Graphic"/>
    <w:basedOn w:val="Normal"/>
    <w:next w:val="BodyText"/>
    <w:uiPriority w:val="99"/>
    <w:rsid w:val="0009044B"/>
    <w:pPr>
      <w:tabs>
        <w:tab w:val="left" w:pos="850"/>
        <w:tab w:val="left" w:pos="1191"/>
        <w:tab w:val="left" w:pos="1531"/>
      </w:tabs>
      <w:spacing w:after="240"/>
      <w:jc w:val="center"/>
    </w:pPr>
    <w:rPr>
      <w:rFonts w:ascii="Times" w:hAnsi="Times"/>
      <w:sz w:val="22"/>
      <w:szCs w:val="20"/>
      <w:lang w:val="fr-FR" w:eastAsia="en-US"/>
    </w:rPr>
  </w:style>
  <w:style w:type="paragraph" w:customStyle="1" w:styleId="HiddenText">
    <w:name w:val="Hidden Text"/>
    <w:basedOn w:val="BodyText"/>
    <w:uiPriority w:val="99"/>
    <w:rsid w:val="0009044B"/>
    <w:pPr>
      <w:keepNext/>
      <w:tabs>
        <w:tab w:val="left" w:pos="850"/>
        <w:tab w:val="left" w:pos="1191"/>
        <w:tab w:val="left" w:pos="1531"/>
      </w:tabs>
    </w:pPr>
    <w:rPr>
      <w:rFonts w:ascii="Times" w:hAnsi="Times"/>
      <w:color w:val="auto"/>
      <w:sz w:val="2"/>
    </w:rPr>
  </w:style>
  <w:style w:type="paragraph" w:customStyle="1" w:styleId="Highlight">
    <w:name w:val="Highlight"/>
    <w:basedOn w:val="BodyText"/>
    <w:uiPriority w:val="99"/>
    <w:rsid w:val="0009044B"/>
    <w:pPr>
      <w:tabs>
        <w:tab w:val="left" w:pos="850"/>
        <w:tab w:val="left" w:pos="1191"/>
        <w:tab w:val="left" w:pos="1531"/>
      </w:tabs>
      <w:spacing w:after="240"/>
    </w:pPr>
    <w:rPr>
      <w:rFonts w:ascii="Times" w:hAnsi="Times"/>
      <w:i/>
      <w:color w:val="auto"/>
      <w:sz w:val="22"/>
    </w:rPr>
  </w:style>
  <w:style w:type="paragraph" w:customStyle="1" w:styleId="HighlightHeading">
    <w:name w:val="Highlight Heading"/>
    <w:basedOn w:val="Normal"/>
    <w:next w:val="BodyText"/>
    <w:uiPriority w:val="99"/>
    <w:rsid w:val="0009044B"/>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styleId="IndexHeading">
    <w:name w:val="index heading"/>
    <w:basedOn w:val="Normal"/>
    <w:next w:val="BodyText"/>
    <w:uiPriority w:val="99"/>
    <w:semiHidden/>
    <w:rsid w:val="0009044B"/>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customStyle="1" w:styleId="IntroductionHeading">
    <w:name w:val="Introduction Heading"/>
    <w:basedOn w:val="Normal"/>
    <w:next w:val="BodyText"/>
    <w:uiPriority w:val="99"/>
    <w:rsid w:val="0009044B"/>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styleId="List">
    <w:name w:val="List"/>
    <w:basedOn w:val="Normal"/>
    <w:uiPriority w:val="99"/>
    <w:rsid w:val="0009044B"/>
    <w:pPr>
      <w:tabs>
        <w:tab w:val="left" w:pos="850"/>
        <w:tab w:val="left" w:pos="1191"/>
        <w:tab w:val="left" w:pos="1531"/>
      </w:tabs>
      <w:spacing w:after="240"/>
      <w:ind w:left="850" w:hanging="283"/>
      <w:jc w:val="both"/>
    </w:pPr>
    <w:rPr>
      <w:rFonts w:ascii="Times" w:hAnsi="Times"/>
      <w:sz w:val="22"/>
      <w:szCs w:val="20"/>
      <w:lang w:val="fr-FR" w:eastAsia="en-US"/>
    </w:rPr>
  </w:style>
  <w:style w:type="paragraph" w:styleId="List2">
    <w:name w:val="List 2"/>
    <w:basedOn w:val="Normal"/>
    <w:uiPriority w:val="99"/>
    <w:rsid w:val="0009044B"/>
    <w:pPr>
      <w:tabs>
        <w:tab w:val="left" w:pos="850"/>
        <w:tab w:val="left" w:pos="1191"/>
        <w:tab w:val="left" w:pos="1531"/>
      </w:tabs>
      <w:spacing w:after="240"/>
      <w:ind w:left="1134" w:hanging="283"/>
      <w:jc w:val="both"/>
    </w:pPr>
    <w:rPr>
      <w:rFonts w:ascii="Times" w:hAnsi="Times"/>
      <w:sz w:val="22"/>
      <w:szCs w:val="20"/>
      <w:lang w:val="fr-FR" w:eastAsia="en-US"/>
    </w:rPr>
  </w:style>
  <w:style w:type="paragraph" w:styleId="List3">
    <w:name w:val="List 3"/>
    <w:basedOn w:val="Normal"/>
    <w:uiPriority w:val="99"/>
    <w:rsid w:val="0009044B"/>
    <w:pPr>
      <w:tabs>
        <w:tab w:val="left" w:pos="850"/>
        <w:tab w:val="left" w:pos="1191"/>
        <w:tab w:val="left" w:pos="1531"/>
      </w:tabs>
      <w:spacing w:after="240"/>
      <w:ind w:left="1417" w:hanging="283"/>
      <w:jc w:val="both"/>
    </w:pPr>
    <w:rPr>
      <w:rFonts w:ascii="Times" w:hAnsi="Times"/>
      <w:sz w:val="22"/>
      <w:szCs w:val="20"/>
      <w:lang w:val="fr-FR" w:eastAsia="en-US"/>
    </w:rPr>
  </w:style>
  <w:style w:type="paragraph" w:styleId="List4">
    <w:name w:val="List 4"/>
    <w:basedOn w:val="Normal"/>
    <w:uiPriority w:val="99"/>
    <w:rsid w:val="0009044B"/>
    <w:pPr>
      <w:tabs>
        <w:tab w:val="left" w:pos="850"/>
        <w:tab w:val="left" w:pos="1191"/>
        <w:tab w:val="left" w:pos="1531"/>
      </w:tabs>
      <w:spacing w:after="240"/>
      <w:ind w:left="1701" w:hanging="283"/>
      <w:jc w:val="both"/>
    </w:pPr>
    <w:rPr>
      <w:rFonts w:ascii="Times" w:hAnsi="Times"/>
      <w:sz w:val="22"/>
      <w:szCs w:val="20"/>
      <w:lang w:val="fr-FR" w:eastAsia="en-US"/>
    </w:rPr>
  </w:style>
  <w:style w:type="paragraph" w:styleId="List5">
    <w:name w:val="List 5"/>
    <w:basedOn w:val="Normal"/>
    <w:uiPriority w:val="99"/>
    <w:rsid w:val="0009044B"/>
    <w:pPr>
      <w:tabs>
        <w:tab w:val="left" w:pos="850"/>
        <w:tab w:val="left" w:pos="1191"/>
        <w:tab w:val="left" w:pos="1531"/>
      </w:tabs>
      <w:spacing w:after="240"/>
      <w:ind w:left="1984" w:hanging="283"/>
      <w:jc w:val="both"/>
    </w:pPr>
    <w:rPr>
      <w:rFonts w:ascii="Times" w:hAnsi="Times"/>
      <w:sz w:val="22"/>
      <w:szCs w:val="20"/>
      <w:lang w:val="fr-FR" w:eastAsia="en-US"/>
    </w:rPr>
  </w:style>
  <w:style w:type="paragraph" w:styleId="ListBullet">
    <w:name w:val="List Bullet"/>
    <w:basedOn w:val="Normal"/>
    <w:uiPriority w:val="99"/>
    <w:rsid w:val="0009044B"/>
    <w:pPr>
      <w:numPr>
        <w:numId w:val="20"/>
      </w:numPr>
      <w:spacing w:after="240"/>
      <w:jc w:val="both"/>
    </w:pPr>
    <w:rPr>
      <w:rFonts w:ascii="Times" w:hAnsi="Times"/>
      <w:sz w:val="22"/>
      <w:szCs w:val="20"/>
      <w:lang w:val="fr-FR" w:eastAsia="en-US"/>
    </w:rPr>
  </w:style>
  <w:style w:type="paragraph" w:styleId="ListBullet2">
    <w:name w:val="List Bullet 2"/>
    <w:basedOn w:val="Normal"/>
    <w:uiPriority w:val="99"/>
    <w:rsid w:val="0009044B"/>
    <w:pPr>
      <w:numPr>
        <w:numId w:val="21"/>
      </w:numPr>
      <w:spacing w:after="240"/>
      <w:jc w:val="both"/>
    </w:pPr>
    <w:rPr>
      <w:rFonts w:ascii="Times" w:hAnsi="Times"/>
      <w:sz w:val="22"/>
      <w:szCs w:val="20"/>
      <w:lang w:val="fr-FR" w:eastAsia="en-US"/>
    </w:rPr>
  </w:style>
  <w:style w:type="paragraph" w:styleId="ListBullet3">
    <w:name w:val="List Bullet 3"/>
    <w:basedOn w:val="Normal"/>
    <w:uiPriority w:val="99"/>
    <w:rsid w:val="0009044B"/>
    <w:pPr>
      <w:numPr>
        <w:numId w:val="22"/>
      </w:numPr>
      <w:spacing w:after="240"/>
      <w:jc w:val="both"/>
    </w:pPr>
    <w:rPr>
      <w:rFonts w:ascii="Times" w:hAnsi="Times"/>
      <w:sz w:val="22"/>
      <w:szCs w:val="20"/>
      <w:lang w:val="fr-FR" w:eastAsia="en-US"/>
    </w:rPr>
  </w:style>
  <w:style w:type="paragraph" w:styleId="ListBullet4">
    <w:name w:val="List Bullet 4"/>
    <w:basedOn w:val="Normal"/>
    <w:uiPriority w:val="99"/>
    <w:rsid w:val="0009044B"/>
    <w:pPr>
      <w:numPr>
        <w:numId w:val="23"/>
      </w:numPr>
      <w:spacing w:after="240"/>
      <w:jc w:val="both"/>
    </w:pPr>
    <w:rPr>
      <w:rFonts w:ascii="Times" w:hAnsi="Times"/>
      <w:sz w:val="22"/>
      <w:szCs w:val="20"/>
      <w:lang w:val="fr-FR" w:eastAsia="en-US"/>
    </w:rPr>
  </w:style>
  <w:style w:type="paragraph" w:styleId="ListBullet5">
    <w:name w:val="List Bullet 5"/>
    <w:basedOn w:val="Normal"/>
    <w:uiPriority w:val="99"/>
    <w:rsid w:val="0009044B"/>
    <w:pPr>
      <w:numPr>
        <w:numId w:val="24"/>
      </w:numPr>
      <w:spacing w:after="240"/>
      <w:jc w:val="both"/>
    </w:pPr>
    <w:rPr>
      <w:rFonts w:ascii="Times" w:hAnsi="Times"/>
      <w:sz w:val="22"/>
      <w:szCs w:val="20"/>
      <w:lang w:val="fr-FR" w:eastAsia="en-US"/>
    </w:rPr>
  </w:style>
  <w:style w:type="paragraph" w:styleId="ListContinue">
    <w:name w:val="List Continue"/>
    <w:basedOn w:val="Normal"/>
    <w:uiPriority w:val="99"/>
    <w:rsid w:val="0009044B"/>
    <w:pPr>
      <w:spacing w:after="240"/>
      <w:ind w:left="1191"/>
      <w:jc w:val="both"/>
    </w:pPr>
    <w:rPr>
      <w:rFonts w:ascii="Times" w:hAnsi="Times"/>
      <w:sz w:val="22"/>
      <w:szCs w:val="20"/>
      <w:lang w:val="fr-FR" w:eastAsia="en-US"/>
    </w:rPr>
  </w:style>
  <w:style w:type="paragraph" w:styleId="ListContinue2">
    <w:name w:val="List Continue 2"/>
    <w:basedOn w:val="Normal"/>
    <w:uiPriority w:val="99"/>
    <w:rsid w:val="0009044B"/>
    <w:pPr>
      <w:spacing w:after="240"/>
      <w:ind w:left="1474"/>
      <w:jc w:val="both"/>
    </w:pPr>
    <w:rPr>
      <w:rFonts w:ascii="Times" w:hAnsi="Times"/>
      <w:sz w:val="22"/>
      <w:szCs w:val="20"/>
      <w:lang w:val="fr-FR" w:eastAsia="en-US"/>
    </w:rPr>
  </w:style>
  <w:style w:type="paragraph" w:styleId="ListContinue3">
    <w:name w:val="List Continue 3"/>
    <w:basedOn w:val="Normal"/>
    <w:uiPriority w:val="99"/>
    <w:rsid w:val="0009044B"/>
    <w:pPr>
      <w:spacing w:after="240"/>
      <w:ind w:left="1757"/>
      <w:jc w:val="both"/>
    </w:pPr>
    <w:rPr>
      <w:rFonts w:ascii="Times" w:hAnsi="Times"/>
      <w:sz w:val="22"/>
      <w:szCs w:val="20"/>
      <w:lang w:val="fr-FR" w:eastAsia="en-US"/>
    </w:rPr>
  </w:style>
  <w:style w:type="paragraph" w:styleId="ListContinue4">
    <w:name w:val="List Continue 4"/>
    <w:basedOn w:val="Normal"/>
    <w:uiPriority w:val="99"/>
    <w:rsid w:val="0009044B"/>
    <w:pPr>
      <w:spacing w:after="240"/>
      <w:ind w:left="2041"/>
      <w:jc w:val="both"/>
    </w:pPr>
    <w:rPr>
      <w:rFonts w:ascii="Times" w:hAnsi="Times"/>
      <w:sz w:val="22"/>
      <w:szCs w:val="20"/>
      <w:lang w:val="fr-FR" w:eastAsia="en-US"/>
    </w:rPr>
  </w:style>
  <w:style w:type="paragraph" w:styleId="ListContinue5">
    <w:name w:val="List Continue 5"/>
    <w:basedOn w:val="Normal"/>
    <w:uiPriority w:val="99"/>
    <w:rsid w:val="0009044B"/>
    <w:pPr>
      <w:spacing w:after="240"/>
      <w:ind w:left="2324"/>
      <w:jc w:val="both"/>
    </w:pPr>
    <w:rPr>
      <w:rFonts w:ascii="Times" w:hAnsi="Times"/>
      <w:sz w:val="22"/>
      <w:szCs w:val="20"/>
      <w:lang w:val="fr-FR" w:eastAsia="en-US"/>
    </w:rPr>
  </w:style>
  <w:style w:type="paragraph" w:styleId="ListNumber">
    <w:name w:val="List Number"/>
    <w:basedOn w:val="Normal"/>
    <w:uiPriority w:val="99"/>
    <w:rsid w:val="0009044B"/>
    <w:pPr>
      <w:numPr>
        <w:numId w:val="25"/>
      </w:numPr>
      <w:spacing w:after="240"/>
      <w:jc w:val="both"/>
    </w:pPr>
    <w:rPr>
      <w:rFonts w:ascii="Times" w:hAnsi="Times"/>
      <w:sz w:val="22"/>
      <w:szCs w:val="20"/>
      <w:lang w:val="fr-FR" w:eastAsia="en-US"/>
    </w:rPr>
  </w:style>
  <w:style w:type="paragraph" w:styleId="ListNumber2">
    <w:name w:val="List Number 2"/>
    <w:basedOn w:val="Normal"/>
    <w:uiPriority w:val="99"/>
    <w:rsid w:val="0009044B"/>
    <w:pPr>
      <w:numPr>
        <w:ilvl w:val="1"/>
        <w:numId w:val="25"/>
      </w:numPr>
      <w:spacing w:after="240"/>
      <w:jc w:val="both"/>
    </w:pPr>
    <w:rPr>
      <w:rFonts w:ascii="Times" w:hAnsi="Times"/>
      <w:sz w:val="22"/>
      <w:szCs w:val="20"/>
      <w:lang w:val="fr-FR" w:eastAsia="en-US"/>
    </w:rPr>
  </w:style>
  <w:style w:type="paragraph" w:styleId="ListNumber3">
    <w:name w:val="List Number 3"/>
    <w:basedOn w:val="Normal"/>
    <w:uiPriority w:val="99"/>
    <w:rsid w:val="0009044B"/>
    <w:pPr>
      <w:numPr>
        <w:ilvl w:val="2"/>
        <w:numId w:val="25"/>
      </w:numPr>
      <w:spacing w:after="240"/>
      <w:jc w:val="both"/>
    </w:pPr>
    <w:rPr>
      <w:rFonts w:ascii="Times" w:hAnsi="Times"/>
      <w:sz w:val="22"/>
      <w:szCs w:val="20"/>
      <w:lang w:val="fr-FR" w:eastAsia="en-US"/>
    </w:rPr>
  </w:style>
  <w:style w:type="paragraph" w:styleId="ListNumber4">
    <w:name w:val="List Number 4"/>
    <w:basedOn w:val="Normal"/>
    <w:uiPriority w:val="99"/>
    <w:rsid w:val="0009044B"/>
    <w:pPr>
      <w:numPr>
        <w:ilvl w:val="3"/>
        <w:numId w:val="25"/>
      </w:numPr>
      <w:spacing w:after="240"/>
      <w:jc w:val="both"/>
    </w:pPr>
    <w:rPr>
      <w:rFonts w:ascii="Times" w:hAnsi="Times"/>
      <w:sz w:val="22"/>
      <w:szCs w:val="20"/>
      <w:lang w:val="fr-FR" w:eastAsia="en-US"/>
    </w:rPr>
  </w:style>
  <w:style w:type="paragraph" w:styleId="ListNumber5">
    <w:name w:val="List Number 5"/>
    <w:basedOn w:val="Normal"/>
    <w:uiPriority w:val="99"/>
    <w:rsid w:val="0009044B"/>
    <w:pPr>
      <w:numPr>
        <w:ilvl w:val="4"/>
        <w:numId w:val="25"/>
      </w:numPr>
      <w:spacing w:after="240"/>
      <w:jc w:val="both"/>
    </w:pPr>
    <w:rPr>
      <w:rFonts w:ascii="Times" w:hAnsi="Times"/>
      <w:sz w:val="22"/>
      <w:szCs w:val="20"/>
      <w:lang w:val="fr-FR" w:eastAsia="en-US"/>
    </w:rPr>
  </w:style>
  <w:style w:type="paragraph" w:customStyle="1" w:styleId="Num-ChapParagraph">
    <w:name w:val="Num-Chap Paragraph"/>
    <w:basedOn w:val="BodyText"/>
    <w:uiPriority w:val="99"/>
    <w:rsid w:val="0009044B"/>
    <w:pPr>
      <w:tabs>
        <w:tab w:val="left" w:pos="850"/>
        <w:tab w:val="left" w:pos="1191"/>
        <w:tab w:val="left" w:pos="1531"/>
      </w:tabs>
      <w:spacing w:after="240"/>
    </w:pPr>
    <w:rPr>
      <w:rFonts w:ascii="Times" w:hAnsi="Times"/>
      <w:color w:val="auto"/>
      <w:sz w:val="22"/>
    </w:rPr>
  </w:style>
  <w:style w:type="paragraph" w:customStyle="1" w:styleId="PartHeading">
    <w:name w:val="Part Heading"/>
    <w:basedOn w:val="Normal"/>
    <w:next w:val="BodyText"/>
    <w:uiPriority w:val="99"/>
    <w:rsid w:val="0009044B"/>
    <w:pPr>
      <w:keepNext/>
      <w:tabs>
        <w:tab w:val="left" w:pos="850"/>
        <w:tab w:val="left" w:pos="1191"/>
        <w:tab w:val="left" w:pos="1531"/>
      </w:tabs>
      <w:spacing w:before="1200" w:after="720"/>
      <w:jc w:val="center"/>
    </w:pPr>
    <w:rPr>
      <w:b/>
      <w:caps/>
      <w:sz w:val="22"/>
      <w:szCs w:val="20"/>
      <w:lang w:val="fr-FR" w:eastAsia="en-US"/>
    </w:rPr>
  </w:style>
  <w:style w:type="paragraph" w:customStyle="1" w:styleId="RowsHeading">
    <w:name w:val="Rows Heading"/>
    <w:basedOn w:val="Normal"/>
    <w:uiPriority w:val="99"/>
    <w:rsid w:val="0009044B"/>
    <w:rPr>
      <w:rFonts w:ascii="Helvetica" w:hAnsi="Helvetica"/>
      <w:sz w:val="18"/>
      <w:szCs w:val="20"/>
      <w:lang w:val="fr-FR" w:eastAsia="en-US"/>
    </w:rPr>
  </w:style>
  <w:style w:type="paragraph" w:customStyle="1" w:styleId="SourceDescription">
    <w:name w:val="Source Description"/>
    <w:basedOn w:val="Normal"/>
    <w:uiPriority w:val="99"/>
    <w:rsid w:val="0009044B"/>
    <w:pPr>
      <w:tabs>
        <w:tab w:val="left" w:pos="850"/>
        <w:tab w:val="left" w:pos="1191"/>
        <w:tab w:val="left" w:pos="1531"/>
      </w:tabs>
      <w:jc w:val="both"/>
    </w:pPr>
    <w:rPr>
      <w:rFonts w:ascii="Helvetica" w:hAnsi="Helvetica"/>
      <w:sz w:val="18"/>
      <w:szCs w:val="20"/>
      <w:lang w:val="fr-FR" w:eastAsia="en-US"/>
    </w:rPr>
  </w:style>
  <w:style w:type="paragraph" w:customStyle="1" w:styleId="SubHeading">
    <w:name w:val="SubHeading"/>
    <w:basedOn w:val="BodyText"/>
    <w:uiPriority w:val="99"/>
    <w:rsid w:val="0009044B"/>
    <w:pPr>
      <w:tabs>
        <w:tab w:val="left" w:pos="850"/>
        <w:tab w:val="left" w:pos="1191"/>
        <w:tab w:val="left" w:pos="1531"/>
      </w:tabs>
      <w:spacing w:after="240"/>
    </w:pPr>
    <w:rPr>
      <w:rFonts w:ascii="Times" w:hAnsi="Times"/>
      <w:i/>
      <w:color w:val="auto"/>
      <w:sz w:val="22"/>
    </w:rPr>
  </w:style>
  <w:style w:type="paragraph" w:customStyle="1" w:styleId="SummaryHeading">
    <w:name w:val="Summary Heading"/>
    <w:basedOn w:val="Normal"/>
    <w:next w:val="BodyText"/>
    <w:uiPriority w:val="99"/>
    <w:rsid w:val="0009044B"/>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customStyle="1" w:styleId="Table">
    <w:name w:val="Table"/>
    <w:basedOn w:val="Normal"/>
    <w:uiPriority w:val="99"/>
    <w:rsid w:val="0009044B"/>
    <w:pPr>
      <w:tabs>
        <w:tab w:val="left" w:pos="850"/>
        <w:tab w:val="left" w:pos="1191"/>
        <w:tab w:val="left" w:pos="1531"/>
      </w:tabs>
      <w:spacing w:after="240"/>
      <w:jc w:val="center"/>
    </w:pPr>
    <w:rPr>
      <w:rFonts w:ascii="Times" w:hAnsi="Times"/>
      <w:sz w:val="22"/>
      <w:szCs w:val="20"/>
      <w:lang w:val="fr-FR" w:eastAsia="en-US"/>
    </w:rPr>
  </w:style>
  <w:style w:type="paragraph" w:customStyle="1" w:styleId="TableNote">
    <w:name w:val="Table Note"/>
    <w:basedOn w:val="Normal"/>
    <w:uiPriority w:val="99"/>
    <w:rsid w:val="0009044B"/>
    <w:pPr>
      <w:tabs>
        <w:tab w:val="left" w:pos="850"/>
        <w:tab w:val="left" w:pos="1191"/>
        <w:tab w:val="left" w:pos="1531"/>
      </w:tabs>
      <w:jc w:val="both"/>
    </w:pPr>
    <w:rPr>
      <w:rFonts w:ascii="Helvetica" w:hAnsi="Helvetica"/>
      <w:sz w:val="18"/>
      <w:szCs w:val="20"/>
      <w:lang w:val="fr-FR" w:eastAsia="en-US"/>
    </w:rPr>
  </w:style>
  <w:style w:type="paragraph" w:customStyle="1" w:styleId="TableofContentsHeading">
    <w:name w:val="Table of Contents Heading"/>
    <w:basedOn w:val="Normal"/>
    <w:next w:val="BodyText"/>
    <w:uiPriority w:val="99"/>
    <w:rsid w:val="0009044B"/>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customStyle="1" w:styleId="TableSub-title">
    <w:name w:val="Table Sub-title"/>
    <w:basedOn w:val="Normal"/>
    <w:uiPriority w:val="99"/>
    <w:rsid w:val="0009044B"/>
    <w:pPr>
      <w:keepNext/>
      <w:tabs>
        <w:tab w:val="left" w:pos="850"/>
        <w:tab w:val="left" w:pos="1191"/>
        <w:tab w:val="left" w:pos="1531"/>
      </w:tabs>
      <w:spacing w:after="240"/>
      <w:jc w:val="center"/>
    </w:pPr>
    <w:rPr>
      <w:rFonts w:ascii="Helvetica" w:hAnsi="Helvetica"/>
      <w:sz w:val="22"/>
      <w:szCs w:val="20"/>
      <w:lang w:val="fr-FR" w:eastAsia="en-US"/>
    </w:rPr>
  </w:style>
  <w:style w:type="paragraph" w:customStyle="1" w:styleId="TableTitle">
    <w:name w:val="Table Title"/>
    <w:basedOn w:val="Normal"/>
    <w:uiPriority w:val="99"/>
    <w:rsid w:val="0009044B"/>
    <w:pPr>
      <w:keepNext/>
      <w:tabs>
        <w:tab w:val="left" w:pos="850"/>
        <w:tab w:val="left" w:pos="1191"/>
        <w:tab w:val="left" w:pos="1531"/>
      </w:tabs>
      <w:spacing w:after="240"/>
      <w:jc w:val="center"/>
    </w:pPr>
    <w:rPr>
      <w:rFonts w:ascii="Helvetica" w:hAnsi="Helvetica"/>
      <w:b/>
      <w:sz w:val="22"/>
      <w:szCs w:val="20"/>
      <w:lang w:val="fr-FR" w:eastAsia="en-US"/>
    </w:rPr>
  </w:style>
  <w:style w:type="paragraph" w:customStyle="1" w:styleId="TextBox">
    <w:name w:val="Text Box"/>
    <w:basedOn w:val="BodyText"/>
    <w:uiPriority w:val="99"/>
    <w:rsid w:val="0009044B"/>
    <w:pPr>
      <w:pBdr>
        <w:top w:val="single" w:sz="6" w:space="1" w:color="auto"/>
        <w:left w:val="single" w:sz="6" w:space="1" w:color="auto"/>
        <w:bottom w:val="single" w:sz="6" w:space="1" w:color="auto"/>
        <w:right w:val="single" w:sz="6" w:space="1" w:color="auto"/>
      </w:pBdr>
      <w:tabs>
        <w:tab w:val="left" w:pos="850"/>
        <w:tab w:val="left" w:pos="1191"/>
        <w:tab w:val="left" w:pos="1531"/>
      </w:tabs>
      <w:spacing w:after="240"/>
    </w:pPr>
    <w:rPr>
      <w:rFonts w:ascii="Times" w:hAnsi="Times"/>
      <w:color w:val="auto"/>
      <w:sz w:val="22"/>
    </w:rPr>
  </w:style>
  <w:style w:type="paragraph" w:customStyle="1" w:styleId="TextBoxHeading">
    <w:name w:val="Text Box Heading"/>
    <w:basedOn w:val="TextBox"/>
    <w:next w:val="TextBox"/>
    <w:uiPriority w:val="99"/>
    <w:rsid w:val="0009044B"/>
    <w:pPr>
      <w:jc w:val="center"/>
    </w:pPr>
    <w:rPr>
      <w:b/>
    </w:rPr>
  </w:style>
  <w:style w:type="paragraph" w:styleId="BlockText">
    <w:name w:val="Block Text"/>
    <w:basedOn w:val="Normal"/>
    <w:uiPriority w:val="99"/>
    <w:rsid w:val="0009044B"/>
    <w:pPr>
      <w:tabs>
        <w:tab w:val="left" w:pos="850"/>
        <w:tab w:val="left" w:pos="1191"/>
        <w:tab w:val="left" w:pos="1531"/>
      </w:tabs>
      <w:spacing w:after="120"/>
      <w:ind w:left="1440" w:right="1440"/>
      <w:jc w:val="both"/>
    </w:pPr>
    <w:rPr>
      <w:rFonts w:ascii="Times" w:hAnsi="Times"/>
      <w:sz w:val="22"/>
      <w:szCs w:val="20"/>
      <w:lang w:val="fr-FR" w:eastAsia="en-US"/>
    </w:rPr>
  </w:style>
  <w:style w:type="paragraph" w:styleId="BodyText2">
    <w:name w:val="Body Text 2"/>
    <w:basedOn w:val="Normal"/>
    <w:link w:val="BodyText2Char"/>
    <w:uiPriority w:val="99"/>
    <w:rsid w:val="0009044B"/>
    <w:pPr>
      <w:tabs>
        <w:tab w:val="left" w:pos="850"/>
        <w:tab w:val="left" w:pos="1191"/>
        <w:tab w:val="left" w:pos="1531"/>
      </w:tabs>
      <w:spacing w:after="120" w:line="480" w:lineRule="auto"/>
      <w:jc w:val="both"/>
    </w:pPr>
    <w:rPr>
      <w:rFonts w:ascii="Times" w:hAnsi="Times"/>
      <w:sz w:val="22"/>
      <w:szCs w:val="20"/>
      <w:lang w:val="fr-FR" w:eastAsia="en-US"/>
    </w:rPr>
  </w:style>
  <w:style w:type="character" w:customStyle="1" w:styleId="BodyText2Char">
    <w:name w:val="Body Text 2 Char"/>
    <w:basedOn w:val="DefaultParagraphFont"/>
    <w:link w:val="BodyText2"/>
    <w:uiPriority w:val="99"/>
    <w:semiHidden/>
    <w:locked/>
    <w:rsid w:val="00B62AE9"/>
    <w:rPr>
      <w:rFonts w:cs="Times New Roman"/>
      <w:sz w:val="24"/>
      <w:szCs w:val="24"/>
      <w:lang w:val="en-GB" w:eastAsia="en-GB"/>
    </w:rPr>
  </w:style>
  <w:style w:type="paragraph" w:styleId="BodyTextFirstIndent">
    <w:name w:val="Body Text First Indent"/>
    <w:basedOn w:val="BodyText"/>
    <w:link w:val="BodyTextFirstIndentChar"/>
    <w:uiPriority w:val="99"/>
    <w:rsid w:val="0009044B"/>
    <w:pPr>
      <w:tabs>
        <w:tab w:val="left" w:pos="850"/>
        <w:tab w:val="left" w:pos="1191"/>
        <w:tab w:val="left" w:pos="1531"/>
      </w:tabs>
      <w:spacing w:after="120"/>
      <w:ind w:firstLine="210"/>
    </w:pPr>
    <w:rPr>
      <w:rFonts w:ascii="Times" w:hAnsi="Times"/>
      <w:color w:val="auto"/>
      <w:sz w:val="22"/>
    </w:rPr>
  </w:style>
  <w:style w:type="character" w:customStyle="1" w:styleId="BodyTextFirstIndentChar">
    <w:name w:val="Body Text First Indent Char"/>
    <w:basedOn w:val="BodyTextChar"/>
    <w:link w:val="BodyTextFirstIndent"/>
    <w:uiPriority w:val="99"/>
    <w:semiHidden/>
    <w:locked/>
    <w:rsid w:val="00B62AE9"/>
    <w:rPr>
      <w:rFonts w:ascii="Arial" w:hAnsi="Arial" w:cs="Times New Roman"/>
      <w:snapToGrid w:val="0"/>
      <w:color w:val="000000"/>
      <w:sz w:val="24"/>
      <w:szCs w:val="24"/>
      <w:lang w:val="en-GB" w:eastAsia="en-GB"/>
    </w:rPr>
  </w:style>
  <w:style w:type="paragraph" w:styleId="BodyTextFirstIndent2">
    <w:name w:val="Body Text First Indent 2"/>
    <w:basedOn w:val="BodyTextIndent"/>
    <w:link w:val="BodyTextFirstIndent2Char"/>
    <w:uiPriority w:val="99"/>
    <w:rsid w:val="0009044B"/>
    <w:pPr>
      <w:tabs>
        <w:tab w:val="clear" w:pos="8789"/>
        <w:tab w:val="left" w:pos="850"/>
        <w:tab w:val="left" w:pos="1191"/>
        <w:tab w:val="left" w:pos="1531"/>
      </w:tabs>
      <w:suppressAutoHyphens w:val="0"/>
      <w:spacing w:before="0" w:after="120"/>
      <w:ind w:left="283" w:firstLine="210"/>
      <w:jc w:val="both"/>
    </w:pPr>
    <w:rPr>
      <w:rFonts w:ascii="Times" w:hAnsi="Times"/>
      <w:spacing w:val="0"/>
      <w:sz w:val="22"/>
    </w:rPr>
  </w:style>
  <w:style w:type="character" w:customStyle="1" w:styleId="BodyTextFirstIndent2Char">
    <w:name w:val="Body Text First Indent 2 Char"/>
    <w:basedOn w:val="BodyTextIndentChar"/>
    <w:link w:val="BodyTextFirstIndent2"/>
    <w:uiPriority w:val="99"/>
    <w:semiHidden/>
    <w:locked/>
    <w:rsid w:val="00B62AE9"/>
    <w:rPr>
      <w:rFonts w:cs="Times New Roman"/>
      <w:sz w:val="24"/>
      <w:szCs w:val="24"/>
      <w:lang w:val="en-GB" w:eastAsia="en-GB"/>
    </w:rPr>
  </w:style>
  <w:style w:type="paragraph" w:styleId="BodyTextIndent2">
    <w:name w:val="Body Text Indent 2"/>
    <w:basedOn w:val="Normal"/>
    <w:link w:val="BodyTextIndent2Char"/>
    <w:uiPriority w:val="99"/>
    <w:rsid w:val="0009044B"/>
    <w:pPr>
      <w:tabs>
        <w:tab w:val="left" w:pos="850"/>
        <w:tab w:val="left" w:pos="1191"/>
        <w:tab w:val="left" w:pos="1531"/>
      </w:tabs>
      <w:spacing w:after="120" w:line="480" w:lineRule="auto"/>
      <w:ind w:left="283"/>
      <w:jc w:val="both"/>
    </w:pPr>
    <w:rPr>
      <w:rFonts w:ascii="Times" w:hAnsi="Times"/>
      <w:sz w:val="22"/>
      <w:szCs w:val="20"/>
      <w:lang w:val="fr-FR" w:eastAsia="en-US"/>
    </w:rPr>
  </w:style>
  <w:style w:type="character" w:customStyle="1" w:styleId="BodyTextIndent2Char">
    <w:name w:val="Body Text Indent 2 Char"/>
    <w:basedOn w:val="DefaultParagraphFont"/>
    <w:link w:val="BodyTextIndent2"/>
    <w:uiPriority w:val="99"/>
    <w:semiHidden/>
    <w:locked/>
    <w:rsid w:val="00B62AE9"/>
    <w:rPr>
      <w:rFonts w:cs="Times New Roman"/>
      <w:sz w:val="24"/>
      <w:szCs w:val="24"/>
      <w:lang w:val="en-GB" w:eastAsia="en-GB"/>
    </w:rPr>
  </w:style>
  <w:style w:type="paragraph" w:styleId="BodyTextIndent3">
    <w:name w:val="Body Text Indent 3"/>
    <w:basedOn w:val="Normal"/>
    <w:link w:val="BodyTextIndent3Char"/>
    <w:uiPriority w:val="99"/>
    <w:rsid w:val="0009044B"/>
    <w:pPr>
      <w:tabs>
        <w:tab w:val="left" w:pos="850"/>
        <w:tab w:val="left" w:pos="1191"/>
        <w:tab w:val="left" w:pos="1531"/>
      </w:tabs>
      <w:spacing w:after="120"/>
      <w:ind w:left="283"/>
      <w:jc w:val="both"/>
    </w:pPr>
    <w:rPr>
      <w:rFonts w:ascii="Times" w:hAnsi="Times"/>
      <w:sz w:val="16"/>
      <w:szCs w:val="20"/>
      <w:lang w:val="fr-FR" w:eastAsia="en-US"/>
    </w:rPr>
  </w:style>
  <w:style w:type="character" w:customStyle="1" w:styleId="BodyTextIndent3Char">
    <w:name w:val="Body Text Indent 3 Char"/>
    <w:basedOn w:val="DefaultParagraphFont"/>
    <w:link w:val="BodyTextIndent3"/>
    <w:uiPriority w:val="99"/>
    <w:semiHidden/>
    <w:locked/>
    <w:rsid w:val="00B62AE9"/>
    <w:rPr>
      <w:rFonts w:cs="Times New Roman"/>
      <w:sz w:val="16"/>
      <w:szCs w:val="16"/>
      <w:lang w:val="en-GB" w:eastAsia="en-GB"/>
    </w:rPr>
  </w:style>
  <w:style w:type="paragraph" w:styleId="Caption">
    <w:name w:val="caption"/>
    <w:basedOn w:val="Normal"/>
    <w:next w:val="Normal"/>
    <w:uiPriority w:val="99"/>
    <w:qFormat/>
    <w:rsid w:val="0009044B"/>
    <w:pPr>
      <w:tabs>
        <w:tab w:val="left" w:pos="850"/>
        <w:tab w:val="left" w:pos="1191"/>
        <w:tab w:val="left" w:pos="1531"/>
      </w:tabs>
      <w:spacing w:before="120" w:after="120"/>
      <w:jc w:val="both"/>
    </w:pPr>
    <w:rPr>
      <w:rFonts w:ascii="Times" w:hAnsi="Times"/>
      <w:b/>
      <w:sz w:val="22"/>
      <w:szCs w:val="20"/>
      <w:lang w:val="fr-FR" w:eastAsia="en-US"/>
    </w:rPr>
  </w:style>
  <w:style w:type="paragraph" w:styleId="Closing">
    <w:name w:val="Closing"/>
    <w:basedOn w:val="Normal"/>
    <w:link w:val="ClosingChar"/>
    <w:uiPriority w:val="99"/>
    <w:rsid w:val="0009044B"/>
    <w:pPr>
      <w:tabs>
        <w:tab w:val="left" w:pos="850"/>
        <w:tab w:val="left" w:pos="1191"/>
        <w:tab w:val="left" w:pos="1531"/>
      </w:tabs>
      <w:ind w:left="4252"/>
      <w:jc w:val="both"/>
    </w:pPr>
    <w:rPr>
      <w:rFonts w:ascii="Times" w:hAnsi="Times"/>
      <w:sz w:val="22"/>
      <w:szCs w:val="20"/>
      <w:lang w:val="fr-FR" w:eastAsia="en-US"/>
    </w:rPr>
  </w:style>
  <w:style w:type="character" w:customStyle="1" w:styleId="ClosingChar">
    <w:name w:val="Closing Char"/>
    <w:basedOn w:val="DefaultParagraphFont"/>
    <w:link w:val="Closing"/>
    <w:uiPriority w:val="99"/>
    <w:semiHidden/>
    <w:locked/>
    <w:rsid w:val="00B62AE9"/>
    <w:rPr>
      <w:rFonts w:cs="Times New Roman"/>
      <w:sz w:val="24"/>
      <w:szCs w:val="24"/>
      <w:lang w:val="en-GB" w:eastAsia="en-GB"/>
    </w:rPr>
  </w:style>
  <w:style w:type="paragraph" w:styleId="Date">
    <w:name w:val="Date"/>
    <w:basedOn w:val="Normal"/>
    <w:next w:val="Normal"/>
    <w:link w:val="DateChar"/>
    <w:uiPriority w:val="99"/>
    <w:rsid w:val="0009044B"/>
    <w:pPr>
      <w:tabs>
        <w:tab w:val="left" w:pos="850"/>
        <w:tab w:val="left" w:pos="1191"/>
        <w:tab w:val="left" w:pos="1531"/>
      </w:tabs>
      <w:jc w:val="both"/>
    </w:pPr>
    <w:rPr>
      <w:rFonts w:ascii="Times" w:hAnsi="Times"/>
      <w:sz w:val="22"/>
      <w:szCs w:val="20"/>
      <w:lang w:val="fr-FR" w:eastAsia="en-US"/>
    </w:rPr>
  </w:style>
  <w:style w:type="character" w:customStyle="1" w:styleId="DateChar">
    <w:name w:val="Date Char"/>
    <w:basedOn w:val="DefaultParagraphFont"/>
    <w:link w:val="Date"/>
    <w:uiPriority w:val="99"/>
    <w:semiHidden/>
    <w:locked/>
    <w:rsid w:val="00B62AE9"/>
    <w:rPr>
      <w:rFonts w:cs="Times New Roman"/>
      <w:sz w:val="24"/>
      <w:szCs w:val="24"/>
      <w:lang w:val="en-GB" w:eastAsia="en-GB"/>
    </w:rPr>
  </w:style>
  <w:style w:type="character" w:styleId="Emphasis">
    <w:name w:val="Emphasis"/>
    <w:basedOn w:val="DefaultParagraphFont"/>
    <w:uiPriority w:val="99"/>
    <w:qFormat/>
    <w:rsid w:val="0009044B"/>
    <w:rPr>
      <w:rFonts w:cs="Times New Roman"/>
      <w:i/>
      <w:lang w:val="en-GB"/>
    </w:rPr>
  </w:style>
  <w:style w:type="character" w:styleId="EndnoteReference">
    <w:name w:val="endnote reference"/>
    <w:basedOn w:val="DefaultParagraphFont"/>
    <w:uiPriority w:val="99"/>
    <w:semiHidden/>
    <w:rsid w:val="0009044B"/>
    <w:rPr>
      <w:rFonts w:cs="Times New Roman"/>
      <w:vertAlign w:val="superscript"/>
      <w:lang w:val="en-GB"/>
    </w:rPr>
  </w:style>
  <w:style w:type="paragraph" w:styleId="EnvelopeAddress">
    <w:name w:val="envelope address"/>
    <w:basedOn w:val="Normal"/>
    <w:uiPriority w:val="99"/>
    <w:rsid w:val="0009044B"/>
    <w:pPr>
      <w:framePr w:w="7920" w:h="1980" w:hRule="exact" w:hSpace="180" w:wrap="auto" w:hAnchor="page" w:xAlign="center" w:yAlign="bottom"/>
      <w:tabs>
        <w:tab w:val="left" w:pos="850"/>
        <w:tab w:val="left" w:pos="1191"/>
        <w:tab w:val="left" w:pos="1531"/>
      </w:tabs>
      <w:ind w:left="2880"/>
      <w:jc w:val="both"/>
    </w:pPr>
    <w:rPr>
      <w:rFonts w:ascii="Arial" w:hAnsi="Arial"/>
      <w:szCs w:val="20"/>
      <w:lang w:val="fr-FR" w:eastAsia="en-US"/>
    </w:rPr>
  </w:style>
  <w:style w:type="paragraph" w:styleId="EnvelopeReturn">
    <w:name w:val="envelope return"/>
    <w:basedOn w:val="Normal"/>
    <w:uiPriority w:val="99"/>
    <w:rsid w:val="0009044B"/>
    <w:pPr>
      <w:tabs>
        <w:tab w:val="left" w:pos="850"/>
        <w:tab w:val="left" w:pos="1191"/>
        <w:tab w:val="left" w:pos="1531"/>
      </w:tabs>
      <w:jc w:val="both"/>
    </w:pPr>
    <w:rPr>
      <w:rFonts w:ascii="Arial" w:hAnsi="Arial"/>
      <w:sz w:val="20"/>
      <w:szCs w:val="20"/>
      <w:lang w:val="fr-FR" w:eastAsia="en-US"/>
    </w:rPr>
  </w:style>
  <w:style w:type="paragraph" w:styleId="Index2">
    <w:name w:val="index 2"/>
    <w:basedOn w:val="Normal"/>
    <w:next w:val="Normal"/>
    <w:autoRedefine/>
    <w:uiPriority w:val="99"/>
    <w:semiHidden/>
    <w:rsid w:val="0009044B"/>
    <w:pPr>
      <w:ind w:left="440" w:hanging="220"/>
      <w:jc w:val="both"/>
    </w:pPr>
    <w:rPr>
      <w:rFonts w:ascii="Times" w:hAnsi="Times"/>
      <w:sz w:val="22"/>
      <w:szCs w:val="20"/>
      <w:lang w:val="fr-FR" w:eastAsia="en-US"/>
    </w:rPr>
  </w:style>
  <w:style w:type="paragraph" w:styleId="Index3">
    <w:name w:val="index 3"/>
    <w:basedOn w:val="Normal"/>
    <w:next w:val="Normal"/>
    <w:autoRedefine/>
    <w:uiPriority w:val="99"/>
    <w:semiHidden/>
    <w:rsid w:val="0009044B"/>
    <w:pPr>
      <w:ind w:left="660" w:hanging="220"/>
      <w:jc w:val="both"/>
    </w:pPr>
    <w:rPr>
      <w:rFonts w:ascii="Times" w:hAnsi="Times"/>
      <w:sz w:val="22"/>
      <w:szCs w:val="20"/>
      <w:lang w:val="fr-FR" w:eastAsia="en-US"/>
    </w:rPr>
  </w:style>
  <w:style w:type="paragraph" w:styleId="Index4">
    <w:name w:val="index 4"/>
    <w:basedOn w:val="Normal"/>
    <w:next w:val="Normal"/>
    <w:autoRedefine/>
    <w:uiPriority w:val="99"/>
    <w:semiHidden/>
    <w:rsid w:val="0009044B"/>
    <w:pPr>
      <w:ind w:left="880" w:hanging="220"/>
      <w:jc w:val="both"/>
    </w:pPr>
    <w:rPr>
      <w:rFonts w:ascii="Times" w:hAnsi="Times"/>
      <w:sz w:val="22"/>
      <w:szCs w:val="20"/>
      <w:lang w:val="fr-FR" w:eastAsia="en-US"/>
    </w:rPr>
  </w:style>
  <w:style w:type="paragraph" w:styleId="Index5">
    <w:name w:val="index 5"/>
    <w:basedOn w:val="Normal"/>
    <w:next w:val="Normal"/>
    <w:autoRedefine/>
    <w:uiPriority w:val="99"/>
    <w:semiHidden/>
    <w:rsid w:val="0009044B"/>
    <w:pPr>
      <w:ind w:left="1100" w:hanging="220"/>
      <w:jc w:val="both"/>
    </w:pPr>
    <w:rPr>
      <w:rFonts w:ascii="Times" w:hAnsi="Times"/>
      <w:sz w:val="22"/>
      <w:szCs w:val="20"/>
      <w:lang w:val="fr-FR" w:eastAsia="en-US"/>
    </w:rPr>
  </w:style>
  <w:style w:type="paragraph" w:styleId="Index6">
    <w:name w:val="index 6"/>
    <w:basedOn w:val="Normal"/>
    <w:next w:val="Normal"/>
    <w:autoRedefine/>
    <w:uiPriority w:val="99"/>
    <w:semiHidden/>
    <w:rsid w:val="0009044B"/>
    <w:pPr>
      <w:ind w:left="1320" w:hanging="220"/>
      <w:jc w:val="both"/>
    </w:pPr>
    <w:rPr>
      <w:rFonts w:ascii="Times" w:hAnsi="Times"/>
      <w:sz w:val="22"/>
      <w:szCs w:val="20"/>
      <w:lang w:val="fr-FR" w:eastAsia="en-US"/>
    </w:rPr>
  </w:style>
  <w:style w:type="paragraph" w:styleId="Index7">
    <w:name w:val="index 7"/>
    <w:basedOn w:val="Normal"/>
    <w:next w:val="Normal"/>
    <w:autoRedefine/>
    <w:uiPriority w:val="99"/>
    <w:semiHidden/>
    <w:rsid w:val="0009044B"/>
    <w:pPr>
      <w:ind w:left="1540" w:hanging="220"/>
      <w:jc w:val="both"/>
    </w:pPr>
    <w:rPr>
      <w:rFonts w:ascii="Times" w:hAnsi="Times"/>
      <w:sz w:val="22"/>
      <w:szCs w:val="20"/>
      <w:lang w:val="fr-FR" w:eastAsia="en-US"/>
    </w:rPr>
  </w:style>
  <w:style w:type="paragraph" w:styleId="Index8">
    <w:name w:val="index 8"/>
    <w:basedOn w:val="Normal"/>
    <w:next w:val="Normal"/>
    <w:autoRedefine/>
    <w:uiPriority w:val="99"/>
    <w:semiHidden/>
    <w:rsid w:val="0009044B"/>
    <w:pPr>
      <w:ind w:left="1760" w:hanging="220"/>
      <w:jc w:val="both"/>
    </w:pPr>
    <w:rPr>
      <w:rFonts w:ascii="Times" w:hAnsi="Times"/>
      <w:sz w:val="22"/>
      <w:szCs w:val="20"/>
      <w:lang w:val="fr-FR" w:eastAsia="en-US"/>
    </w:rPr>
  </w:style>
  <w:style w:type="paragraph" w:styleId="Index9">
    <w:name w:val="index 9"/>
    <w:basedOn w:val="Normal"/>
    <w:next w:val="Normal"/>
    <w:autoRedefine/>
    <w:uiPriority w:val="99"/>
    <w:semiHidden/>
    <w:rsid w:val="0009044B"/>
    <w:pPr>
      <w:ind w:left="1980" w:hanging="220"/>
      <w:jc w:val="both"/>
    </w:pPr>
    <w:rPr>
      <w:rFonts w:ascii="Times" w:hAnsi="Times"/>
      <w:sz w:val="22"/>
      <w:szCs w:val="20"/>
      <w:lang w:val="fr-FR" w:eastAsia="en-US"/>
    </w:rPr>
  </w:style>
  <w:style w:type="paragraph" w:styleId="MacroText">
    <w:name w:val="macro"/>
    <w:link w:val="MacroTextChar"/>
    <w:uiPriority w:val="99"/>
    <w:semiHidden/>
    <w:rsid w:val="0009044B"/>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sz w:val="20"/>
      <w:szCs w:val="20"/>
      <w:lang w:val="en-GB"/>
    </w:rPr>
  </w:style>
  <w:style w:type="character" w:customStyle="1" w:styleId="MacroTextChar">
    <w:name w:val="Macro Text Char"/>
    <w:basedOn w:val="DefaultParagraphFont"/>
    <w:link w:val="MacroText"/>
    <w:uiPriority w:val="99"/>
    <w:semiHidden/>
    <w:locked/>
    <w:rsid w:val="00B62AE9"/>
    <w:rPr>
      <w:rFonts w:ascii="Courier New" w:hAnsi="Courier New" w:cs="Times New Roman"/>
      <w:lang w:val="en-GB" w:eastAsia="en-US" w:bidi="ar-SA"/>
    </w:rPr>
  </w:style>
  <w:style w:type="paragraph" w:styleId="MessageHeader">
    <w:name w:val="Message Header"/>
    <w:basedOn w:val="Normal"/>
    <w:link w:val="MessageHeaderChar"/>
    <w:uiPriority w:val="99"/>
    <w:rsid w:val="0009044B"/>
    <w:pPr>
      <w:pBdr>
        <w:top w:val="single" w:sz="6" w:space="1" w:color="auto"/>
        <w:left w:val="single" w:sz="6" w:space="1" w:color="auto"/>
        <w:bottom w:val="single" w:sz="6" w:space="1" w:color="auto"/>
        <w:right w:val="single" w:sz="6" w:space="1" w:color="auto"/>
      </w:pBdr>
      <w:shd w:val="pct20" w:color="auto" w:fill="auto"/>
      <w:tabs>
        <w:tab w:val="left" w:pos="850"/>
        <w:tab w:val="left" w:pos="1191"/>
        <w:tab w:val="left" w:pos="1531"/>
      </w:tabs>
      <w:ind w:left="1134" w:hanging="1134"/>
      <w:jc w:val="both"/>
    </w:pPr>
    <w:rPr>
      <w:rFonts w:ascii="Arial" w:hAnsi="Arial"/>
      <w:szCs w:val="20"/>
      <w:lang w:val="fr-FR" w:eastAsia="en-US"/>
    </w:rPr>
  </w:style>
  <w:style w:type="character" w:customStyle="1" w:styleId="MessageHeaderChar">
    <w:name w:val="Message Header Char"/>
    <w:basedOn w:val="DefaultParagraphFont"/>
    <w:link w:val="MessageHeader"/>
    <w:uiPriority w:val="99"/>
    <w:semiHidden/>
    <w:locked/>
    <w:rsid w:val="00B62AE9"/>
    <w:rPr>
      <w:rFonts w:ascii="Cambria" w:hAnsi="Cambria" w:cs="Times New Roman"/>
      <w:sz w:val="24"/>
      <w:szCs w:val="24"/>
      <w:shd w:val="pct20" w:color="auto" w:fill="auto"/>
      <w:lang w:val="en-GB" w:eastAsia="en-GB"/>
    </w:rPr>
  </w:style>
  <w:style w:type="paragraph" w:styleId="NormalIndent">
    <w:name w:val="Normal Indent"/>
    <w:basedOn w:val="Normal"/>
    <w:uiPriority w:val="99"/>
    <w:rsid w:val="0009044B"/>
    <w:pPr>
      <w:tabs>
        <w:tab w:val="left" w:pos="850"/>
        <w:tab w:val="left" w:pos="1191"/>
        <w:tab w:val="left" w:pos="1531"/>
      </w:tabs>
      <w:ind w:left="720"/>
      <w:jc w:val="both"/>
    </w:pPr>
    <w:rPr>
      <w:rFonts w:ascii="Times" w:hAnsi="Times"/>
      <w:sz w:val="22"/>
      <w:szCs w:val="20"/>
      <w:lang w:val="fr-FR" w:eastAsia="en-US"/>
    </w:rPr>
  </w:style>
  <w:style w:type="paragraph" w:styleId="NoteHeading">
    <w:name w:val="Note Heading"/>
    <w:basedOn w:val="Normal"/>
    <w:next w:val="Normal"/>
    <w:link w:val="NoteHeadingChar"/>
    <w:uiPriority w:val="99"/>
    <w:rsid w:val="0009044B"/>
    <w:pPr>
      <w:tabs>
        <w:tab w:val="left" w:pos="850"/>
        <w:tab w:val="left" w:pos="1191"/>
        <w:tab w:val="left" w:pos="1531"/>
      </w:tabs>
      <w:jc w:val="both"/>
    </w:pPr>
    <w:rPr>
      <w:rFonts w:ascii="Times" w:hAnsi="Times"/>
      <w:sz w:val="22"/>
      <w:szCs w:val="20"/>
      <w:lang w:val="fr-FR" w:eastAsia="en-US"/>
    </w:rPr>
  </w:style>
  <w:style w:type="character" w:customStyle="1" w:styleId="NoteHeadingChar">
    <w:name w:val="Note Heading Char"/>
    <w:basedOn w:val="DefaultParagraphFont"/>
    <w:link w:val="NoteHeading"/>
    <w:uiPriority w:val="99"/>
    <w:semiHidden/>
    <w:locked/>
    <w:rsid w:val="00B62AE9"/>
    <w:rPr>
      <w:rFonts w:cs="Times New Roman"/>
      <w:sz w:val="24"/>
      <w:szCs w:val="24"/>
      <w:lang w:val="en-GB" w:eastAsia="en-GB"/>
    </w:rPr>
  </w:style>
  <w:style w:type="paragraph" w:styleId="PlainText">
    <w:name w:val="Plain Text"/>
    <w:basedOn w:val="Normal"/>
    <w:link w:val="PlainTextChar"/>
    <w:uiPriority w:val="99"/>
    <w:rsid w:val="0009044B"/>
    <w:pPr>
      <w:tabs>
        <w:tab w:val="left" w:pos="850"/>
        <w:tab w:val="left" w:pos="1191"/>
        <w:tab w:val="left" w:pos="1531"/>
      </w:tabs>
      <w:jc w:val="both"/>
    </w:pPr>
    <w:rPr>
      <w:rFonts w:ascii="Courier New" w:hAnsi="Courier New"/>
      <w:sz w:val="20"/>
      <w:szCs w:val="20"/>
      <w:lang w:val="fr-FR" w:eastAsia="en-US"/>
    </w:rPr>
  </w:style>
  <w:style w:type="character" w:customStyle="1" w:styleId="PlainTextChar">
    <w:name w:val="Plain Text Char"/>
    <w:basedOn w:val="DefaultParagraphFont"/>
    <w:link w:val="PlainText"/>
    <w:uiPriority w:val="99"/>
    <w:semiHidden/>
    <w:locked/>
    <w:rsid w:val="00B62AE9"/>
    <w:rPr>
      <w:rFonts w:ascii="Courier New" w:hAnsi="Courier New" w:cs="Courier New"/>
      <w:sz w:val="20"/>
      <w:szCs w:val="20"/>
      <w:lang w:val="en-GB" w:eastAsia="en-GB"/>
    </w:rPr>
  </w:style>
  <w:style w:type="paragraph" w:styleId="Salutation">
    <w:name w:val="Salutation"/>
    <w:basedOn w:val="Normal"/>
    <w:next w:val="Normal"/>
    <w:link w:val="SalutationChar"/>
    <w:uiPriority w:val="99"/>
    <w:rsid w:val="0009044B"/>
    <w:pPr>
      <w:tabs>
        <w:tab w:val="left" w:pos="850"/>
        <w:tab w:val="left" w:pos="1191"/>
        <w:tab w:val="left" w:pos="1531"/>
      </w:tabs>
      <w:jc w:val="both"/>
    </w:pPr>
    <w:rPr>
      <w:rFonts w:ascii="Times" w:hAnsi="Times"/>
      <w:sz w:val="22"/>
      <w:szCs w:val="20"/>
      <w:lang w:val="fr-FR" w:eastAsia="en-US"/>
    </w:rPr>
  </w:style>
  <w:style w:type="character" w:customStyle="1" w:styleId="SalutationChar">
    <w:name w:val="Salutation Char"/>
    <w:basedOn w:val="DefaultParagraphFont"/>
    <w:link w:val="Salutation"/>
    <w:uiPriority w:val="99"/>
    <w:semiHidden/>
    <w:locked/>
    <w:rsid w:val="00B62AE9"/>
    <w:rPr>
      <w:rFonts w:cs="Times New Roman"/>
      <w:sz w:val="24"/>
      <w:szCs w:val="24"/>
      <w:lang w:val="en-GB" w:eastAsia="en-GB"/>
    </w:rPr>
  </w:style>
  <w:style w:type="paragraph" w:styleId="Signature">
    <w:name w:val="Signature"/>
    <w:basedOn w:val="Normal"/>
    <w:link w:val="SignatureChar"/>
    <w:uiPriority w:val="99"/>
    <w:rsid w:val="0009044B"/>
    <w:pPr>
      <w:tabs>
        <w:tab w:val="left" w:pos="850"/>
        <w:tab w:val="left" w:pos="1191"/>
        <w:tab w:val="left" w:pos="1531"/>
      </w:tabs>
      <w:ind w:left="4252"/>
      <w:jc w:val="both"/>
    </w:pPr>
    <w:rPr>
      <w:rFonts w:ascii="Times" w:hAnsi="Times"/>
      <w:sz w:val="22"/>
      <w:szCs w:val="20"/>
      <w:lang w:val="fr-FR" w:eastAsia="en-US"/>
    </w:rPr>
  </w:style>
  <w:style w:type="character" w:customStyle="1" w:styleId="SignatureChar">
    <w:name w:val="Signature Char"/>
    <w:basedOn w:val="DefaultParagraphFont"/>
    <w:link w:val="Signature"/>
    <w:uiPriority w:val="99"/>
    <w:semiHidden/>
    <w:locked/>
    <w:rsid w:val="00B62AE9"/>
    <w:rPr>
      <w:rFonts w:cs="Times New Roman"/>
      <w:sz w:val="24"/>
      <w:szCs w:val="24"/>
      <w:lang w:val="en-GB" w:eastAsia="en-GB"/>
    </w:rPr>
  </w:style>
  <w:style w:type="character" w:styleId="Strong">
    <w:name w:val="Strong"/>
    <w:basedOn w:val="DefaultParagraphFont"/>
    <w:uiPriority w:val="99"/>
    <w:qFormat/>
    <w:rsid w:val="0009044B"/>
    <w:rPr>
      <w:rFonts w:cs="Times New Roman"/>
      <w:b/>
      <w:lang w:val="en-GB"/>
    </w:rPr>
  </w:style>
  <w:style w:type="paragraph" w:styleId="TableofAuthorities">
    <w:name w:val="table of authorities"/>
    <w:basedOn w:val="Normal"/>
    <w:next w:val="Normal"/>
    <w:uiPriority w:val="99"/>
    <w:semiHidden/>
    <w:rsid w:val="0009044B"/>
    <w:pPr>
      <w:ind w:left="220" w:hanging="220"/>
      <w:jc w:val="both"/>
    </w:pPr>
    <w:rPr>
      <w:rFonts w:ascii="Times" w:hAnsi="Times"/>
      <w:sz w:val="22"/>
      <w:szCs w:val="20"/>
      <w:lang w:val="fr-FR" w:eastAsia="en-US"/>
    </w:rPr>
  </w:style>
  <w:style w:type="paragraph" w:styleId="TableofFigures">
    <w:name w:val="table of figures"/>
    <w:basedOn w:val="Normal"/>
    <w:next w:val="Normal"/>
    <w:uiPriority w:val="99"/>
    <w:semiHidden/>
    <w:rsid w:val="0009044B"/>
    <w:pPr>
      <w:ind w:left="440" w:hanging="440"/>
      <w:jc w:val="both"/>
    </w:pPr>
    <w:rPr>
      <w:rFonts w:ascii="Times" w:hAnsi="Times"/>
      <w:sz w:val="22"/>
      <w:szCs w:val="20"/>
      <w:lang w:val="fr-FR" w:eastAsia="en-US"/>
    </w:rPr>
  </w:style>
  <w:style w:type="paragraph" w:styleId="TOAHeading">
    <w:name w:val="toa heading"/>
    <w:basedOn w:val="Normal"/>
    <w:next w:val="Normal"/>
    <w:uiPriority w:val="99"/>
    <w:semiHidden/>
    <w:rsid w:val="0009044B"/>
    <w:pPr>
      <w:tabs>
        <w:tab w:val="left" w:pos="850"/>
        <w:tab w:val="left" w:pos="1191"/>
        <w:tab w:val="left" w:pos="1531"/>
      </w:tabs>
      <w:spacing w:before="120"/>
      <w:jc w:val="both"/>
    </w:pPr>
    <w:rPr>
      <w:rFonts w:ascii="Arial" w:hAnsi="Arial"/>
      <w:b/>
      <w:szCs w:val="20"/>
      <w:lang w:val="fr-FR" w:eastAsia="en-US"/>
    </w:rPr>
  </w:style>
  <w:style w:type="paragraph" w:customStyle="1" w:styleId="list1">
    <w:name w:val="@list 1"/>
    <w:basedOn w:val="bodytext1"/>
    <w:uiPriority w:val="99"/>
    <w:rsid w:val="0009044B"/>
    <w:pPr>
      <w:numPr>
        <w:numId w:val="0"/>
      </w:numPr>
      <w:tabs>
        <w:tab w:val="num" w:pos="1134"/>
      </w:tabs>
      <w:ind w:left="1134" w:hanging="567"/>
    </w:pPr>
  </w:style>
  <w:style w:type="paragraph" w:customStyle="1" w:styleId="bodytext1">
    <w:name w:val="@body text 1"/>
    <w:basedOn w:val="Normal"/>
    <w:uiPriority w:val="99"/>
    <w:rsid w:val="0009044B"/>
    <w:pPr>
      <w:numPr>
        <w:numId w:val="12"/>
      </w:numPr>
      <w:tabs>
        <w:tab w:val="clear" w:pos="360"/>
      </w:tabs>
      <w:spacing w:after="240"/>
    </w:pPr>
    <w:rPr>
      <w:sz w:val="22"/>
      <w:szCs w:val="20"/>
      <w:lang w:val="fr-FR" w:eastAsia="en-US"/>
    </w:rPr>
  </w:style>
  <w:style w:type="paragraph" w:customStyle="1" w:styleId="bullet1">
    <w:name w:val="@bullet 1"/>
    <w:basedOn w:val="bodytext1"/>
    <w:uiPriority w:val="99"/>
    <w:rsid w:val="0009044B"/>
    <w:pPr>
      <w:numPr>
        <w:numId w:val="13"/>
      </w:numPr>
      <w:tabs>
        <w:tab w:val="num" w:pos="720"/>
      </w:tabs>
      <w:ind w:hanging="360"/>
    </w:pPr>
  </w:style>
  <w:style w:type="paragraph" w:customStyle="1" w:styleId="kwNOTE1">
    <w:name w:val="kwNOTE1"/>
    <w:uiPriority w:val="99"/>
    <w:rsid w:val="0009044B"/>
    <w:rPr>
      <w:szCs w:val="20"/>
    </w:rPr>
  </w:style>
  <w:style w:type="paragraph" w:customStyle="1" w:styleId="Abstract">
    <w:name w:val="Abstract"/>
    <w:basedOn w:val="BodyText"/>
    <w:uiPriority w:val="99"/>
    <w:rsid w:val="0009044B"/>
    <w:pPr>
      <w:pBdr>
        <w:top w:val="single" w:sz="4" w:space="1" w:color="auto"/>
        <w:left w:val="single" w:sz="4" w:space="4" w:color="auto"/>
        <w:bottom w:val="single" w:sz="4" w:space="1" w:color="auto"/>
        <w:right w:val="single" w:sz="4" w:space="4" w:color="auto"/>
      </w:pBdr>
      <w:tabs>
        <w:tab w:val="left" w:pos="850"/>
        <w:tab w:val="left" w:pos="1191"/>
        <w:tab w:val="left" w:pos="1531"/>
      </w:tabs>
      <w:spacing w:after="240"/>
      <w:ind w:left="442"/>
    </w:pPr>
    <w:rPr>
      <w:rFonts w:ascii="Times New Roman" w:hAnsi="Times New Roman"/>
      <w:color w:val="auto"/>
      <w:sz w:val="22"/>
      <w:szCs w:val="22"/>
      <w:lang w:val="en-US" w:eastAsia="zh-CN"/>
    </w:rPr>
  </w:style>
  <w:style w:type="paragraph" w:customStyle="1" w:styleId="AcknowledgementHeading">
    <w:name w:val="Acknowledgement Heading"/>
    <w:basedOn w:val="Normal"/>
    <w:next w:val="BodyText"/>
    <w:uiPriority w:val="99"/>
    <w:rsid w:val="0009044B"/>
    <w:pPr>
      <w:keepNext/>
      <w:tabs>
        <w:tab w:val="left" w:pos="850"/>
        <w:tab w:val="left" w:pos="1191"/>
        <w:tab w:val="left" w:pos="1531"/>
      </w:tabs>
      <w:spacing w:before="1200" w:after="720"/>
      <w:jc w:val="center"/>
    </w:pPr>
    <w:rPr>
      <w:b/>
      <w:caps/>
      <w:sz w:val="22"/>
      <w:szCs w:val="22"/>
      <w:lang w:val="en-US" w:eastAsia="zh-CN"/>
    </w:rPr>
  </w:style>
  <w:style w:type="paragraph" w:customStyle="1" w:styleId="Author">
    <w:name w:val="Author"/>
    <w:basedOn w:val="BodyText"/>
    <w:uiPriority w:val="99"/>
    <w:rsid w:val="0009044B"/>
    <w:pPr>
      <w:tabs>
        <w:tab w:val="left" w:pos="850"/>
        <w:tab w:val="left" w:pos="1191"/>
        <w:tab w:val="left" w:pos="1531"/>
      </w:tabs>
      <w:spacing w:after="240"/>
    </w:pPr>
    <w:rPr>
      <w:rFonts w:ascii="Times New Roman" w:hAnsi="Times New Roman"/>
      <w:color w:val="auto"/>
      <w:sz w:val="22"/>
      <w:szCs w:val="22"/>
      <w:lang w:val="en-US" w:eastAsia="zh-CN"/>
    </w:rPr>
  </w:style>
  <w:style w:type="paragraph" w:customStyle="1" w:styleId="BoxHeading2">
    <w:name w:val="Box Heading 2"/>
    <w:basedOn w:val="Normal"/>
    <w:next w:val="Normal"/>
    <w:uiPriority w:val="99"/>
    <w:rsid w:val="0009044B"/>
    <w:pPr>
      <w:tabs>
        <w:tab w:val="left" w:pos="850"/>
        <w:tab w:val="left" w:pos="1191"/>
        <w:tab w:val="left" w:pos="1531"/>
      </w:tabs>
      <w:spacing w:before="240" w:after="240"/>
    </w:pPr>
    <w:rPr>
      <w:rFonts w:ascii="Arial" w:hAnsi="Arial" w:cs="Arial"/>
      <w:b/>
      <w:sz w:val="18"/>
      <w:szCs w:val="22"/>
      <w:lang w:val="en-US" w:eastAsia="zh-CN"/>
    </w:rPr>
  </w:style>
  <w:style w:type="paragraph" w:customStyle="1" w:styleId="BoxHeading3">
    <w:name w:val="Box Heading 3"/>
    <w:basedOn w:val="Normal"/>
    <w:next w:val="Normal"/>
    <w:uiPriority w:val="99"/>
    <w:rsid w:val="0009044B"/>
    <w:pPr>
      <w:tabs>
        <w:tab w:val="left" w:pos="850"/>
        <w:tab w:val="left" w:pos="1191"/>
        <w:tab w:val="left" w:pos="1531"/>
      </w:tabs>
      <w:spacing w:before="240" w:after="240"/>
    </w:pPr>
    <w:rPr>
      <w:rFonts w:ascii="Arial" w:hAnsi="Arial" w:cs="Arial"/>
      <w:b/>
      <w:i/>
      <w:sz w:val="18"/>
      <w:szCs w:val="22"/>
      <w:lang w:val="en-US" w:eastAsia="zh-CN"/>
    </w:rPr>
  </w:style>
  <w:style w:type="paragraph" w:customStyle="1" w:styleId="BoxNote">
    <w:name w:val="Box Note"/>
    <w:basedOn w:val="Normal"/>
    <w:uiPriority w:val="99"/>
    <w:rsid w:val="0009044B"/>
    <w:pPr>
      <w:tabs>
        <w:tab w:val="left" w:pos="340"/>
      </w:tabs>
      <w:spacing w:after="120"/>
    </w:pPr>
    <w:rPr>
      <w:rFonts w:ascii="Arial" w:hAnsi="Arial" w:cs="Arial"/>
      <w:sz w:val="18"/>
      <w:szCs w:val="22"/>
      <w:lang w:val="en-US" w:eastAsia="zh-CN"/>
    </w:rPr>
  </w:style>
  <w:style w:type="paragraph" w:customStyle="1" w:styleId="BoxSource">
    <w:name w:val="Box Source"/>
    <w:basedOn w:val="Normal"/>
    <w:next w:val="BodyText"/>
    <w:uiPriority w:val="99"/>
    <w:rsid w:val="0009044B"/>
    <w:pPr>
      <w:tabs>
        <w:tab w:val="left" w:pos="850"/>
        <w:tab w:val="left" w:pos="1191"/>
        <w:tab w:val="left" w:pos="1531"/>
      </w:tabs>
      <w:spacing w:after="360"/>
      <w:jc w:val="both"/>
    </w:pPr>
    <w:rPr>
      <w:rFonts w:ascii="Arial" w:hAnsi="Arial" w:cs="Arial"/>
      <w:sz w:val="16"/>
      <w:szCs w:val="22"/>
      <w:lang w:val="en-US" w:eastAsia="zh-CN"/>
    </w:rPr>
  </w:style>
  <w:style w:type="paragraph" w:customStyle="1" w:styleId="Chart">
    <w:name w:val="Chart"/>
    <w:basedOn w:val="Normal"/>
    <w:next w:val="BodyText"/>
    <w:uiPriority w:val="99"/>
    <w:rsid w:val="0009044B"/>
    <w:pPr>
      <w:tabs>
        <w:tab w:val="left" w:pos="850"/>
        <w:tab w:val="left" w:pos="1191"/>
        <w:tab w:val="left" w:pos="1531"/>
      </w:tabs>
      <w:spacing w:after="240"/>
      <w:jc w:val="center"/>
    </w:pPr>
    <w:rPr>
      <w:sz w:val="22"/>
      <w:szCs w:val="22"/>
      <w:lang w:val="en-US" w:eastAsia="zh-CN"/>
    </w:rPr>
  </w:style>
  <w:style w:type="paragraph" w:customStyle="1" w:styleId="ChartNote">
    <w:name w:val="Chart Note"/>
    <w:basedOn w:val="Normal"/>
    <w:uiPriority w:val="99"/>
    <w:rsid w:val="0009044B"/>
    <w:pPr>
      <w:tabs>
        <w:tab w:val="left" w:pos="850"/>
        <w:tab w:val="left" w:pos="1191"/>
        <w:tab w:val="left" w:pos="1531"/>
      </w:tabs>
      <w:spacing w:after="120"/>
    </w:pPr>
    <w:rPr>
      <w:rFonts w:ascii="Arial" w:hAnsi="Arial" w:cs="Arial"/>
      <w:sz w:val="16"/>
      <w:szCs w:val="22"/>
      <w:lang w:val="en-US" w:eastAsia="zh-CN"/>
    </w:rPr>
  </w:style>
  <w:style w:type="paragraph" w:customStyle="1" w:styleId="ChartSub-title">
    <w:name w:val="Chart Sub-title"/>
    <w:basedOn w:val="Normal"/>
    <w:uiPriority w:val="99"/>
    <w:rsid w:val="0009044B"/>
    <w:pPr>
      <w:keepNext/>
      <w:tabs>
        <w:tab w:val="left" w:pos="850"/>
        <w:tab w:val="left" w:pos="1191"/>
        <w:tab w:val="left" w:pos="1531"/>
      </w:tabs>
      <w:spacing w:after="120"/>
      <w:jc w:val="center"/>
    </w:pPr>
    <w:rPr>
      <w:rFonts w:ascii="Arial" w:hAnsi="Arial" w:cs="Arial"/>
      <w:sz w:val="18"/>
      <w:szCs w:val="22"/>
      <w:lang w:val="en-US" w:eastAsia="zh-CN"/>
    </w:rPr>
  </w:style>
  <w:style w:type="paragraph" w:customStyle="1" w:styleId="ChartTitle">
    <w:name w:val="Chart Title"/>
    <w:basedOn w:val="Normal"/>
    <w:next w:val="ChartSub-title"/>
    <w:uiPriority w:val="99"/>
    <w:rsid w:val="0009044B"/>
    <w:pPr>
      <w:keepNext/>
      <w:tabs>
        <w:tab w:val="left" w:pos="850"/>
        <w:tab w:val="left" w:pos="1191"/>
        <w:tab w:val="left" w:pos="1531"/>
      </w:tabs>
      <w:spacing w:after="240"/>
      <w:jc w:val="center"/>
    </w:pPr>
    <w:rPr>
      <w:rFonts w:ascii="Arial" w:hAnsi="Arial" w:cs="Arial"/>
      <w:b/>
      <w:sz w:val="18"/>
      <w:szCs w:val="22"/>
      <w:lang w:val="en-US" w:eastAsia="zh-CN"/>
    </w:rPr>
  </w:style>
  <w:style w:type="paragraph" w:customStyle="1" w:styleId="Citation">
    <w:name w:val="Citation"/>
    <w:basedOn w:val="BodyText"/>
    <w:uiPriority w:val="99"/>
    <w:rsid w:val="0009044B"/>
    <w:pPr>
      <w:tabs>
        <w:tab w:val="left" w:pos="850"/>
        <w:tab w:val="left" w:pos="1191"/>
        <w:tab w:val="left" w:pos="1531"/>
      </w:tabs>
      <w:spacing w:after="240"/>
      <w:ind w:left="850"/>
      <w:jc w:val="left"/>
    </w:pPr>
    <w:rPr>
      <w:rFonts w:ascii="Times New Roman" w:hAnsi="Times New Roman"/>
      <w:color w:val="auto"/>
      <w:sz w:val="22"/>
      <w:szCs w:val="22"/>
      <w:lang w:val="en-US" w:eastAsia="zh-CN"/>
    </w:rPr>
  </w:style>
  <w:style w:type="paragraph" w:customStyle="1" w:styleId="ListBulletBox2">
    <w:name w:val="List Bullet Box 2"/>
    <w:basedOn w:val="Normal"/>
    <w:uiPriority w:val="99"/>
    <w:rsid w:val="0009044B"/>
    <w:pPr>
      <w:numPr>
        <w:numId w:val="14"/>
      </w:numPr>
      <w:spacing w:after="240"/>
      <w:jc w:val="both"/>
    </w:pPr>
    <w:rPr>
      <w:rFonts w:ascii="Arial" w:hAnsi="Arial" w:cs="Arial"/>
      <w:sz w:val="18"/>
      <w:szCs w:val="22"/>
      <w:lang w:val="en-US" w:eastAsia="zh-CN"/>
    </w:rPr>
  </w:style>
  <w:style w:type="paragraph" w:customStyle="1" w:styleId="ListBulletBox3">
    <w:name w:val="List Bullet Box 3"/>
    <w:basedOn w:val="Normal"/>
    <w:uiPriority w:val="99"/>
    <w:rsid w:val="0009044B"/>
    <w:pPr>
      <w:numPr>
        <w:numId w:val="15"/>
      </w:numPr>
      <w:spacing w:after="240"/>
      <w:jc w:val="both"/>
    </w:pPr>
    <w:rPr>
      <w:rFonts w:ascii="Arial" w:hAnsi="Arial" w:cs="Arial"/>
      <w:sz w:val="18"/>
      <w:szCs w:val="22"/>
      <w:lang w:val="en-US" w:eastAsia="zh-CN"/>
    </w:rPr>
  </w:style>
  <w:style w:type="paragraph" w:customStyle="1" w:styleId="ListBulletBox">
    <w:name w:val="List Bullet Box"/>
    <w:basedOn w:val="Normal"/>
    <w:uiPriority w:val="99"/>
    <w:rsid w:val="0009044B"/>
    <w:pPr>
      <w:numPr>
        <w:numId w:val="16"/>
      </w:numPr>
      <w:spacing w:after="240"/>
      <w:jc w:val="both"/>
    </w:pPr>
    <w:rPr>
      <w:rFonts w:ascii="Arial" w:hAnsi="Arial" w:cs="Arial"/>
      <w:sz w:val="18"/>
      <w:szCs w:val="22"/>
      <w:lang w:val="en-US" w:eastAsia="zh-CN"/>
    </w:rPr>
  </w:style>
  <w:style w:type="paragraph" w:customStyle="1" w:styleId="ListContinueBox">
    <w:name w:val="List Continue Box"/>
    <w:basedOn w:val="Normal"/>
    <w:uiPriority w:val="99"/>
    <w:rsid w:val="0009044B"/>
    <w:pPr>
      <w:spacing w:after="240"/>
      <w:ind w:left="850"/>
      <w:jc w:val="both"/>
    </w:pPr>
    <w:rPr>
      <w:rFonts w:ascii="Arial" w:hAnsi="Arial" w:cs="Arial"/>
      <w:sz w:val="18"/>
      <w:szCs w:val="22"/>
      <w:lang w:val="en-US" w:eastAsia="zh-CN"/>
    </w:rPr>
  </w:style>
  <w:style w:type="paragraph" w:customStyle="1" w:styleId="ListContinueBox2">
    <w:name w:val="List Continue Box 2"/>
    <w:basedOn w:val="Normal"/>
    <w:uiPriority w:val="99"/>
    <w:rsid w:val="0009044B"/>
    <w:pPr>
      <w:spacing w:after="240"/>
      <w:ind w:left="1191"/>
      <w:jc w:val="both"/>
    </w:pPr>
    <w:rPr>
      <w:rFonts w:ascii="Arial" w:hAnsi="Arial" w:cs="Arial"/>
      <w:sz w:val="18"/>
      <w:szCs w:val="22"/>
      <w:lang w:val="en-US" w:eastAsia="zh-CN"/>
    </w:rPr>
  </w:style>
  <w:style w:type="paragraph" w:customStyle="1" w:styleId="ListContinueBox3">
    <w:name w:val="List Continue Box 3"/>
    <w:basedOn w:val="Normal"/>
    <w:uiPriority w:val="99"/>
    <w:rsid w:val="0009044B"/>
    <w:pPr>
      <w:spacing w:after="240"/>
      <w:ind w:left="1474"/>
      <w:jc w:val="both"/>
    </w:pPr>
    <w:rPr>
      <w:rFonts w:ascii="Arial" w:hAnsi="Arial" w:cs="Arial"/>
      <w:sz w:val="18"/>
      <w:szCs w:val="22"/>
      <w:lang w:val="en-US" w:eastAsia="zh-CN"/>
    </w:rPr>
  </w:style>
  <w:style w:type="paragraph" w:customStyle="1" w:styleId="ListNumberBox">
    <w:name w:val="List Number Box"/>
    <w:basedOn w:val="Normal"/>
    <w:uiPriority w:val="99"/>
    <w:rsid w:val="0009044B"/>
    <w:pPr>
      <w:numPr>
        <w:numId w:val="17"/>
      </w:numPr>
      <w:tabs>
        <w:tab w:val="left" w:pos="850"/>
      </w:tabs>
      <w:spacing w:after="240"/>
      <w:jc w:val="both"/>
    </w:pPr>
    <w:rPr>
      <w:rFonts w:ascii="Arial" w:hAnsi="Arial" w:cs="Arial"/>
      <w:sz w:val="18"/>
      <w:szCs w:val="22"/>
      <w:lang w:val="en-US" w:eastAsia="zh-CN"/>
    </w:rPr>
  </w:style>
  <w:style w:type="paragraph" w:customStyle="1" w:styleId="ListNumberBox2">
    <w:name w:val="List Number Box 2"/>
    <w:basedOn w:val="Normal"/>
    <w:uiPriority w:val="99"/>
    <w:rsid w:val="0009044B"/>
    <w:pPr>
      <w:numPr>
        <w:ilvl w:val="1"/>
        <w:numId w:val="17"/>
      </w:numPr>
      <w:tabs>
        <w:tab w:val="left" w:pos="1191"/>
      </w:tabs>
      <w:spacing w:after="240"/>
      <w:jc w:val="both"/>
    </w:pPr>
    <w:rPr>
      <w:rFonts w:ascii="Arial" w:hAnsi="Arial" w:cs="Arial"/>
      <w:sz w:val="18"/>
      <w:szCs w:val="22"/>
      <w:lang w:val="en-US" w:eastAsia="zh-CN"/>
    </w:rPr>
  </w:style>
  <w:style w:type="paragraph" w:customStyle="1" w:styleId="ListNumberBox3">
    <w:name w:val="List Number Box 3"/>
    <w:basedOn w:val="Normal"/>
    <w:uiPriority w:val="99"/>
    <w:rsid w:val="0009044B"/>
    <w:pPr>
      <w:numPr>
        <w:ilvl w:val="2"/>
        <w:numId w:val="17"/>
      </w:numPr>
      <w:tabs>
        <w:tab w:val="left" w:pos="1474"/>
      </w:tabs>
      <w:spacing w:after="240"/>
      <w:jc w:val="both"/>
    </w:pPr>
    <w:rPr>
      <w:rFonts w:ascii="Arial" w:hAnsi="Arial" w:cs="Arial"/>
      <w:sz w:val="18"/>
      <w:szCs w:val="22"/>
      <w:lang w:val="en-US" w:eastAsia="zh-CN"/>
    </w:rPr>
  </w:style>
  <w:style w:type="character" w:customStyle="1" w:styleId="Cote">
    <w:name w:val="Cote"/>
    <w:uiPriority w:val="99"/>
    <w:rsid w:val="0009044B"/>
    <w:rPr>
      <w:caps/>
      <w:lang w:val="en-US"/>
    </w:rPr>
  </w:style>
  <w:style w:type="paragraph" w:customStyle="1" w:styleId="IndexHeading1">
    <w:name w:val="Index Heading1"/>
    <w:basedOn w:val="Normal"/>
    <w:next w:val="BodyText"/>
    <w:uiPriority w:val="99"/>
    <w:rsid w:val="0009044B"/>
    <w:pPr>
      <w:keepNext/>
      <w:tabs>
        <w:tab w:val="left" w:pos="850"/>
        <w:tab w:val="left" w:pos="1191"/>
        <w:tab w:val="left" w:pos="1531"/>
      </w:tabs>
      <w:spacing w:before="1200" w:after="720"/>
      <w:jc w:val="center"/>
    </w:pPr>
    <w:rPr>
      <w:b/>
      <w:caps/>
      <w:sz w:val="22"/>
      <w:szCs w:val="22"/>
      <w:lang w:val="en-US" w:eastAsia="zh-CN"/>
    </w:rPr>
  </w:style>
  <w:style w:type="paragraph" w:customStyle="1" w:styleId="AcknowledgmentHeading">
    <w:name w:val="Acknowledgment Heading"/>
    <w:basedOn w:val="Normal"/>
    <w:next w:val="BodyText"/>
    <w:uiPriority w:val="99"/>
    <w:rsid w:val="0009044B"/>
    <w:pPr>
      <w:keepNext/>
      <w:tabs>
        <w:tab w:val="left" w:pos="850"/>
        <w:tab w:val="left" w:pos="1191"/>
        <w:tab w:val="left" w:pos="1531"/>
      </w:tabs>
      <w:spacing w:before="1200" w:after="720"/>
      <w:jc w:val="center"/>
    </w:pPr>
    <w:rPr>
      <w:b/>
      <w:caps/>
      <w:sz w:val="22"/>
      <w:szCs w:val="22"/>
      <w:lang w:val="en-US" w:eastAsia="zh-CN"/>
    </w:rPr>
  </w:style>
  <w:style w:type="paragraph" w:styleId="HTMLAddress">
    <w:name w:val="HTML Address"/>
    <w:basedOn w:val="Normal"/>
    <w:link w:val="HTMLAddressChar"/>
    <w:uiPriority w:val="99"/>
    <w:rsid w:val="0009044B"/>
    <w:pPr>
      <w:tabs>
        <w:tab w:val="left" w:pos="850"/>
        <w:tab w:val="left" w:pos="1191"/>
        <w:tab w:val="left" w:pos="1531"/>
      </w:tabs>
      <w:jc w:val="both"/>
    </w:pPr>
    <w:rPr>
      <w:i/>
      <w:iCs/>
      <w:sz w:val="22"/>
      <w:szCs w:val="22"/>
      <w:lang w:eastAsia="zh-CN"/>
    </w:rPr>
  </w:style>
  <w:style w:type="character" w:customStyle="1" w:styleId="HTMLAddressChar">
    <w:name w:val="HTML Address Char"/>
    <w:basedOn w:val="DefaultParagraphFont"/>
    <w:link w:val="HTMLAddress"/>
    <w:uiPriority w:val="99"/>
    <w:semiHidden/>
    <w:locked/>
    <w:rsid w:val="00B62AE9"/>
    <w:rPr>
      <w:rFonts w:cs="Times New Roman"/>
      <w:i/>
      <w:iCs/>
      <w:sz w:val="24"/>
      <w:szCs w:val="24"/>
      <w:lang w:val="en-GB" w:eastAsia="en-GB"/>
    </w:rPr>
  </w:style>
  <w:style w:type="paragraph" w:styleId="NormalWeb">
    <w:name w:val="Normal (Web)"/>
    <w:basedOn w:val="Normal"/>
    <w:uiPriority w:val="99"/>
    <w:rsid w:val="0009044B"/>
    <w:pPr>
      <w:tabs>
        <w:tab w:val="left" w:pos="850"/>
        <w:tab w:val="left" w:pos="1191"/>
        <w:tab w:val="left" w:pos="1531"/>
      </w:tabs>
      <w:jc w:val="both"/>
    </w:pPr>
    <w:rPr>
      <w:lang w:eastAsia="zh-CN"/>
    </w:rPr>
  </w:style>
  <w:style w:type="paragraph" w:styleId="HTMLPreformatted">
    <w:name w:val="HTML Preformatted"/>
    <w:basedOn w:val="Normal"/>
    <w:link w:val="HTMLPreformattedChar"/>
    <w:uiPriority w:val="99"/>
    <w:rsid w:val="0009044B"/>
    <w:pPr>
      <w:tabs>
        <w:tab w:val="left" w:pos="850"/>
        <w:tab w:val="left" w:pos="1191"/>
        <w:tab w:val="left" w:pos="1531"/>
      </w:tabs>
      <w:jc w:val="both"/>
    </w:pPr>
    <w:rPr>
      <w:rFonts w:ascii="Courier New" w:hAnsi="Courier New" w:cs="Courier New"/>
      <w:sz w:val="20"/>
      <w:szCs w:val="20"/>
      <w:lang w:eastAsia="zh-CN"/>
    </w:rPr>
  </w:style>
  <w:style w:type="character" w:customStyle="1" w:styleId="HTMLPreformattedChar">
    <w:name w:val="HTML Preformatted Char"/>
    <w:basedOn w:val="DefaultParagraphFont"/>
    <w:link w:val="HTMLPreformatted"/>
    <w:uiPriority w:val="99"/>
    <w:semiHidden/>
    <w:locked/>
    <w:rsid w:val="00B62AE9"/>
    <w:rPr>
      <w:rFonts w:ascii="Courier New" w:hAnsi="Courier New" w:cs="Courier New"/>
      <w:sz w:val="20"/>
      <w:szCs w:val="20"/>
      <w:lang w:val="en-GB" w:eastAsia="en-GB"/>
    </w:rPr>
  </w:style>
  <w:style w:type="paragraph" w:styleId="E-mailSignature">
    <w:name w:val="E-mail Signature"/>
    <w:basedOn w:val="Normal"/>
    <w:link w:val="E-mailSignatureChar"/>
    <w:uiPriority w:val="99"/>
    <w:rsid w:val="0009044B"/>
    <w:pPr>
      <w:tabs>
        <w:tab w:val="left" w:pos="850"/>
        <w:tab w:val="left" w:pos="1191"/>
        <w:tab w:val="left" w:pos="1531"/>
      </w:tabs>
      <w:jc w:val="both"/>
    </w:pPr>
    <w:rPr>
      <w:sz w:val="22"/>
      <w:szCs w:val="22"/>
      <w:lang w:eastAsia="zh-CN"/>
    </w:rPr>
  </w:style>
  <w:style w:type="character" w:customStyle="1" w:styleId="E-mailSignatureChar">
    <w:name w:val="E-mail Signature Char"/>
    <w:basedOn w:val="DefaultParagraphFont"/>
    <w:link w:val="E-mailSignature"/>
    <w:uiPriority w:val="99"/>
    <w:semiHidden/>
    <w:locked/>
    <w:rsid w:val="00B62AE9"/>
    <w:rPr>
      <w:rFonts w:cs="Times New Roman"/>
      <w:sz w:val="24"/>
      <w:szCs w:val="24"/>
      <w:lang w:val="en-GB" w:eastAsia="en-GB"/>
    </w:rPr>
  </w:style>
  <w:style w:type="paragraph" w:customStyle="1" w:styleId="BoxBodyText">
    <w:name w:val="Box Body Text"/>
    <w:basedOn w:val="Normal"/>
    <w:uiPriority w:val="99"/>
    <w:rsid w:val="0009044B"/>
    <w:pPr>
      <w:tabs>
        <w:tab w:val="left" w:pos="850"/>
        <w:tab w:val="left" w:pos="1191"/>
        <w:tab w:val="left" w:pos="1531"/>
      </w:tabs>
      <w:spacing w:after="240"/>
      <w:ind w:firstLine="442"/>
      <w:jc w:val="both"/>
    </w:pPr>
    <w:rPr>
      <w:rFonts w:ascii="Arial" w:hAnsi="Arial" w:cs="Arial"/>
      <w:sz w:val="18"/>
      <w:szCs w:val="22"/>
      <w:lang w:val="en-US" w:eastAsia="zh-CN"/>
    </w:rPr>
  </w:style>
  <w:style w:type="paragraph" w:customStyle="1" w:styleId="BoxBodyTextIndent">
    <w:name w:val="Box Body Text Indent"/>
    <w:basedOn w:val="Normal"/>
    <w:uiPriority w:val="99"/>
    <w:rsid w:val="0009044B"/>
    <w:pPr>
      <w:tabs>
        <w:tab w:val="left" w:pos="850"/>
        <w:tab w:val="left" w:pos="1191"/>
        <w:tab w:val="left" w:pos="1531"/>
      </w:tabs>
      <w:spacing w:after="240"/>
      <w:ind w:left="442"/>
      <w:jc w:val="both"/>
    </w:pPr>
    <w:rPr>
      <w:rFonts w:ascii="Arial" w:hAnsi="Arial" w:cs="Arial"/>
      <w:sz w:val="18"/>
      <w:szCs w:val="22"/>
      <w:lang w:val="en-US" w:eastAsia="zh-CN"/>
    </w:rPr>
  </w:style>
  <w:style w:type="paragraph" w:customStyle="1" w:styleId="Head-Sub2">
    <w:name w:val="Head-Sub2"/>
    <w:basedOn w:val="Normal"/>
    <w:next w:val="Para-Num-Doc"/>
    <w:uiPriority w:val="99"/>
    <w:rsid w:val="0009044B"/>
    <w:pPr>
      <w:keepNext/>
      <w:tabs>
        <w:tab w:val="left" w:pos="851"/>
        <w:tab w:val="left" w:pos="1191"/>
        <w:tab w:val="left" w:pos="1531"/>
      </w:tabs>
      <w:spacing w:after="240"/>
      <w:jc w:val="both"/>
    </w:pPr>
    <w:rPr>
      <w:rFonts w:ascii="Times" w:hAnsi="Times"/>
      <w:b/>
      <w:i/>
      <w:sz w:val="22"/>
      <w:szCs w:val="20"/>
      <w:lang w:eastAsia="en-US"/>
    </w:rPr>
  </w:style>
  <w:style w:type="paragraph" w:customStyle="1" w:styleId="Para-Num-Doc">
    <w:name w:val="Para-Num-Doc"/>
    <w:basedOn w:val="Normal"/>
    <w:uiPriority w:val="99"/>
    <w:rsid w:val="0009044B"/>
    <w:pPr>
      <w:tabs>
        <w:tab w:val="left" w:pos="851"/>
        <w:tab w:val="left" w:pos="1191"/>
        <w:tab w:val="left" w:pos="1531"/>
      </w:tabs>
      <w:spacing w:after="240"/>
      <w:jc w:val="both"/>
    </w:pPr>
    <w:rPr>
      <w:rFonts w:ascii="Times" w:hAnsi="Times"/>
      <w:sz w:val="22"/>
      <w:szCs w:val="20"/>
      <w:lang w:eastAsia="en-US"/>
    </w:rPr>
  </w:style>
  <w:style w:type="character" w:customStyle="1" w:styleId="StyleTitleNotBold">
    <w:name w:val="Style Title + Not Bold"/>
    <w:uiPriority w:val="99"/>
    <w:rsid w:val="009D3B6C"/>
    <w:rPr>
      <w:rFonts w:ascii="Times New Roman" w:hAnsi="Times New Roman"/>
      <w:sz w:val="28"/>
      <w:vertAlign w:val="superscript"/>
    </w:rPr>
  </w:style>
  <w:style w:type="paragraph" w:customStyle="1" w:styleId="StyleHEADING4Bold">
    <w:name w:val="Style HEADING 4 + Bold"/>
    <w:basedOn w:val="Heading41"/>
    <w:link w:val="StyleHEADING4BoldChar"/>
    <w:autoRedefine/>
    <w:uiPriority w:val="99"/>
    <w:rsid w:val="00693742"/>
    <w:pPr>
      <w:keepLines/>
      <w:ind w:left="851" w:hanging="851"/>
    </w:pPr>
    <w:rPr>
      <w:rFonts w:ascii="Times New Roman" w:hAnsi="Times New Roman"/>
      <w:sz w:val="28"/>
      <w:lang w:val="en-GB" w:eastAsia="en-US"/>
    </w:rPr>
  </w:style>
  <w:style w:type="character" w:customStyle="1" w:styleId="StyleHEADING4BoldChar">
    <w:name w:val="Style HEADING 4 + Bold Char"/>
    <w:link w:val="StyleHEADING4Bold"/>
    <w:uiPriority w:val="99"/>
    <w:locked/>
    <w:rsid w:val="00693742"/>
    <w:rPr>
      <w:b/>
      <w:snapToGrid w:val="0"/>
      <w:sz w:val="28"/>
      <w:lang w:val="en-GB" w:eastAsia="en-US"/>
    </w:rPr>
  </w:style>
  <w:style w:type="character" w:customStyle="1" w:styleId="FootnoteTextChar1">
    <w:name w:val="Footnote Text Char1"/>
    <w:aliases w:val="Footnote Text Char Char Char Char Char Char Char Char Char Char2,single space Char2,ALTS FOOTNOTE Char2"/>
    <w:link w:val="FootnoteText"/>
    <w:uiPriority w:val="99"/>
    <w:locked/>
    <w:rsid w:val="008A6335"/>
    <w:rPr>
      <w:rFonts w:ascii="Calibri" w:hAnsi="Calibri"/>
      <w:lang w:eastAsia="en-US"/>
    </w:rPr>
  </w:style>
  <w:style w:type="character" w:customStyle="1" w:styleId="Heading5CharChar">
    <w:name w:val="Heading 5 Char Char"/>
    <w:uiPriority w:val="99"/>
    <w:rsid w:val="00726DF5"/>
    <w:rPr>
      <w:b/>
      <w:snapToGrid w:val="0"/>
      <w:sz w:val="24"/>
      <w:lang w:val="en-GB" w:eastAsia="en-US"/>
    </w:rPr>
  </w:style>
  <w:style w:type="character" w:customStyle="1" w:styleId="Heading3Char2">
    <w:name w:val="Heading 3 Char2"/>
    <w:aliases w:val="Appl Heading 3 Char"/>
    <w:uiPriority w:val="99"/>
    <w:rsid w:val="006A0289"/>
    <w:rPr>
      <w:rFonts w:ascii="Times New Roman Bold" w:hAnsi="Times New Roman Bold"/>
      <w:b/>
      <w:smallCaps/>
      <w:sz w:val="28"/>
      <w:lang w:val="fr-FR" w:eastAsia="en-US"/>
    </w:rPr>
  </w:style>
  <w:style w:type="paragraph" w:customStyle="1" w:styleId="StyleHeading3Left0cmFirstline0cmBefore24ptA">
    <w:name w:val="Style Heading 3 + Left:  0 cm First line:  0 cm Before:  24 pt A..."/>
    <w:basedOn w:val="Heading3"/>
    <w:autoRedefine/>
    <w:uiPriority w:val="99"/>
    <w:rsid w:val="00726DF5"/>
    <w:pPr>
      <w:keepLines/>
      <w:tabs>
        <w:tab w:val="num" w:pos="567"/>
        <w:tab w:val="left" w:pos="851"/>
      </w:tabs>
      <w:spacing w:before="480" w:after="0"/>
      <w:ind w:left="567" w:hanging="567"/>
    </w:pPr>
    <w:rPr>
      <w:sz w:val="28"/>
    </w:rPr>
  </w:style>
  <w:style w:type="character" w:customStyle="1" w:styleId="HEADING4Char0">
    <w:name w:val="HEADING 4 Char"/>
    <w:basedOn w:val="Heading3Char2"/>
    <w:link w:val="Heading41"/>
    <w:uiPriority w:val="99"/>
    <w:locked/>
    <w:rsid w:val="00726DF5"/>
    <w:rPr>
      <w:rFonts w:ascii="Times New Roman Bold" w:hAnsi="Times New Roman Bold" w:cs="Arial"/>
      <w:b/>
      <w:bCs/>
      <w:smallCaps/>
      <w:sz w:val="28"/>
      <w:szCs w:val="28"/>
      <w:lang w:val="fr-FR" w:eastAsia="en-US"/>
    </w:rPr>
  </w:style>
  <w:style w:type="paragraph" w:customStyle="1" w:styleId="NumPar1">
    <w:name w:val="NumPar 1"/>
    <w:basedOn w:val="Normal"/>
    <w:next w:val="Text1"/>
    <w:uiPriority w:val="99"/>
    <w:rsid w:val="00736329"/>
    <w:pPr>
      <w:numPr>
        <w:numId w:val="32"/>
      </w:numPr>
      <w:spacing w:before="120" w:after="120"/>
      <w:jc w:val="both"/>
    </w:pPr>
    <w:rPr>
      <w:lang w:eastAsia="en-US"/>
    </w:rPr>
  </w:style>
  <w:style w:type="paragraph" w:customStyle="1" w:styleId="NumPar2">
    <w:name w:val="NumPar 2"/>
    <w:basedOn w:val="Normal"/>
    <w:next w:val="Text1"/>
    <w:uiPriority w:val="99"/>
    <w:rsid w:val="00736329"/>
    <w:pPr>
      <w:numPr>
        <w:ilvl w:val="1"/>
        <w:numId w:val="32"/>
      </w:numPr>
      <w:spacing w:before="120" w:after="120"/>
      <w:jc w:val="both"/>
    </w:pPr>
    <w:rPr>
      <w:lang w:eastAsia="en-US"/>
    </w:rPr>
  </w:style>
  <w:style w:type="paragraph" w:customStyle="1" w:styleId="NumPar3">
    <w:name w:val="NumPar 3"/>
    <w:basedOn w:val="Normal"/>
    <w:next w:val="Text1"/>
    <w:uiPriority w:val="99"/>
    <w:rsid w:val="00736329"/>
    <w:pPr>
      <w:numPr>
        <w:ilvl w:val="2"/>
        <w:numId w:val="32"/>
      </w:numPr>
      <w:spacing w:before="120" w:after="120"/>
      <w:jc w:val="both"/>
    </w:pPr>
    <w:rPr>
      <w:lang w:eastAsia="en-US"/>
    </w:rPr>
  </w:style>
  <w:style w:type="paragraph" w:customStyle="1" w:styleId="NumPar4">
    <w:name w:val="NumPar 4"/>
    <w:basedOn w:val="Normal"/>
    <w:next w:val="Text1"/>
    <w:uiPriority w:val="99"/>
    <w:rsid w:val="00736329"/>
    <w:pPr>
      <w:numPr>
        <w:ilvl w:val="3"/>
        <w:numId w:val="32"/>
      </w:numPr>
      <w:spacing w:before="120" w:after="120"/>
      <w:jc w:val="both"/>
    </w:pPr>
    <w:rPr>
      <w:lang w:eastAsia="en-US"/>
    </w:rPr>
  </w:style>
  <w:style w:type="character" w:customStyle="1" w:styleId="Heading3Char1">
    <w:name w:val="Heading 3 Char1"/>
    <w:link w:val="Heading3"/>
    <w:uiPriority w:val="99"/>
    <w:locked/>
    <w:rsid w:val="00A30EFD"/>
    <w:rPr>
      <w:rFonts w:ascii="Cambria" w:hAnsi="Cambria"/>
      <w:b/>
      <w:sz w:val="26"/>
    </w:rPr>
  </w:style>
  <w:style w:type="paragraph" w:styleId="Revision">
    <w:name w:val="Revision"/>
    <w:hidden/>
    <w:uiPriority w:val="99"/>
    <w:semiHidden/>
    <w:rsid w:val="001C1E90"/>
    <w:rPr>
      <w:sz w:val="24"/>
      <w:szCs w:val="24"/>
      <w:lang w:val="en-GB" w:eastAsia="en-GB"/>
    </w:rPr>
  </w:style>
  <w:style w:type="paragraph" w:customStyle="1" w:styleId="pprag1">
    <w:name w:val="pprag 1"/>
    <w:basedOn w:val="Normal"/>
    <w:next w:val="Normal"/>
    <w:link w:val="pprag1Char"/>
    <w:autoRedefine/>
    <w:uiPriority w:val="99"/>
    <w:rsid w:val="006476AA"/>
    <w:pPr>
      <w:pageBreakBefore/>
      <w:widowControl w:val="0"/>
      <w:numPr>
        <w:numId w:val="35"/>
      </w:numPr>
      <w:spacing w:after="240" w:line="276" w:lineRule="auto"/>
      <w:outlineLvl w:val="0"/>
    </w:pPr>
    <w:rPr>
      <w:rFonts w:ascii="Calibri" w:hAnsi="Calibri"/>
      <w:b/>
      <w:bCs/>
      <w:sz w:val="34"/>
      <w:szCs w:val="28"/>
    </w:rPr>
  </w:style>
  <w:style w:type="character" w:customStyle="1" w:styleId="pprag1Char">
    <w:name w:val="pprag 1 Char"/>
    <w:link w:val="pprag1"/>
    <w:uiPriority w:val="99"/>
    <w:locked/>
    <w:rsid w:val="006476AA"/>
    <w:rPr>
      <w:rFonts w:ascii="Calibri" w:hAnsi="Calibri"/>
      <w:b/>
      <w:bCs/>
      <w:sz w:val="34"/>
      <w:szCs w:val="28"/>
      <w:lang w:val="en-GB" w:eastAsia="en-GB"/>
    </w:rPr>
  </w:style>
  <w:style w:type="paragraph" w:customStyle="1" w:styleId="pprag2">
    <w:name w:val="pprag 2"/>
    <w:basedOn w:val="Normal"/>
    <w:next w:val="Normal"/>
    <w:link w:val="pprag2Char"/>
    <w:autoRedefine/>
    <w:uiPriority w:val="99"/>
    <w:rsid w:val="006476AA"/>
    <w:pPr>
      <w:widowControl w:val="0"/>
      <w:numPr>
        <w:ilvl w:val="1"/>
        <w:numId w:val="35"/>
      </w:numPr>
      <w:tabs>
        <w:tab w:val="left" w:pos="737"/>
      </w:tabs>
      <w:spacing w:after="120" w:line="276" w:lineRule="auto"/>
      <w:outlineLvl w:val="1"/>
    </w:pPr>
    <w:rPr>
      <w:rFonts w:ascii="Times New Roman Bold" w:hAnsi="Times New Roman Bold"/>
      <w:b/>
      <w:color w:val="000000"/>
      <w:sz w:val="32"/>
    </w:rPr>
  </w:style>
  <w:style w:type="character" w:customStyle="1" w:styleId="pprag2Char">
    <w:name w:val="pprag 2 Char"/>
    <w:link w:val="pprag2"/>
    <w:uiPriority w:val="99"/>
    <w:locked/>
    <w:rsid w:val="006476AA"/>
    <w:rPr>
      <w:rFonts w:ascii="Times New Roman Bold" w:hAnsi="Times New Roman Bold"/>
      <w:b/>
      <w:color w:val="000000"/>
      <w:sz w:val="32"/>
      <w:szCs w:val="24"/>
      <w:lang w:val="en-GB" w:eastAsia="en-GB"/>
    </w:rPr>
  </w:style>
  <w:style w:type="paragraph" w:customStyle="1" w:styleId="pprag3">
    <w:name w:val="pprag 3"/>
    <w:basedOn w:val="Normal"/>
    <w:next w:val="Normal"/>
    <w:autoRedefine/>
    <w:uiPriority w:val="99"/>
    <w:rsid w:val="006476AA"/>
    <w:pPr>
      <w:widowControl w:val="0"/>
      <w:numPr>
        <w:ilvl w:val="2"/>
        <w:numId w:val="35"/>
      </w:numPr>
      <w:tabs>
        <w:tab w:val="left" w:pos="851"/>
      </w:tabs>
      <w:spacing w:before="240" w:after="240" w:line="276" w:lineRule="auto"/>
      <w:outlineLvl w:val="2"/>
    </w:pPr>
    <w:rPr>
      <w:rFonts w:ascii="Times New Roman Bold" w:hAnsi="Times New Roman Bold"/>
      <w:b/>
      <w:sz w:val="28"/>
      <w:szCs w:val="28"/>
    </w:rPr>
  </w:style>
  <w:style w:type="paragraph" w:customStyle="1" w:styleId="pprag4">
    <w:name w:val="pprag 4"/>
    <w:basedOn w:val="Normal"/>
    <w:next w:val="Normal"/>
    <w:autoRedefine/>
    <w:uiPriority w:val="99"/>
    <w:rsid w:val="006476AA"/>
    <w:pPr>
      <w:widowControl w:val="0"/>
      <w:numPr>
        <w:ilvl w:val="3"/>
        <w:numId w:val="35"/>
      </w:numPr>
      <w:tabs>
        <w:tab w:val="left" w:pos="646"/>
      </w:tabs>
      <w:spacing w:before="120" w:after="120" w:line="276" w:lineRule="auto"/>
      <w:outlineLvl w:val="3"/>
    </w:pPr>
    <w:rPr>
      <w:b/>
      <w:bCs/>
      <w:szCs w:val="28"/>
      <w:lang w:val="fr-BE"/>
    </w:rPr>
  </w:style>
  <w:style w:type="paragraph" w:customStyle="1" w:styleId="pprag5">
    <w:name w:val="pprag 5"/>
    <w:basedOn w:val="Normal"/>
    <w:link w:val="pprag5Char"/>
    <w:autoRedefine/>
    <w:uiPriority w:val="99"/>
    <w:rsid w:val="006476AA"/>
    <w:pPr>
      <w:numPr>
        <w:ilvl w:val="4"/>
        <w:numId w:val="35"/>
      </w:numPr>
      <w:tabs>
        <w:tab w:val="left" w:pos="1134"/>
      </w:tabs>
      <w:spacing w:before="120" w:after="120" w:line="276" w:lineRule="auto"/>
      <w:outlineLvl w:val="4"/>
    </w:pPr>
    <w:rPr>
      <w:b/>
      <w:bCs/>
      <w:lang w:val="fr-BE"/>
    </w:rPr>
  </w:style>
  <w:style w:type="character" w:customStyle="1" w:styleId="pprag5Char">
    <w:name w:val="pprag 5 Char"/>
    <w:link w:val="pprag5"/>
    <w:uiPriority w:val="99"/>
    <w:locked/>
    <w:rsid w:val="006476AA"/>
    <w:rPr>
      <w:b/>
      <w:bCs/>
      <w:sz w:val="24"/>
      <w:szCs w:val="24"/>
      <w:lang w:val="fr-BE" w:eastAsia="en-GB"/>
    </w:rPr>
  </w:style>
  <w:style w:type="paragraph" w:customStyle="1" w:styleId="IPAHeading2Text">
    <w:name w:val="IPA Heading 2 Text"/>
    <w:basedOn w:val="Normal"/>
    <w:link w:val="IPAHeading2TextChar"/>
    <w:uiPriority w:val="99"/>
    <w:rsid w:val="00FF67CB"/>
    <w:pPr>
      <w:spacing w:after="120"/>
      <w:ind w:left="567"/>
      <w:jc w:val="both"/>
    </w:pPr>
    <w:rPr>
      <w:sz w:val="22"/>
      <w:szCs w:val="20"/>
    </w:rPr>
  </w:style>
  <w:style w:type="character" w:customStyle="1" w:styleId="IPAHeading2TextChar">
    <w:name w:val="IPA Heading 2 Text Char"/>
    <w:link w:val="IPAHeading2Text"/>
    <w:uiPriority w:val="99"/>
    <w:locked/>
    <w:rsid w:val="00FF67CB"/>
    <w:rPr>
      <w:sz w:val="22"/>
      <w:lang w:val="en-GB" w:eastAsia="en-GB"/>
    </w:rPr>
  </w:style>
  <w:style w:type="paragraph" w:styleId="ListParagraph">
    <w:name w:val="List Paragraph"/>
    <w:basedOn w:val="Normal"/>
    <w:uiPriority w:val="99"/>
    <w:qFormat/>
    <w:rsid w:val="00DE42FA"/>
    <w:pPr>
      <w:ind w:left="720"/>
      <w:contextualSpacing/>
    </w:pPr>
    <w:rPr>
      <w:lang w:eastAsia="en-US"/>
    </w:rPr>
  </w:style>
  <w:style w:type="paragraph" w:customStyle="1" w:styleId="Default">
    <w:name w:val="Default"/>
    <w:rsid w:val="00C10746"/>
    <w:pPr>
      <w:autoSpaceDE w:val="0"/>
      <w:autoSpaceDN w:val="0"/>
      <w:adjustRightInd w:val="0"/>
    </w:pPr>
    <w:rPr>
      <w:rFonts w:ascii="Cambria" w:hAnsi="Cambria" w:cs="Cambria"/>
      <w:color w:val="000000"/>
      <w:sz w:val="24"/>
      <w:szCs w:val="24"/>
    </w:rPr>
  </w:style>
  <w:style w:type="character" w:customStyle="1" w:styleId="Corpsdutexte">
    <w:name w:val="Corps du texte_"/>
    <w:basedOn w:val="DefaultParagraphFont"/>
    <w:link w:val="Corpsdutexte0"/>
    <w:uiPriority w:val="99"/>
    <w:locked/>
    <w:rsid w:val="00A158FF"/>
    <w:rPr>
      <w:rFonts w:cs="Times New Roman"/>
      <w:sz w:val="22"/>
      <w:szCs w:val="22"/>
      <w:lang w:bidi="ar-SA"/>
    </w:rPr>
  </w:style>
  <w:style w:type="paragraph" w:customStyle="1" w:styleId="Corpsdutexte0">
    <w:name w:val="Corps du texte"/>
    <w:basedOn w:val="Normal"/>
    <w:link w:val="Corpsdutexte"/>
    <w:uiPriority w:val="99"/>
    <w:rsid w:val="00A158FF"/>
    <w:pPr>
      <w:widowControl w:val="0"/>
      <w:shd w:val="clear" w:color="auto" w:fill="FFFFFF"/>
      <w:spacing w:before="600" w:after="240" w:line="278" w:lineRule="exact"/>
      <w:ind w:hanging="720"/>
    </w:pPr>
    <w:rPr>
      <w:noProof/>
      <w:sz w:val="22"/>
      <w:szCs w:val="22"/>
      <w:lang w:val="en-US" w:eastAsia="en-US"/>
    </w:rPr>
  </w:style>
  <w:style w:type="paragraph" w:customStyle="1" w:styleId="Pa33">
    <w:name w:val="Pa33"/>
    <w:basedOn w:val="Normal"/>
    <w:next w:val="Normal"/>
    <w:uiPriority w:val="99"/>
    <w:rsid w:val="00D1280B"/>
    <w:pPr>
      <w:autoSpaceDE w:val="0"/>
      <w:autoSpaceDN w:val="0"/>
      <w:adjustRightInd w:val="0"/>
      <w:spacing w:after="80" w:line="211" w:lineRule="atLeast"/>
    </w:pPr>
    <w:rPr>
      <w:rFonts w:ascii="LUSCHP+FranklinGothic-Heavy" w:hAnsi="LUSCHP+FranklinGothic-Heavy"/>
      <w:lang w:val="en-US" w:eastAsia="en-US"/>
    </w:rPr>
  </w:style>
  <w:style w:type="character" w:customStyle="1" w:styleId="A13">
    <w:name w:val="A13"/>
    <w:uiPriority w:val="99"/>
    <w:rsid w:val="00D1280B"/>
    <w:rPr>
      <w:color w:val="000000"/>
      <w:sz w:val="16"/>
    </w:rPr>
  </w:style>
  <w:style w:type="numbering" w:customStyle="1" w:styleId="BulletedNote">
    <w:name w:val="Bulleted Note"/>
    <w:rsid w:val="00B07D6D"/>
    <w:pPr>
      <w:numPr>
        <w:numId w:val="27"/>
      </w:numPr>
    </w:pPr>
  </w:style>
  <w:style w:type="numbering" w:customStyle="1" w:styleId="NumericNote">
    <w:name w:val="Numeric Note"/>
    <w:rsid w:val="00B07D6D"/>
    <w:pPr>
      <w:numPr>
        <w:numId w:val="18"/>
      </w:numPr>
    </w:pPr>
  </w:style>
  <w:style w:type="numbering" w:customStyle="1" w:styleId="NumberedNote">
    <w:name w:val="Numbered Note"/>
    <w:rsid w:val="00B07D6D"/>
    <w:pPr>
      <w:numPr>
        <w:numId w:val="26"/>
      </w:numPr>
    </w:pPr>
  </w:style>
  <w:style w:type="numbering" w:styleId="111111">
    <w:name w:val="Outline List 2"/>
    <w:basedOn w:val="NoList"/>
    <w:uiPriority w:val="99"/>
    <w:semiHidden/>
    <w:unhideWhenUsed/>
    <w:rsid w:val="00B07D6D"/>
    <w:pPr>
      <w:numPr>
        <w:numId w:val="7"/>
      </w:numPr>
    </w:pPr>
  </w:style>
  <w:style w:type="numbering" w:customStyle="1" w:styleId="Style8">
    <w:name w:val="Style8"/>
    <w:rsid w:val="00B07D6D"/>
    <w:pPr>
      <w:numPr>
        <w:numId w:val="11"/>
      </w:numPr>
    </w:pPr>
  </w:style>
  <w:style w:type="numbering" w:customStyle="1" w:styleId="AlphaNote">
    <w:name w:val="Alpha Note"/>
    <w:rsid w:val="00B07D6D"/>
    <w:pPr>
      <w:numPr>
        <w:numId w:val="19"/>
      </w:numPr>
    </w:pPr>
  </w:style>
  <w:style w:type="numbering" w:customStyle="1" w:styleId="Style7">
    <w:name w:val="Style7"/>
    <w:rsid w:val="00B07D6D"/>
    <w:pPr>
      <w:numPr>
        <w:numId w:val="10"/>
      </w:numPr>
    </w:pPr>
  </w:style>
  <w:style w:type="numbering" w:customStyle="1" w:styleId="Style6">
    <w:name w:val="Style6"/>
    <w:rsid w:val="00B07D6D"/>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18"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customXml" Target="../customXml/item6.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www.moem.gov.er" TargetMode="External"/><Relationship Id="rId14" Type="http://schemas.openxmlformats.org/officeDocument/2006/relationships/hyperlink" Target="http://ec.europa.eu/europeaid/work/procedures/implementation/index_en.ht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ec.europa.eu/work/europeaid/onlineservices/pador/index_en.htm" TargetMode="External"/><Relationship Id="rId2" Type="http://schemas.openxmlformats.org/officeDocument/2006/relationships/hyperlink" Target="http://ec.europa.eu/europeaid/reports//index_en.pdf" TargetMode="External"/><Relationship Id="rId1" Type="http://schemas.openxmlformats.org/officeDocument/2006/relationships/hyperlink" Target="http://ec.europa.eu/europeaid/onlineservices/pad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28e6c43a-9e99-4bdd-9574-a0fa4ea3b61e" ContentTypeId="0x010100F075C04BA242A84ABD3293E3AD35CDA4" PreviousValue="false"/>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2015-04-29T07:00:00+00:00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1110</Value>
      <Value>1325</Value>
      <Value>1</Value>
      <Value>763</Value>
    </TaxCatchAll>
    <c4e2ab2cc9354bbf9064eeb465a566ea xmlns="1ed4137b-41b2-488b-8250-6d369ec27664">
      <Terms xmlns="http://schemas.microsoft.com/office/infopath/2007/PartnerControls"/>
    </c4e2ab2cc9354bbf9064eeb465a566ea>
    <UndpProjectNo xmlns="1ed4137b-41b2-488b-8250-6d369ec27664">00086487</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ERI</TermName>
          <TermId xmlns="http://schemas.microsoft.com/office/infopath/2007/PartnerControls">867a7825-6c9b-44fa-9bc2-dfb760227d67</TermId>
        </TermInfo>
      </Terms>
    </gc6531b704974d528487414686b72f6f>
    <_dlc_DocId xmlns="f1161f5b-24a3-4c2d-bc81-44cb9325e8ee">ATLASPDC-4-29036</_dlc_DocId>
    <_dlc_DocIdUrl xmlns="f1161f5b-24a3-4c2d-bc81-44cb9325e8ee">
      <Url>https://info.undp.org/docs/pdc/_layouts/DocIdRedir.aspx?ID=ATLASPDC-4-29036</Url>
      <Description>ATLASPDC-4-29036</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ACD155DE-4BA9-4F44-9D85-4C7766D0381D}"/>
</file>

<file path=customXml/itemProps2.xml><?xml version="1.0" encoding="utf-8"?>
<ds:datastoreItem xmlns:ds="http://schemas.openxmlformats.org/officeDocument/2006/customXml" ds:itemID="{22772081-6E1A-4011-A556-8DCF3598BA43}"/>
</file>

<file path=customXml/itemProps3.xml><?xml version="1.0" encoding="utf-8"?>
<ds:datastoreItem xmlns:ds="http://schemas.openxmlformats.org/officeDocument/2006/customXml" ds:itemID="{0F0F4941-E598-451E-A85A-FB4876785FFF}"/>
</file>

<file path=customXml/itemProps4.xml><?xml version="1.0" encoding="utf-8"?>
<ds:datastoreItem xmlns:ds="http://schemas.openxmlformats.org/officeDocument/2006/customXml" ds:itemID="{713E93C8-B312-435D-85FB-BA23E77576B6}"/>
</file>

<file path=customXml/itemProps5.xml><?xml version="1.0" encoding="utf-8"?>
<ds:datastoreItem xmlns:ds="http://schemas.openxmlformats.org/officeDocument/2006/customXml" ds:itemID="{CACD9002-911A-4D08-814B-1BC8F3ABCF85}"/>
</file>

<file path=customXml/itemProps6.xml><?xml version="1.0" encoding="utf-8"?>
<ds:datastoreItem xmlns:ds="http://schemas.openxmlformats.org/officeDocument/2006/customXml" ds:itemID="{28F2F29F-9736-4EDD-A893-E68C76DEA417}"/>
</file>

<file path=docProps/app.xml><?xml version="1.0" encoding="utf-8"?>
<Properties xmlns="http://schemas.openxmlformats.org/officeDocument/2006/extended-properties" xmlns:vt="http://schemas.openxmlformats.org/officeDocument/2006/docPropsVTypes">
  <Template>Normal</Template>
  <TotalTime>1</TotalTime>
  <Pages>55</Pages>
  <Words>17092</Words>
  <Characters>97430</Characters>
  <Application>Microsoft Office Word</Application>
  <DocSecurity>0</DocSecurity>
  <Lines>811</Lines>
  <Paragraphs>228</Paragraphs>
  <ScaleCrop>false</ScaleCrop>
  <HeadingPairs>
    <vt:vector size="2" baseType="variant">
      <vt:variant>
        <vt:lpstr>Title</vt:lpstr>
      </vt:variant>
      <vt:variant>
        <vt:i4>1</vt:i4>
      </vt:variant>
    </vt:vector>
  </HeadingPairs>
  <TitlesOfParts>
    <vt:vector size="1" baseType="lpstr">
      <vt:lpstr>1</vt:lpstr>
    </vt:vector>
  </TitlesOfParts>
  <Company>European Commission</Company>
  <LinksUpToDate>false</LinksUpToDate>
  <CharactersWithSpaces>114294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Solar Energy for Rural electrification</dc:title>
  <dc:subject/>
  <dc:creator>aidco-sd-tech2</dc:creator>
  <cp:lastModifiedBy>Adam Habteab</cp:lastModifiedBy>
  <cp:revision>3</cp:revision>
  <cp:lastPrinted>2013-06-01T06:06:00Z</cp:lastPrinted>
  <dcterms:created xsi:type="dcterms:W3CDTF">2013-06-01T06:20:00Z</dcterms:created>
  <dcterms:modified xsi:type="dcterms:W3CDTF">2015-02-13T07:30:00Z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Atlas_x0020_Document_x0020_Type">
    <vt:lpwstr>228;#Prodoc|5f41516e-5ee3-43b6-82ea-9b89532838d0</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1325;#ERI|867a7825-6c9b-44fa-9bc2-dfb760227d67</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
  </property>
  <property fmtid="{D5CDD505-2E9C-101B-9397-08002B2CF9AE}" pid="16" name="Atlas Document Type">
    <vt:lpwstr>1110;#Prodoc|099f975e-b4d9-4bba-a499-dbcc387c61ad</vt:lpwstr>
  </property>
  <property fmtid="{D5CDD505-2E9C-101B-9397-08002B2CF9AE}" pid="17" name="_dlc_DocIdItemGuid">
    <vt:lpwstr>a3d3831c-f0a3-4761-bfc8-b6cd0423a5e5</vt:lpwstr>
  </property>
  <property fmtid="{D5CDD505-2E9C-101B-9397-08002B2CF9AE}" pid="18" name="URL">
    <vt:lpwstr/>
  </property>
  <property fmtid="{D5CDD505-2E9C-101B-9397-08002B2CF9AE}" pid="19" name="DocumentSetDescription">
    <vt:lpwstr/>
  </property>
</Properties>
</file>